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1D67" w:rsidRPr="003758FC" w:rsidRDefault="00D01D67" w:rsidP="00D01D67">
      <w:pPr>
        <w:ind w:firstLine="0"/>
        <w:jc w:val="center"/>
        <w:rPr>
          <w:noProof/>
          <w:szCs w:val="28"/>
          <w:lang w:eastAsia="ru-RU"/>
        </w:rPr>
      </w:pPr>
    </w:p>
    <w:p w:rsidR="00D01D67" w:rsidRDefault="00D01D67" w:rsidP="00D01D67">
      <w:pPr>
        <w:ind w:firstLine="0"/>
        <w:jc w:val="center"/>
        <w:rPr>
          <w:noProof/>
          <w:lang w:eastAsia="ru-RU"/>
        </w:rPr>
      </w:pPr>
    </w:p>
    <w:p w:rsidR="00D01D67" w:rsidRDefault="00D01D67" w:rsidP="00D01D67">
      <w:pPr>
        <w:ind w:firstLine="0"/>
        <w:jc w:val="center"/>
      </w:pPr>
    </w:p>
    <w:p w:rsidR="00D01D67" w:rsidRDefault="007C1229" w:rsidP="00D01D67">
      <w:pPr>
        <w:ind w:firstLine="0"/>
        <w:jc w:val="center"/>
      </w:pPr>
      <w:r>
        <w:rPr>
          <w:noProof/>
          <w:lang w:eastAsia="ru-RU"/>
        </w:rPr>
        <w:drawing>
          <wp:inline distT="0" distB="0" distL="0" distR="0" wp14:anchorId="040C2ACF" wp14:editId="61D2F1C2">
            <wp:extent cx="1165860" cy="1455420"/>
            <wp:effectExtent l="0" t="0" r="0" b="0"/>
            <wp:docPr id="2" name="Рисунок 2" descr="Баганский район Новосибирской обл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аганский район Новосибирской области"/>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5860" cy="1455420"/>
                    </a:xfrm>
                    <a:prstGeom prst="rect">
                      <a:avLst/>
                    </a:prstGeom>
                    <a:noFill/>
                    <a:ln>
                      <a:noFill/>
                    </a:ln>
                  </pic:spPr>
                </pic:pic>
              </a:graphicData>
            </a:graphic>
          </wp:inline>
        </w:drawing>
      </w:r>
    </w:p>
    <w:p w:rsidR="00D01D67" w:rsidRDefault="00D01D67" w:rsidP="00D01D67">
      <w:pPr>
        <w:ind w:firstLine="0"/>
        <w:jc w:val="center"/>
      </w:pPr>
    </w:p>
    <w:p w:rsidR="00C6556B" w:rsidRPr="00E041A8" w:rsidRDefault="00C6556B" w:rsidP="00C6556B">
      <w:pPr>
        <w:ind w:firstLine="0"/>
        <w:jc w:val="center"/>
        <w:rPr>
          <w:b/>
          <w:sz w:val="36"/>
          <w:szCs w:val="36"/>
        </w:rPr>
      </w:pPr>
      <w:r w:rsidRPr="00E041A8">
        <w:rPr>
          <w:b/>
          <w:sz w:val="36"/>
          <w:szCs w:val="36"/>
        </w:rPr>
        <w:t>АКТУАЛИЗИРОВАННАЯ</w:t>
      </w:r>
    </w:p>
    <w:p w:rsidR="00A462B2" w:rsidRPr="00582919" w:rsidRDefault="00A462B2" w:rsidP="00A462B2">
      <w:pPr>
        <w:ind w:firstLine="0"/>
        <w:jc w:val="center"/>
        <w:rPr>
          <w:b/>
          <w:sz w:val="36"/>
          <w:szCs w:val="36"/>
        </w:rPr>
      </w:pPr>
      <w:r w:rsidRPr="0093424A">
        <w:rPr>
          <w:b/>
          <w:sz w:val="36"/>
          <w:szCs w:val="36"/>
        </w:rPr>
        <w:t xml:space="preserve">СХЕМА ТЕПЛОСНАБЖЕНИЯ </w:t>
      </w:r>
      <w:r w:rsidRPr="00582919">
        <w:rPr>
          <w:b/>
          <w:sz w:val="36"/>
          <w:szCs w:val="36"/>
        </w:rPr>
        <w:t>МУНИЦИПАЛЬНОГО</w:t>
      </w:r>
    </w:p>
    <w:p w:rsidR="0069763A" w:rsidRPr="00582919" w:rsidRDefault="00A462B2" w:rsidP="0069763A">
      <w:pPr>
        <w:ind w:firstLine="0"/>
        <w:jc w:val="center"/>
        <w:rPr>
          <w:b/>
          <w:sz w:val="36"/>
          <w:szCs w:val="36"/>
        </w:rPr>
      </w:pPr>
      <w:r w:rsidRPr="00582919">
        <w:rPr>
          <w:b/>
          <w:sz w:val="36"/>
          <w:szCs w:val="36"/>
        </w:rPr>
        <w:t xml:space="preserve">ОБРАЗОВАНИЯ </w:t>
      </w:r>
      <w:r w:rsidR="0021484D" w:rsidRPr="00DC3607">
        <w:rPr>
          <w:b/>
          <w:sz w:val="36"/>
          <w:szCs w:val="36"/>
        </w:rPr>
        <w:t>АНДРЕЕВ</w:t>
      </w:r>
      <w:r w:rsidR="00B239C9" w:rsidRPr="002969AF">
        <w:rPr>
          <w:b/>
          <w:sz w:val="36"/>
          <w:szCs w:val="36"/>
        </w:rPr>
        <w:t>СК</w:t>
      </w:r>
      <w:r w:rsidR="00B239C9" w:rsidRPr="00582919">
        <w:rPr>
          <w:b/>
          <w:sz w:val="36"/>
          <w:szCs w:val="36"/>
        </w:rPr>
        <w:t>ИЙ</w:t>
      </w:r>
      <w:r w:rsidR="0069763A" w:rsidRPr="00582919">
        <w:rPr>
          <w:b/>
          <w:sz w:val="36"/>
          <w:szCs w:val="36"/>
        </w:rPr>
        <w:t xml:space="preserve"> СЕЛЬСОВЕТ</w:t>
      </w:r>
    </w:p>
    <w:p w:rsidR="0069763A" w:rsidRDefault="0034136D" w:rsidP="0069763A">
      <w:pPr>
        <w:ind w:firstLine="0"/>
        <w:jc w:val="center"/>
        <w:rPr>
          <w:b/>
          <w:sz w:val="36"/>
          <w:szCs w:val="36"/>
        </w:rPr>
      </w:pPr>
      <w:r w:rsidRPr="00044998">
        <w:rPr>
          <w:b/>
          <w:sz w:val="36"/>
          <w:szCs w:val="36"/>
        </w:rPr>
        <w:t>БАГАНСКОГО</w:t>
      </w:r>
      <w:r w:rsidR="0069763A" w:rsidRPr="00044998">
        <w:rPr>
          <w:b/>
          <w:sz w:val="36"/>
          <w:szCs w:val="36"/>
        </w:rPr>
        <w:t xml:space="preserve"> РАЙОНА НОВОСИБИРСКОЙ ОБЛАСТИ </w:t>
      </w:r>
    </w:p>
    <w:p w:rsidR="0069763A" w:rsidRPr="0093424A" w:rsidRDefault="0069763A" w:rsidP="0069763A">
      <w:pPr>
        <w:ind w:firstLine="0"/>
        <w:jc w:val="center"/>
        <w:rPr>
          <w:b/>
          <w:sz w:val="36"/>
          <w:szCs w:val="36"/>
        </w:rPr>
      </w:pPr>
      <w:r w:rsidRPr="00A14674">
        <w:rPr>
          <w:b/>
          <w:sz w:val="36"/>
          <w:szCs w:val="36"/>
        </w:rPr>
        <w:t>НА ПЕРИОД</w:t>
      </w:r>
      <w:r w:rsidRPr="0093424A">
        <w:rPr>
          <w:b/>
          <w:sz w:val="36"/>
          <w:szCs w:val="36"/>
        </w:rPr>
        <w:t xml:space="preserve"> С 20</w:t>
      </w:r>
      <w:r>
        <w:rPr>
          <w:b/>
          <w:sz w:val="36"/>
          <w:szCs w:val="36"/>
        </w:rPr>
        <w:t>21</w:t>
      </w:r>
      <w:r w:rsidRPr="0093424A">
        <w:rPr>
          <w:b/>
          <w:sz w:val="36"/>
          <w:szCs w:val="36"/>
        </w:rPr>
        <w:t xml:space="preserve"> ГОДА ДО 20</w:t>
      </w:r>
      <w:r>
        <w:rPr>
          <w:b/>
          <w:sz w:val="36"/>
          <w:szCs w:val="36"/>
        </w:rPr>
        <w:t>36</w:t>
      </w:r>
      <w:r w:rsidRPr="0093424A">
        <w:rPr>
          <w:b/>
          <w:sz w:val="36"/>
          <w:szCs w:val="36"/>
        </w:rPr>
        <w:t xml:space="preserve"> ГОДА</w:t>
      </w:r>
    </w:p>
    <w:p w:rsidR="00F3072A" w:rsidRDefault="00F3072A" w:rsidP="0069763A">
      <w:pPr>
        <w:ind w:firstLine="0"/>
        <w:jc w:val="center"/>
      </w:pPr>
    </w:p>
    <w:p w:rsidR="00F3072A" w:rsidRPr="0093424A" w:rsidRDefault="00F3072A" w:rsidP="00F3072A">
      <w:pPr>
        <w:ind w:firstLine="0"/>
        <w:jc w:val="center"/>
      </w:pPr>
    </w:p>
    <w:p w:rsidR="00446A0A" w:rsidRPr="005D59D8" w:rsidRDefault="00446A0A" w:rsidP="00446A0A">
      <w:pPr>
        <w:autoSpaceDE w:val="0"/>
        <w:autoSpaceDN w:val="0"/>
        <w:adjustRightInd w:val="0"/>
        <w:spacing w:line="240" w:lineRule="auto"/>
        <w:jc w:val="center"/>
        <w:rPr>
          <w:rFonts w:eastAsia="Times New Roman"/>
          <w:b/>
          <w:bCs/>
          <w:sz w:val="36"/>
          <w:szCs w:val="36"/>
          <w:lang w:eastAsia="ru-RU"/>
        </w:rPr>
      </w:pPr>
      <w:r>
        <w:rPr>
          <w:rFonts w:eastAsia="Times New Roman"/>
          <w:b/>
          <w:bCs/>
          <w:sz w:val="36"/>
          <w:szCs w:val="36"/>
          <w:lang w:eastAsia="ru-RU"/>
        </w:rPr>
        <w:t>Утверждаемая часть</w:t>
      </w:r>
    </w:p>
    <w:p w:rsidR="00F3072A" w:rsidRPr="0093424A" w:rsidRDefault="00F3072A" w:rsidP="00F3072A">
      <w:pPr>
        <w:ind w:firstLine="0"/>
        <w:jc w:val="center"/>
      </w:pPr>
    </w:p>
    <w:p w:rsidR="00446A0A" w:rsidRPr="005D59D8" w:rsidRDefault="00446A0A" w:rsidP="00446A0A">
      <w:pPr>
        <w:autoSpaceDE w:val="0"/>
        <w:autoSpaceDN w:val="0"/>
        <w:adjustRightInd w:val="0"/>
        <w:spacing w:line="240" w:lineRule="auto"/>
        <w:jc w:val="center"/>
        <w:rPr>
          <w:rFonts w:eastAsia="Times New Roman"/>
          <w:b/>
          <w:bCs/>
          <w:sz w:val="32"/>
          <w:szCs w:val="32"/>
          <w:lang w:eastAsia="ru-RU"/>
        </w:rPr>
      </w:pPr>
      <w:r w:rsidRPr="005D59D8">
        <w:rPr>
          <w:rFonts w:eastAsia="Times New Roman"/>
          <w:b/>
          <w:bCs/>
          <w:sz w:val="32"/>
          <w:szCs w:val="32"/>
          <w:lang w:eastAsia="ru-RU"/>
        </w:rPr>
        <w:t xml:space="preserve">(Актуализированная редакция </w:t>
      </w:r>
      <w:r>
        <w:rPr>
          <w:rFonts w:eastAsia="Times New Roman"/>
          <w:b/>
          <w:bCs/>
          <w:sz w:val="32"/>
          <w:szCs w:val="32"/>
          <w:lang w:eastAsia="ru-RU"/>
        </w:rPr>
        <w:t>на</w:t>
      </w:r>
      <w:r w:rsidRPr="005D59D8">
        <w:rPr>
          <w:rFonts w:eastAsia="Times New Roman"/>
          <w:b/>
          <w:bCs/>
          <w:sz w:val="32"/>
          <w:szCs w:val="32"/>
          <w:lang w:eastAsia="ru-RU"/>
        </w:rPr>
        <w:t xml:space="preserve"> </w:t>
      </w:r>
      <w:r>
        <w:rPr>
          <w:rFonts w:eastAsia="Times New Roman"/>
          <w:b/>
          <w:bCs/>
          <w:sz w:val="32"/>
          <w:szCs w:val="32"/>
          <w:lang w:eastAsia="ru-RU"/>
        </w:rPr>
        <w:t>срок</w:t>
      </w:r>
      <w:r w:rsidRPr="005D59D8">
        <w:rPr>
          <w:rFonts w:eastAsia="Times New Roman"/>
          <w:b/>
          <w:bCs/>
          <w:sz w:val="32"/>
          <w:szCs w:val="32"/>
          <w:lang w:eastAsia="ru-RU"/>
        </w:rPr>
        <w:t xml:space="preserve"> </w:t>
      </w:r>
      <w:r>
        <w:rPr>
          <w:rFonts w:eastAsia="Times New Roman"/>
          <w:b/>
          <w:bCs/>
          <w:sz w:val="32"/>
          <w:szCs w:val="32"/>
          <w:lang w:eastAsia="ru-RU"/>
        </w:rPr>
        <w:t>до</w:t>
      </w:r>
      <w:r w:rsidRPr="005D59D8">
        <w:rPr>
          <w:rFonts w:eastAsia="Times New Roman"/>
          <w:b/>
          <w:bCs/>
          <w:sz w:val="32"/>
          <w:szCs w:val="32"/>
          <w:lang w:eastAsia="ru-RU"/>
        </w:rPr>
        <w:t xml:space="preserve"> 20</w:t>
      </w:r>
      <w:r>
        <w:rPr>
          <w:rFonts w:eastAsia="Times New Roman"/>
          <w:b/>
          <w:bCs/>
          <w:sz w:val="32"/>
          <w:szCs w:val="32"/>
          <w:lang w:eastAsia="ru-RU"/>
        </w:rPr>
        <w:t>36</w:t>
      </w:r>
      <w:r w:rsidRPr="005D59D8">
        <w:rPr>
          <w:rFonts w:eastAsia="Times New Roman"/>
          <w:b/>
          <w:bCs/>
          <w:sz w:val="32"/>
          <w:szCs w:val="32"/>
          <w:lang w:eastAsia="ru-RU"/>
        </w:rPr>
        <w:t xml:space="preserve"> год</w:t>
      </w:r>
      <w:r>
        <w:rPr>
          <w:rFonts w:eastAsia="Times New Roman"/>
          <w:b/>
          <w:bCs/>
          <w:sz w:val="32"/>
          <w:szCs w:val="32"/>
          <w:lang w:eastAsia="ru-RU"/>
        </w:rPr>
        <w:t>а</w:t>
      </w:r>
      <w:r w:rsidRPr="005D59D8">
        <w:rPr>
          <w:rFonts w:eastAsia="Times New Roman"/>
          <w:b/>
          <w:bCs/>
          <w:sz w:val="32"/>
          <w:szCs w:val="32"/>
          <w:lang w:eastAsia="ru-RU"/>
        </w:rPr>
        <w:t>)</w:t>
      </w:r>
    </w:p>
    <w:p w:rsidR="00F3072A" w:rsidRPr="0093424A" w:rsidRDefault="00F3072A" w:rsidP="00F3072A">
      <w:pPr>
        <w:ind w:firstLine="0"/>
        <w:jc w:val="center"/>
      </w:pPr>
    </w:p>
    <w:p w:rsidR="00F3072A" w:rsidRPr="0093424A" w:rsidRDefault="00F3072A" w:rsidP="00F3072A">
      <w:pPr>
        <w:ind w:firstLine="0"/>
        <w:jc w:val="center"/>
      </w:pPr>
    </w:p>
    <w:p w:rsidR="00F3072A" w:rsidRPr="0093424A" w:rsidRDefault="00F3072A" w:rsidP="00F3072A">
      <w:pPr>
        <w:ind w:firstLine="0"/>
        <w:jc w:val="center"/>
      </w:pPr>
    </w:p>
    <w:p w:rsidR="00F3072A" w:rsidRPr="0093424A" w:rsidRDefault="00F3072A" w:rsidP="00F3072A">
      <w:pPr>
        <w:ind w:firstLine="0"/>
        <w:jc w:val="center"/>
      </w:pPr>
    </w:p>
    <w:p w:rsidR="00F3072A" w:rsidRPr="0093424A" w:rsidRDefault="00F3072A" w:rsidP="00F3072A">
      <w:pPr>
        <w:ind w:firstLine="0"/>
        <w:jc w:val="center"/>
      </w:pPr>
    </w:p>
    <w:p w:rsidR="00F3072A" w:rsidRPr="0093424A" w:rsidRDefault="00F3072A" w:rsidP="00F3072A">
      <w:pPr>
        <w:ind w:firstLine="0"/>
        <w:jc w:val="center"/>
      </w:pPr>
    </w:p>
    <w:p w:rsidR="00F3072A" w:rsidRPr="0093424A" w:rsidRDefault="00F3072A" w:rsidP="00F3072A">
      <w:pPr>
        <w:ind w:firstLine="0"/>
        <w:jc w:val="center"/>
        <w:sectPr w:rsidR="00F3072A" w:rsidRPr="0093424A" w:rsidSect="00413943">
          <w:footerReference w:type="default" r:id="rId10"/>
          <w:pgSz w:w="11906" w:h="16838"/>
          <w:pgMar w:top="1134" w:right="567" w:bottom="1134" w:left="1701" w:header="567" w:footer="567" w:gutter="0"/>
          <w:pgNumType w:start="1"/>
          <w:cols w:space="708"/>
          <w:titlePg/>
          <w:docGrid w:linePitch="381"/>
        </w:sectPr>
      </w:pPr>
      <w:r w:rsidRPr="0093424A">
        <w:t>Барнаул 20</w:t>
      </w:r>
      <w:r w:rsidR="00A462B2">
        <w:t>20</w:t>
      </w:r>
      <w:r w:rsidRPr="0093424A">
        <w:t xml:space="preserve"> г.</w:t>
      </w:r>
    </w:p>
    <w:tbl>
      <w:tblPr>
        <w:tblStyle w:val="af0"/>
        <w:tblW w:w="510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2"/>
      </w:tblGrid>
      <w:tr w:rsidR="00F3072A" w:rsidRPr="00C36CAD" w:rsidTr="00D13F9C">
        <w:trPr>
          <w:trHeight w:val="454"/>
          <w:jc w:val="right"/>
        </w:trPr>
        <w:tc>
          <w:tcPr>
            <w:tcW w:w="5102" w:type="dxa"/>
            <w:vAlign w:val="center"/>
          </w:tcPr>
          <w:p w:rsidR="00F3072A" w:rsidRPr="00C36CAD" w:rsidRDefault="00F3072A" w:rsidP="00D13F9C">
            <w:pPr>
              <w:pStyle w:val="af1"/>
              <w:jc w:val="left"/>
              <w:rPr>
                <w:sz w:val="28"/>
                <w:szCs w:val="28"/>
              </w:rPr>
            </w:pPr>
            <w:r w:rsidRPr="00C36CAD">
              <w:rPr>
                <w:sz w:val="28"/>
                <w:szCs w:val="28"/>
              </w:rPr>
              <w:lastRenderedPageBreak/>
              <w:t>УТВЕРЖДАЮ:</w:t>
            </w:r>
          </w:p>
        </w:tc>
      </w:tr>
      <w:tr w:rsidR="00A462B2" w:rsidRPr="00C36CAD" w:rsidTr="00D13F9C">
        <w:trPr>
          <w:trHeight w:val="454"/>
          <w:jc w:val="right"/>
        </w:trPr>
        <w:tc>
          <w:tcPr>
            <w:tcW w:w="5102" w:type="dxa"/>
            <w:vAlign w:val="center"/>
          </w:tcPr>
          <w:p w:rsidR="00A462B2" w:rsidRPr="00C36CAD" w:rsidRDefault="00A462B2" w:rsidP="00CF677E">
            <w:pPr>
              <w:pStyle w:val="af1"/>
              <w:jc w:val="left"/>
              <w:rPr>
                <w:sz w:val="28"/>
                <w:szCs w:val="28"/>
              </w:rPr>
            </w:pPr>
          </w:p>
        </w:tc>
      </w:tr>
      <w:tr w:rsidR="0069763A" w:rsidRPr="00C36CAD" w:rsidTr="00D13F9C">
        <w:trPr>
          <w:trHeight w:val="454"/>
          <w:jc w:val="right"/>
        </w:trPr>
        <w:tc>
          <w:tcPr>
            <w:tcW w:w="5102" w:type="dxa"/>
            <w:vAlign w:val="center"/>
          </w:tcPr>
          <w:p w:rsidR="0069763A" w:rsidRPr="00C36CAD" w:rsidRDefault="0069763A" w:rsidP="00B20DC5">
            <w:pPr>
              <w:pStyle w:val="af1"/>
              <w:jc w:val="left"/>
              <w:rPr>
                <w:sz w:val="28"/>
                <w:szCs w:val="28"/>
              </w:rPr>
            </w:pPr>
            <w:r w:rsidRPr="00C36CAD">
              <w:rPr>
                <w:sz w:val="28"/>
                <w:szCs w:val="28"/>
              </w:rPr>
              <w:t>Глава</w:t>
            </w:r>
            <w:r>
              <w:rPr>
                <w:sz w:val="28"/>
                <w:szCs w:val="28"/>
              </w:rPr>
              <w:t xml:space="preserve"> </w:t>
            </w:r>
          </w:p>
        </w:tc>
      </w:tr>
      <w:tr w:rsidR="0069763A" w:rsidRPr="00C36CAD" w:rsidTr="00D13F9C">
        <w:trPr>
          <w:trHeight w:val="454"/>
          <w:jc w:val="right"/>
        </w:trPr>
        <w:tc>
          <w:tcPr>
            <w:tcW w:w="5102" w:type="dxa"/>
            <w:vAlign w:val="center"/>
          </w:tcPr>
          <w:p w:rsidR="0069763A" w:rsidRPr="00C36CAD" w:rsidRDefault="009E3214" w:rsidP="00B20DC5">
            <w:pPr>
              <w:pStyle w:val="af1"/>
              <w:jc w:val="left"/>
              <w:rPr>
                <w:sz w:val="28"/>
                <w:szCs w:val="28"/>
              </w:rPr>
            </w:pPr>
            <w:r w:rsidRPr="00044998">
              <w:rPr>
                <w:sz w:val="28"/>
                <w:szCs w:val="28"/>
              </w:rPr>
              <w:t xml:space="preserve">Баганского </w:t>
            </w:r>
            <w:r>
              <w:rPr>
                <w:sz w:val="28"/>
                <w:szCs w:val="28"/>
              </w:rPr>
              <w:t>района</w:t>
            </w:r>
          </w:p>
        </w:tc>
      </w:tr>
      <w:tr w:rsidR="0069763A" w:rsidRPr="00C36CAD" w:rsidTr="00D13F9C">
        <w:trPr>
          <w:trHeight w:val="454"/>
          <w:jc w:val="right"/>
        </w:trPr>
        <w:tc>
          <w:tcPr>
            <w:tcW w:w="5102" w:type="dxa"/>
            <w:vAlign w:val="center"/>
          </w:tcPr>
          <w:p w:rsidR="0069763A" w:rsidRPr="00C36CAD" w:rsidRDefault="0069763A" w:rsidP="00B20DC5">
            <w:pPr>
              <w:pStyle w:val="af1"/>
              <w:jc w:val="left"/>
              <w:rPr>
                <w:sz w:val="28"/>
                <w:szCs w:val="28"/>
              </w:rPr>
            </w:pPr>
            <w:r w:rsidRPr="00044998">
              <w:rPr>
                <w:sz w:val="28"/>
                <w:szCs w:val="28"/>
              </w:rPr>
              <w:t>Новосибирской области</w:t>
            </w:r>
          </w:p>
        </w:tc>
      </w:tr>
      <w:tr w:rsidR="0069763A" w:rsidRPr="00C36CAD" w:rsidTr="00D13F9C">
        <w:trPr>
          <w:trHeight w:val="454"/>
          <w:jc w:val="right"/>
        </w:trPr>
        <w:tc>
          <w:tcPr>
            <w:tcW w:w="5102" w:type="dxa"/>
            <w:vAlign w:val="center"/>
          </w:tcPr>
          <w:p w:rsidR="0069763A" w:rsidRPr="00C36CAD" w:rsidRDefault="0069763A" w:rsidP="00B20DC5">
            <w:pPr>
              <w:pStyle w:val="af1"/>
              <w:jc w:val="left"/>
              <w:rPr>
                <w:sz w:val="28"/>
                <w:szCs w:val="28"/>
              </w:rPr>
            </w:pPr>
            <w:r w:rsidRPr="00C36CAD">
              <w:rPr>
                <w:sz w:val="28"/>
                <w:szCs w:val="28"/>
              </w:rPr>
              <w:t xml:space="preserve">________________ / </w:t>
            </w:r>
            <w:r>
              <w:rPr>
                <w:sz w:val="28"/>
                <w:szCs w:val="28"/>
              </w:rPr>
              <w:t>В</w:t>
            </w:r>
            <w:r w:rsidRPr="001D4755">
              <w:rPr>
                <w:sz w:val="28"/>
                <w:szCs w:val="28"/>
              </w:rPr>
              <w:t xml:space="preserve">. </w:t>
            </w:r>
            <w:r>
              <w:rPr>
                <w:sz w:val="28"/>
                <w:szCs w:val="28"/>
              </w:rPr>
              <w:t>И</w:t>
            </w:r>
            <w:r w:rsidRPr="001D4755">
              <w:rPr>
                <w:sz w:val="28"/>
                <w:szCs w:val="28"/>
              </w:rPr>
              <w:t xml:space="preserve">. </w:t>
            </w:r>
            <w:proofErr w:type="spellStart"/>
            <w:r w:rsidRPr="00044998">
              <w:rPr>
                <w:sz w:val="28"/>
                <w:szCs w:val="28"/>
              </w:rPr>
              <w:t>Бамбух</w:t>
            </w:r>
            <w:proofErr w:type="spellEnd"/>
            <w:r>
              <w:rPr>
                <w:sz w:val="28"/>
                <w:szCs w:val="28"/>
              </w:rPr>
              <w:t>/</w:t>
            </w:r>
          </w:p>
        </w:tc>
      </w:tr>
    </w:tbl>
    <w:p w:rsidR="00F3072A" w:rsidRPr="0093424A" w:rsidRDefault="00F3072A" w:rsidP="00F3072A">
      <w:pPr>
        <w:ind w:firstLine="0"/>
        <w:jc w:val="center"/>
      </w:pPr>
    </w:p>
    <w:p w:rsidR="00F3072A" w:rsidRDefault="00F3072A" w:rsidP="00F3072A">
      <w:pPr>
        <w:ind w:firstLine="0"/>
        <w:jc w:val="center"/>
      </w:pPr>
    </w:p>
    <w:p w:rsidR="00E67A64" w:rsidRPr="0093424A" w:rsidRDefault="00E67A64" w:rsidP="00F3072A">
      <w:pPr>
        <w:ind w:firstLine="0"/>
        <w:jc w:val="center"/>
      </w:pPr>
    </w:p>
    <w:p w:rsidR="00A462B2" w:rsidRPr="00582919" w:rsidRDefault="00A462B2" w:rsidP="00A462B2">
      <w:pPr>
        <w:ind w:firstLine="0"/>
        <w:jc w:val="center"/>
        <w:rPr>
          <w:b/>
          <w:sz w:val="36"/>
          <w:szCs w:val="36"/>
        </w:rPr>
      </w:pPr>
      <w:r w:rsidRPr="0093424A">
        <w:rPr>
          <w:b/>
          <w:sz w:val="36"/>
          <w:szCs w:val="36"/>
        </w:rPr>
        <w:t xml:space="preserve">СХЕМА ТЕПЛОСНАБЖЕНИЯ </w:t>
      </w:r>
      <w:r w:rsidRPr="00582919">
        <w:rPr>
          <w:b/>
          <w:sz w:val="36"/>
          <w:szCs w:val="36"/>
        </w:rPr>
        <w:t>МУНИЦИПАЛЬНОГО</w:t>
      </w:r>
    </w:p>
    <w:p w:rsidR="00B20DC5" w:rsidRPr="00582919" w:rsidRDefault="00A462B2" w:rsidP="00B20DC5">
      <w:pPr>
        <w:ind w:firstLine="0"/>
        <w:jc w:val="center"/>
        <w:rPr>
          <w:b/>
          <w:sz w:val="36"/>
          <w:szCs w:val="36"/>
        </w:rPr>
      </w:pPr>
      <w:r w:rsidRPr="00582919">
        <w:rPr>
          <w:b/>
          <w:sz w:val="36"/>
          <w:szCs w:val="36"/>
        </w:rPr>
        <w:t xml:space="preserve">ОБРАЗОВАНИЯ </w:t>
      </w:r>
      <w:r w:rsidR="00F501C5">
        <w:rPr>
          <w:b/>
          <w:sz w:val="36"/>
          <w:szCs w:val="36"/>
        </w:rPr>
        <w:t>АНДРЕЕВ</w:t>
      </w:r>
      <w:r w:rsidR="00A51AA1" w:rsidRPr="00582919">
        <w:rPr>
          <w:b/>
          <w:sz w:val="36"/>
          <w:szCs w:val="36"/>
        </w:rPr>
        <w:t>СКИЙ</w:t>
      </w:r>
      <w:r w:rsidR="00B20DC5" w:rsidRPr="00582919">
        <w:rPr>
          <w:b/>
          <w:sz w:val="36"/>
          <w:szCs w:val="36"/>
        </w:rPr>
        <w:t xml:space="preserve"> СЕЛЬСОВЕТ</w:t>
      </w:r>
    </w:p>
    <w:p w:rsidR="00B20DC5" w:rsidRDefault="00F501C5" w:rsidP="00B20DC5">
      <w:pPr>
        <w:ind w:firstLine="0"/>
        <w:jc w:val="center"/>
        <w:rPr>
          <w:b/>
          <w:sz w:val="36"/>
          <w:szCs w:val="36"/>
        </w:rPr>
      </w:pPr>
      <w:r>
        <w:rPr>
          <w:b/>
          <w:sz w:val="36"/>
          <w:szCs w:val="36"/>
        </w:rPr>
        <w:t>БАГАН</w:t>
      </w:r>
      <w:r w:rsidR="00B20DC5" w:rsidRPr="00044998">
        <w:rPr>
          <w:b/>
          <w:sz w:val="36"/>
          <w:szCs w:val="36"/>
        </w:rPr>
        <w:t xml:space="preserve">СКОГО РАЙОНА НОВОСИБИРСКОЙ ОБЛАСТИ </w:t>
      </w:r>
    </w:p>
    <w:p w:rsidR="00B20DC5" w:rsidRPr="0093424A" w:rsidRDefault="00B20DC5" w:rsidP="00B20DC5">
      <w:pPr>
        <w:ind w:firstLine="0"/>
        <w:jc w:val="center"/>
        <w:rPr>
          <w:b/>
          <w:sz w:val="36"/>
          <w:szCs w:val="36"/>
        </w:rPr>
      </w:pPr>
      <w:r w:rsidRPr="00A14674">
        <w:rPr>
          <w:b/>
          <w:sz w:val="36"/>
          <w:szCs w:val="36"/>
        </w:rPr>
        <w:t>НА ПЕРИОД</w:t>
      </w:r>
      <w:r w:rsidRPr="0093424A">
        <w:rPr>
          <w:b/>
          <w:sz w:val="36"/>
          <w:szCs w:val="36"/>
        </w:rPr>
        <w:t xml:space="preserve"> С 20</w:t>
      </w:r>
      <w:r>
        <w:rPr>
          <w:b/>
          <w:sz w:val="36"/>
          <w:szCs w:val="36"/>
        </w:rPr>
        <w:t>21</w:t>
      </w:r>
      <w:r w:rsidRPr="0093424A">
        <w:rPr>
          <w:b/>
          <w:sz w:val="36"/>
          <w:szCs w:val="36"/>
        </w:rPr>
        <w:t xml:space="preserve"> ГОДА ДО 20</w:t>
      </w:r>
      <w:r>
        <w:rPr>
          <w:b/>
          <w:sz w:val="36"/>
          <w:szCs w:val="36"/>
        </w:rPr>
        <w:t>36</w:t>
      </w:r>
      <w:r w:rsidRPr="0093424A">
        <w:rPr>
          <w:b/>
          <w:sz w:val="36"/>
          <w:szCs w:val="36"/>
        </w:rPr>
        <w:t xml:space="preserve"> ГОДА</w:t>
      </w:r>
    </w:p>
    <w:p w:rsidR="00F3072A" w:rsidRPr="00A14674" w:rsidRDefault="00F3072A" w:rsidP="00B20DC5">
      <w:pPr>
        <w:ind w:firstLine="0"/>
        <w:jc w:val="center"/>
      </w:pPr>
    </w:p>
    <w:p w:rsidR="00F3072A" w:rsidRPr="00A14674" w:rsidRDefault="00F3072A" w:rsidP="00F3072A">
      <w:pPr>
        <w:ind w:firstLine="0"/>
        <w:jc w:val="center"/>
      </w:pPr>
    </w:p>
    <w:p w:rsidR="004E32A4" w:rsidRPr="005D59D8" w:rsidRDefault="004E32A4" w:rsidP="004E32A4">
      <w:pPr>
        <w:autoSpaceDE w:val="0"/>
        <w:autoSpaceDN w:val="0"/>
        <w:adjustRightInd w:val="0"/>
        <w:spacing w:line="240" w:lineRule="auto"/>
        <w:jc w:val="center"/>
        <w:rPr>
          <w:rFonts w:eastAsia="Times New Roman"/>
          <w:b/>
          <w:bCs/>
          <w:sz w:val="36"/>
          <w:szCs w:val="36"/>
          <w:lang w:eastAsia="ru-RU"/>
        </w:rPr>
      </w:pPr>
      <w:r>
        <w:rPr>
          <w:rFonts w:eastAsia="Times New Roman"/>
          <w:b/>
          <w:bCs/>
          <w:sz w:val="36"/>
          <w:szCs w:val="36"/>
          <w:lang w:eastAsia="ru-RU"/>
        </w:rPr>
        <w:t>Утверждаемая часть</w:t>
      </w:r>
    </w:p>
    <w:p w:rsidR="004E32A4" w:rsidRPr="0093424A" w:rsidRDefault="004E32A4" w:rsidP="004E32A4">
      <w:pPr>
        <w:ind w:firstLine="0"/>
        <w:jc w:val="center"/>
      </w:pPr>
    </w:p>
    <w:p w:rsidR="004E32A4" w:rsidRPr="005D59D8" w:rsidRDefault="004E32A4" w:rsidP="004E32A4">
      <w:pPr>
        <w:autoSpaceDE w:val="0"/>
        <w:autoSpaceDN w:val="0"/>
        <w:adjustRightInd w:val="0"/>
        <w:spacing w:line="240" w:lineRule="auto"/>
        <w:jc w:val="center"/>
        <w:rPr>
          <w:rFonts w:eastAsia="Times New Roman"/>
          <w:b/>
          <w:bCs/>
          <w:sz w:val="32"/>
          <w:szCs w:val="32"/>
          <w:lang w:eastAsia="ru-RU"/>
        </w:rPr>
      </w:pPr>
      <w:r w:rsidRPr="005D59D8">
        <w:rPr>
          <w:rFonts w:eastAsia="Times New Roman"/>
          <w:b/>
          <w:bCs/>
          <w:sz w:val="32"/>
          <w:szCs w:val="32"/>
          <w:lang w:eastAsia="ru-RU"/>
        </w:rPr>
        <w:t xml:space="preserve">(Актуализированная редакция </w:t>
      </w:r>
      <w:r>
        <w:rPr>
          <w:rFonts w:eastAsia="Times New Roman"/>
          <w:b/>
          <w:bCs/>
          <w:sz w:val="32"/>
          <w:szCs w:val="32"/>
          <w:lang w:eastAsia="ru-RU"/>
        </w:rPr>
        <w:t>на</w:t>
      </w:r>
      <w:r w:rsidRPr="005D59D8">
        <w:rPr>
          <w:rFonts w:eastAsia="Times New Roman"/>
          <w:b/>
          <w:bCs/>
          <w:sz w:val="32"/>
          <w:szCs w:val="32"/>
          <w:lang w:eastAsia="ru-RU"/>
        </w:rPr>
        <w:t xml:space="preserve"> </w:t>
      </w:r>
      <w:r>
        <w:rPr>
          <w:rFonts w:eastAsia="Times New Roman"/>
          <w:b/>
          <w:bCs/>
          <w:sz w:val="32"/>
          <w:szCs w:val="32"/>
          <w:lang w:eastAsia="ru-RU"/>
        </w:rPr>
        <w:t>срок</w:t>
      </w:r>
      <w:r w:rsidRPr="005D59D8">
        <w:rPr>
          <w:rFonts w:eastAsia="Times New Roman"/>
          <w:b/>
          <w:bCs/>
          <w:sz w:val="32"/>
          <w:szCs w:val="32"/>
          <w:lang w:eastAsia="ru-RU"/>
        </w:rPr>
        <w:t xml:space="preserve"> </w:t>
      </w:r>
      <w:r>
        <w:rPr>
          <w:rFonts w:eastAsia="Times New Roman"/>
          <w:b/>
          <w:bCs/>
          <w:sz w:val="32"/>
          <w:szCs w:val="32"/>
          <w:lang w:eastAsia="ru-RU"/>
        </w:rPr>
        <w:t>до</w:t>
      </w:r>
      <w:r w:rsidRPr="005D59D8">
        <w:rPr>
          <w:rFonts w:eastAsia="Times New Roman"/>
          <w:b/>
          <w:bCs/>
          <w:sz w:val="32"/>
          <w:szCs w:val="32"/>
          <w:lang w:eastAsia="ru-RU"/>
        </w:rPr>
        <w:t xml:space="preserve"> 20</w:t>
      </w:r>
      <w:r>
        <w:rPr>
          <w:rFonts w:eastAsia="Times New Roman"/>
          <w:b/>
          <w:bCs/>
          <w:sz w:val="32"/>
          <w:szCs w:val="32"/>
          <w:lang w:eastAsia="ru-RU"/>
        </w:rPr>
        <w:t>36</w:t>
      </w:r>
      <w:r w:rsidRPr="005D59D8">
        <w:rPr>
          <w:rFonts w:eastAsia="Times New Roman"/>
          <w:b/>
          <w:bCs/>
          <w:sz w:val="32"/>
          <w:szCs w:val="32"/>
          <w:lang w:eastAsia="ru-RU"/>
        </w:rPr>
        <w:t xml:space="preserve"> год</w:t>
      </w:r>
      <w:r>
        <w:rPr>
          <w:rFonts w:eastAsia="Times New Roman"/>
          <w:b/>
          <w:bCs/>
          <w:sz w:val="32"/>
          <w:szCs w:val="32"/>
          <w:lang w:eastAsia="ru-RU"/>
        </w:rPr>
        <w:t>а</w:t>
      </w:r>
      <w:r w:rsidRPr="005D59D8">
        <w:rPr>
          <w:rFonts w:eastAsia="Times New Roman"/>
          <w:b/>
          <w:bCs/>
          <w:sz w:val="32"/>
          <w:szCs w:val="32"/>
          <w:lang w:eastAsia="ru-RU"/>
        </w:rPr>
        <w:t>)</w:t>
      </w:r>
    </w:p>
    <w:p w:rsidR="00F3072A" w:rsidRDefault="00F3072A" w:rsidP="00F3072A">
      <w:pPr>
        <w:ind w:firstLine="0"/>
        <w:jc w:val="center"/>
      </w:pPr>
    </w:p>
    <w:tbl>
      <w:tblPr>
        <w:tblStyle w:val="af0"/>
        <w:tblW w:w="997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6973"/>
      </w:tblGrid>
      <w:tr w:rsidR="00A462B2" w:rsidRPr="005A19EF" w:rsidTr="00CF677E">
        <w:trPr>
          <w:trHeight w:val="340"/>
          <w:jc w:val="center"/>
        </w:trPr>
        <w:tc>
          <w:tcPr>
            <w:tcW w:w="3005" w:type="dxa"/>
            <w:vAlign w:val="center"/>
          </w:tcPr>
          <w:p w:rsidR="00A462B2" w:rsidRPr="005A19EF" w:rsidRDefault="00A462B2" w:rsidP="00CF677E">
            <w:pPr>
              <w:spacing w:line="240" w:lineRule="auto"/>
              <w:ind w:firstLine="0"/>
              <w:jc w:val="left"/>
              <w:rPr>
                <w:szCs w:val="28"/>
              </w:rPr>
            </w:pPr>
            <w:r w:rsidRPr="005A19EF">
              <w:rPr>
                <w:szCs w:val="28"/>
              </w:rPr>
              <w:t>Разработчик</w:t>
            </w:r>
          </w:p>
        </w:tc>
        <w:tc>
          <w:tcPr>
            <w:tcW w:w="6973" w:type="dxa"/>
            <w:vAlign w:val="center"/>
          </w:tcPr>
          <w:p w:rsidR="00A462B2" w:rsidRPr="005A19EF" w:rsidRDefault="00A462B2" w:rsidP="00CF677E">
            <w:pPr>
              <w:spacing w:line="240" w:lineRule="auto"/>
              <w:ind w:firstLine="0"/>
              <w:jc w:val="right"/>
              <w:rPr>
                <w:szCs w:val="28"/>
              </w:rPr>
            </w:pPr>
            <w:r w:rsidRPr="005A19EF">
              <w:rPr>
                <w:szCs w:val="28"/>
              </w:rPr>
              <w:t xml:space="preserve">ООО </w:t>
            </w:r>
            <w:r>
              <w:rPr>
                <w:szCs w:val="28"/>
              </w:rPr>
              <w:t>«</w:t>
            </w:r>
            <w:r>
              <w:t xml:space="preserve"> </w:t>
            </w:r>
            <w:r>
              <w:rPr>
                <w:szCs w:val="28"/>
              </w:rPr>
              <w:t>АИЦ»</w:t>
            </w:r>
          </w:p>
        </w:tc>
      </w:tr>
      <w:tr w:rsidR="00A462B2" w:rsidRPr="005A19EF" w:rsidTr="00CF677E">
        <w:trPr>
          <w:trHeight w:val="340"/>
          <w:jc w:val="center"/>
        </w:trPr>
        <w:tc>
          <w:tcPr>
            <w:tcW w:w="3005" w:type="dxa"/>
            <w:vAlign w:val="center"/>
          </w:tcPr>
          <w:p w:rsidR="00A462B2" w:rsidRPr="005A19EF" w:rsidRDefault="00A462B2" w:rsidP="00CF677E">
            <w:pPr>
              <w:spacing w:line="240" w:lineRule="auto"/>
              <w:ind w:firstLine="0"/>
              <w:jc w:val="left"/>
              <w:rPr>
                <w:szCs w:val="28"/>
              </w:rPr>
            </w:pPr>
          </w:p>
        </w:tc>
        <w:tc>
          <w:tcPr>
            <w:tcW w:w="6973" w:type="dxa"/>
            <w:vAlign w:val="center"/>
          </w:tcPr>
          <w:p w:rsidR="00A462B2" w:rsidRPr="005A19EF" w:rsidRDefault="00A462B2" w:rsidP="00CF677E">
            <w:pPr>
              <w:spacing w:line="240" w:lineRule="auto"/>
              <w:ind w:firstLine="0"/>
              <w:jc w:val="right"/>
              <w:rPr>
                <w:szCs w:val="28"/>
              </w:rPr>
            </w:pPr>
          </w:p>
        </w:tc>
      </w:tr>
      <w:tr w:rsidR="00B20DC5" w:rsidRPr="005A19EF" w:rsidTr="00CF677E">
        <w:trPr>
          <w:trHeight w:val="340"/>
          <w:jc w:val="center"/>
        </w:trPr>
        <w:tc>
          <w:tcPr>
            <w:tcW w:w="3005" w:type="dxa"/>
            <w:vAlign w:val="center"/>
          </w:tcPr>
          <w:p w:rsidR="00B20DC5" w:rsidRPr="005A19EF" w:rsidRDefault="00B20DC5" w:rsidP="00B20DC5">
            <w:pPr>
              <w:spacing w:line="240" w:lineRule="auto"/>
              <w:ind w:firstLine="0"/>
              <w:jc w:val="left"/>
              <w:rPr>
                <w:szCs w:val="28"/>
              </w:rPr>
            </w:pPr>
            <w:r>
              <w:rPr>
                <w:szCs w:val="28"/>
              </w:rPr>
              <w:t>Д</w:t>
            </w:r>
            <w:r w:rsidRPr="005A19EF">
              <w:rPr>
                <w:szCs w:val="28"/>
              </w:rPr>
              <w:t>иректор</w:t>
            </w:r>
          </w:p>
        </w:tc>
        <w:tc>
          <w:tcPr>
            <w:tcW w:w="6973" w:type="dxa"/>
            <w:vAlign w:val="center"/>
          </w:tcPr>
          <w:p w:rsidR="00B20DC5" w:rsidRPr="005A19EF" w:rsidRDefault="00B20DC5" w:rsidP="00B20DC5">
            <w:pPr>
              <w:spacing w:line="240" w:lineRule="auto"/>
              <w:ind w:firstLine="0"/>
              <w:jc w:val="right"/>
              <w:rPr>
                <w:szCs w:val="28"/>
              </w:rPr>
            </w:pPr>
            <w:r>
              <w:rPr>
                <w:szCs w:val="28"/>
              </w:rPr>
              <w:t>Е</w:t>
            </w:r>
            <w:r w:rsidRPr="005A19EF">
              <w:rPr>
                <w:szCs w:val="28"/>
              </w:rPr>
              <w:t xml:space="preserve">. </w:t>
            </w:r>
            <w:r>
              <w:rPr>
                <w:szCs w:val="28"/>
              </w:rPr>
              <w:t>В</w:t>
            </w:r>
            <w:r w:rsidRPr="005A19EF">
              <w:rPr>
                <w:szCs w:val="28"/>
              </w:rPr>
              <w:t xml:space="preserve">. </w:t>
            </w:r>
            <w:proofErr w:type="spellStart"/>
            <w:r>
              <w:rPr>
                <w:szCs w:val="28"/>
              </w:rPr>
              <w:t>Машадиева</w:t>
            </w:r>
            <w:proofErr w:type="spellEnd"/>
          </w:p>
        </w:tc>
      </w:tr>
    </w:tbl>
    <w:p w:rsidR="00A462B2" w:rsidRDefault="00A462B2" w:rsidP="00A462B2">
      <w:pPr>
        <w:ind w:firstLine="0"/>
        <w:jc w:val="center"/>
      </w:pPr>
    </w:p>
    <w:p w:rsidR="00A462B2" w:rsidRPr="006D7418" w:rsidRDefault="00A462B2" w:rsidP="00A462B2">
      <w:pPr>
        <w:ind w:hanging="426"/>
        <w:jc w:val="left"/>
        <w:rPr>
          <w:sz w:val="24"/>
        </w:rPr>
      </w:pPr>
      <w:r>
        <w:rPr>
          <w:sz w:val="24"/>
        </w:rPr>
        <w:t>Публичные</w:t>
      </w:r>
      <w:r w:rsidRPr="006D7418">
        <w:rPr>
          <w:sz w:val="24"/>
        </w:rPr>
        <w:t xml:space="preserve"> слушания проведены</w:t>
      </w:r>
    </w:p>
    <w:p w:rsidR="00A462B2" w:rsidRPr="006D7418" w:rsidRDefault="00A462B2" w:rsidP="00A462B2">
      <w:pPr>
        <w:ind w:hanging="426"/>
        <w:jc w:val="left"/>
        <w:rPr>
          <w:sz w:val="24"/>
        </w:rPr>
      </w:pPr>
      <w:r w:rsidRPr="006D7418">
        <w:rPr>
          <w:sz w:val="24"/>
        </w:rPr>
        <w:t>«…..» ………….20</w:t>
      </w:r>
      <w:r>
        <w:rPr>
          <w:sz w:val="24"/>
        </w:rPr>
        <w:t xml:space="preserve">20 </w:t>
      </w:r>
      <w:r w:rsidRPr="006D7418">
        <w:rPr>
          <w:sz w:val="24"/>
        </w:rPr>
        <w:t>год</w:t>
      </w:r>
    </w:p>
    <w:p w:rsidR="00A462B2" w:rsidRPr="006D7418" w:rsidRDefault="00A462B2" w:rsidP="00A462B2">
      <w:pPr>
        <w:ind w:hanging="426"/>
        <w:jc w:val="left"/>
        <w:rPr>
          <w:sz w:val="24"/>
        </w:rPr>
      </w:pPr>
      <w:r w:rsidRPr="006D7418">
        <w:rPr>
          <w:sz w:val="24"/>
        </w:rPr>
        <w:t>Протокол № … от «….»……..20</w:t>
      </w:r>
      <w:r>
        <w:rPr>
          <w:sz w:val="24"/>
        </w:rPr>
        <w:t>20</w:t>
      </w:r>
      <w:r w:rsidRPr="006D7418">
        <w:rPr>
          <w:sz w:val="24"/>
        </w:rPr>
        <w:t xml:space="preserve"> г.</w:t>
      </w:r>
    </w:p>
    <w:p w:rsidR="00A462B2" w:rsidRDefault="00A462B2" w:rsidP="00A462B2">
      <w:pPr>
        <w:ind w:firstLine="0"/>
        <w:jc w:val="left"/>
      </w:pPr>
    </w:p>
    <w:p w:rsidR="00F3072A" w:rsidRDefault="00A462B2" w:rsidP="00A462B2">
      <w:pPr>
        <w:ind w:firstLine="0"/>
        <w:jc w:val="center"/>
      </w:pPr>
      <w:r>
        <w:t>Барнаул</w:t>
      </w:r>
      <w:r w:rsidRPr="00A14674">
        <w:t xml:space="preserve"> 20</w:t>
      </w:r>
      <w:r>
        <w:t xml:space="preserve">20 </w:t>
      </w:r>
      <w:r w:rsidRPr="00A14674">
        <w:t>г.</w:t>
      </w:r>
      <w:r w:rsidR="00F3072A" w:rsidRPr="0093424A">
        <w:br w:type="page"/>
      </w:r>
    </w:p>
    <w:p w:rsidR="00A95ED9" w:rsidRPr="0093424A" w:rsidRDefault="00A95ED9" w:rsidP="00A95ED9">
      <w:pPr>
        <w:ind w:firstLine="0"/>
        <w:jc w:val="center"/>
        <w:rPr>
          <w:b/>
          <w:sz w:val="32"/>
          <w:szCs w:val="32"/>
        </w:rPr>
      </w:pPr>
      <w:r w:rsidRPr="0093424A">
        <w:rPr>
          <w:b/>
          <w:sz w:val="32"/>
          <w:szCs w:val="32"/>
        </w:rPr>
        <w:lastRenderedPageBreak/>
        <w:t>Содержание</w:t>
      </w:r>
    </w:p>
    <w:p w:rsidR="00A95ED9" w:rsidRDefault="00A95ED9" w:rsidP="00A95ED9">
      <w:pPr>
        <w:pStyle w:val="af7"/>
      </w:pPr>
    </w:p>
    <w:p w:rsidR="00596452" w:rsidRDefault="00852838">
      <w:pPr>
        <w:pStyle w:val="15"/>
        <w:tabs>
          <w:tab w:val="right" w:leader="dot" w:pos="10195"/>
        </w:tabs>
        <w:rPr>
          <w:rFonts w:asciiTheme="minorHAnsi" w:hAnsiTheme="minorHAnsi" w:cstheme="minorBidi"/>
          <w:noProof/>
          <w:sz w:val="22"/>
          <w:szCs w:val="22"/>
        </w:rPr>
      </w:pPr>
      <w:r>
        <w:fldChar w:fldCharType="begin"/>
      </w:r>
      <w:r w:rsidR="00A95ED9">
        <w:instrText xml:space="preserve"> TOC \o "1-3" \h \z \u </w:instrText>
      </w:r>
      <w:r>
        <w:fldChar w:fldCharType="separate"/>
      </w:r>
      <w:hyperlink w:anchor="_Toc49927747" w:history="1">
        <w:r w:rsidR="00596452" w:rsidRPr="00107CC4">
          <w:rPr>
            <w:rStyle w:val="aff1"/>
            <w:iCs/>
            <w:caps/>
            <w:noProof/>
          </w:rPr>
          <w:t>Общие положения</w:t>
        </w:r>
        <w:r w:rsidR="00596452">
          <w:rPr>
            <w:noProof/>
            <w:webHidden/>
          </w:rPr>
          <w:tab/>
        </w:r>
        <w:r w:rsidR="00596452">
          <w:rPr>
            <w:noProof/>
            <w:webHidden/>
          </w:rPr>
          <w:fldChar w:fldCharType="begin"/>
        </w:r>
        <w:r w:rsidR="00596452">
          <w:rPr>
            <w:noProof/>
            <w:webHidden/>
          </w:rPr>
          <w:instrText xml:space="preserve"> PAGEREF _Toc49927747 \h </w:instrText>
        </w:r>
        <w:r w:rsidR="00596452">
          <w:rPr>
            <w:noProof/>
            <w:webHidden/>
          </w:rPr>
        </w:r>
        <w:r w:rsidR="00596452">
          <w:rPr>
            <w:noProof/>
            <w:webHidden/>
          </w:rPr>
          <w:fldChar w:fldCharType="separate"/>
        </w:r>
        <w:r w:rsidR="005D4E0A">
          <w:rPr>
            <w:noProof/>
            <w:webHidden/>
          </w:rPr>
          <w:t>9</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48" w:history="1">
        <w:r w:rsidR="00596452" w:rsidRPr="00107CC4">
          <w:rPr>
            <w:rStyle w:val="aff1"/>
            <w:b/>
            <w:noProof/>
          </w:rPr>
          <w:t>Основание для разработки Схемы теплоснабжения</w:t>
        </w:r>
        <w:r w:rsidR="00596452">
          <w:rPr>
            <w:noProof/>
            <w:webHidden/>
          </w:rPr>
          <w:tab/>
        </w:r>
        <w:r w:rsidR="00596452">
          <w:rPr>
            <w:noProof/>
            <w:webHidden/>
          </w:rPr>
          <w:fldChar w:fldCharType="begin"/>
        </w:r>
        <w:r w:rsidR="00596452">
          <w:rPr>
            <w:noProof/>
            <w:webHidden/>
          </w:rPr>
          <w:instrText xml:space="preserve"> PAGEREF _Toc49927748 \h </w:instrText>
        </w:r>
        <w:r w:rsidR="00596452">
          <w:rPr>
            <w:noProof/>
            <w:webHidden/>
          </w:rPr>
        </w:r>
        <w:r w:rsidR="00596452">
          <w:rPr>
            <w:noProof/>
            <w:webHidden/>
          </w:rPr>
          <w:fldChar w:fldCharType="separate"/>
        </w:r>
        <w:r w:rsidR="005D4E0A">
          <w:rPr>
            <w:noProof/>
            <w:webHidden/>
          </w:rPr>
          <w:t>9</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49" w:history="1">
        <w:r w:rsidR="00596452" w:rsidRPr="00107CC4">
          <w:rPr>
            <w:rStyle w:val="aff1"/>
            <w:rFonts w:eastAsia="Times New Roman"/>
            <w:b/>
            <w:noProof/>
          </w:rPr>
          <w:t>Цель разработки схемы теплоснабжения</w:t>
        </w:r>
        <w:r w:rsidR="00596452">
          <w:rPr>
            <w:noProof/>
            <w:webHidden/>
          </w:rPr>
          <w:tab/>
        </w:r>
        <w:r w:rsidR="00596452">
          <w:rPr>
            <w:noProof/>
            <w:webHidden/>
          </w:rPr>
          <w:fldChar w:fldCharType="begin"/>
        </w:r>
        <w:r w:rsidR="00596452">
          <w:rPr>
            <w:noProof/>
            <w:webHidden/>
          </w:rPr>
          <w:instrText xml:space="preserve"> PAGEREF _Toc49927749 \h </w:instrText>
        </w:r>
        <w:r w:rsidR="00596452">
          <w:rPr>
            <w:noProof/>
            <w:webHidden/>
          </w:rPr>
        </w:r>
        <w:r w:rsidR="00596452">
          <w:rPr>
            <w:noProof/>
            <w:webHidden/>
          </w:rPr>
          <w:fldChar w:fldCharType="separate"/>
        </w:r>
        <w:r w:rsidR="005D4E0A">
          <w:rPr>
            <w:noProof/>
            <w:webHidden/>
          </w:rPr>
          <w:t>11</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50" w:history="1">
        <w:r w:rsidR="00596452" w:rsidRPr="00107CC4">
          <w:rPr>
            <w:rStyle w:val="aff1"/>
            <w:rFonts w:eastAsia="Times New Roman"/>
            <w:b/>
            <w:noProof/>
          </w:rPr>
          <w:t>Принципы разработки схемы теплоснабжения</w:t>
        </w:r>
        <w:r w:rsidR="00596452">
          <w:rPr>
            <w:noProof/>
            <w:webHidden/>
          </w:rPr>
          <w:tab/>
        </w:r>
        <w:r w:rsidR="00596452">
          <w:rPr>
            <w:noProof/>
            <w:webHidden/>
          </w:rPr>
          <w:fldChar w:fldCharType="begin"/>
        </w:r>
        <w:r w:rsidR="00596452">
          <w:rPr>
            <w:noProof/>
            <w:webHidden/>
          </w:rPr>
          <w:instrText xml:space="preserve"> PAGEREF _Toc49927750 \h </w:instrText>
        </w:r>
        <w:r w:rsidR="00596452">
          <w:rPr>
            <w:noProof/>
            <w:webHidden/>
          </w:rPr>
        </w:r>
        <w:r w:rsidR="00596452">
          <w:rPr>
            <w:noProof/>
            <w:webHidden/>
          </w:rPr>
          <w:fldChar w:fldCharType="separate"/>
        </w:r>
        <w:r w:rsidR="005D4E0A">
          <w:rPr>
            <w:noProof/>
            <w:webHidden/>
          </w:rPr>
          <w:t>11</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51" w:history="1">
        <w:r w:rsidR="00596452" w:rsidRPr="00107CC4">
          <w:rPr>
            <w:rStyle w:val="aff1"/>
            <w:rFonts w:eastAsia="Times New Roman"/>
            <w:b/>
            <w:noProof/>
          </w:rPr>
          <w:t>Этапы реализации схемы теплоснабжения</w:t>
        </w:r>
        <w:r w:rsidR="00596452">
          <w:rPr>
            <w:noProof/>
            <w:webHidden/>
          </w:rPr>
          <w:tab/>
        </w:r>
        <w:r w:rsidR="00596452">
          <w:rPr>
            <w:noProof/>
            <w:webHidden/>
          </w:rPr>
          <w:fldChar w:fldCharType="begin"/>
        </w:r>
        <w:r w:rsidR="00596452">
          <w:rPr>
            <w:noProof/>
            <w:webHidden/>
          </w:rPr>
          <w:instrText xml:space="preserve"> PAGEREF _Toc49927751 \h </w:instrText>
        </w:r>
        <w:r w:rsidR="00596452">
          <w:rPr>
            <w:noProof/>
            <w:webHidden/>
          </w:rPr>
        </w:r>
        <w:r w:rsidR="00596452">
          <w:rPr>
            <w:noProof/>
            <w:webHidden/>
          </w:rPr>
          <w:fldChar w:fldCharType="separate"/>
        </w:r>
        <w:r w:rsidR="005D4E0A">
          <w:rPr>
            <w:noProof/>
            <w:webHidden/>
          </w:rPr>
          <w:t>12</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52" w:history="1">
        <w:r w:rsidR="00596452" w:rsidRPr="00107CC4">
          <w:rPr>
            <w:rStyle w:val="aff1"/>
            <w:rFonts w:eastAsia="Times New Roman"/>
            <w:b/>
            <w:noProof/>
          </w:rPr>
          <w:t>Термины и определения</w:t>
        </w:r>
        <w:r w:rsidR="00596452">
          <w:rPr>
            <w:noProof/>
            <w:webHidden/>
          </w:rPr>
          <w:tab/>
        </w:r>
        <w:r w:rsidR="00596452">
          <w:rPr>
            <w:noProof/>
            <w:webHidden/>
          </w:rPr>
          <w:fldChar w:fldCharType="begin"/>
        </w:r>
        <w:r w:rsidR="00596452">
          <w:rPr>
            <w:noProof/>
            <w:webHidden/>
          </w:rPr>
          <w:instrText xml:space="preserve"> PAGEREF _Toc49927752 \h </w:instrText>
        </w:r>
        <w:r w:rsidR="00596452">
          <w:rPr>
            <w:noProof/>
            <w:webHidden/>
          </w:rPr>
        </w:r>
        <w:r w:rsidR="00596452">
          <w:rPr>
            <w:noProof/>
            <w:webHidden/>
          </w:rPr>
          <w:fldChar w:fldCharType="separate"/>
        </w:r>
        <w:r w:rsidR="005D4E0A">
          <w:rPr>
            <w:noProof/>
            <w:webHidden/>
          </w:rPr>
          <w:t>12</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53" w:history="1">
        <w:r w:rsidR="00596452" w:rsidRPr="00107CC4">
          <w:rPr>
            <w:rStyle w:val="aff1"/>
            <w:iCs/>
            <w:caps/>
            <w:noProof/>
            <w:lang w:eastAsia="en-US"/>
          </w:rPr>
          <w:t>ОБЩАЯ ЧАСТЬ</w:t>
        </w:r>
        <w:r w:rsidR="00596452">
          <w:rPr>
            <w:noProof/>
            <w:webHidden/>
          </w:rPr>
          <w:tab/>
        </w:r>
        <w:r w:rsidR="00596452">
          <w:rPr>
            <w:noProof/>
            <w:webHidden/>
          </w:rPr>
          <w:fldChar w:fldCharType="begin"/>
        </w:r>
        <w:r w:rsidR="00596452">
          <w:rPr>
            <w:noProof/>
            <w:webHidden/>
          </w:rPr>
          <w:instrText xml:space="preserve"> PAGEREF _Toc49927753 \h </w:instrText>
        </w:r>
        <w:r w:rsidR="00596452">
          <w:rPr>
            <w:noProof/>
            <w:webHidden/>
          </w:rPr>
        </w:r>
        <w:r w:rsidR="00596452">
          <w:rPr>
            <w:noProof/>
            <w:webHidden/>
          </w:rPr>
          <w:fldChar w:fldCharType="separate"/>
        </w:r>
        <w:r w:rsidR="005D4E0A">
          <w:rPr>
            <w:noProof/>
            <w:webHidden/>
          </w:rPr>
          <w:t>15</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54" w:history="1">
        <w:r w:rsidR="00596452" w:rsidRPr="00107CC4">
          <w:rPr>
            <w:rStyle w:val="aff1"/>
            <w:iCs/>
            <w:caps/>
            <w:noProof/>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596452">
          <w:rPr>
            <w:noProof/>
            <w:webHidden/>
          </w:rPr>
          <w:tab/>
        </w:r>
        <w:r w:rsidR="00596452">
          <w:rPr>
            <w:noProof/>
            <w:webHidden/>
          </w:rPr>
          <w:fldChar w:fldCharType="begin"/>
        </w:r>
        <w:r w:rsidR="00596452">
          <w:rPr>
            <w:noProof/>
            <w:webHidden/>
          </w:rPr>
          <w:instrText xml:space="preserve"> PAGEREF _Toc49927754 \h </w:instrText>
        </w:r>
        <w:r w:rsidR="00596452">
          <w:rPr>
            <w:noProof/>
            <w:webHidden/>
          </w:rPr>
        </w:r>
        <w:r w:rsidR="00596452">
          <w:rPr>
            <w:noProof/>
            <w:webHidden/>
          </w:rPr>
          <w:fldChar w:fldCharType="separate"/>
        </w:r>
        <w:r w:rsidR="005D4E0A">
          <w:rPr>
            <w:noProof/>
            <w:webHidden/>
          </w:rPr>
          <w:t>18</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55" w:history="1">
        <w:r w:rsidR="00596452" w:rsidRPr="00107CC4">
          <w:rPr>
            <w:rStyle w:val="aff1"/>
            <w:noProof/>
          </w:rPr>
          <w:t>1.1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w:t>
        </w:r>
        <w:r w:rsidR="00596452">
          <w:rPr>
            <w:noProof/>
            <w:webHidden/>
          </w:rPr>
          <w:tab/>
        </w:r>
        <w:r w:rsidR="00596452">
          <w:rPr>
            <w:noProof/>
            <w:webHidden/>
          </w:rPr>
          <w:fldChar w:fldCharType="begin"/>
        </w:r>
        <w:r w:rsidR="00596452">
          <w:rPr>
            <w:noProof/>
            <w:webHidden/>
          </w:rPr>
          <w:instrText xml:space="preserve"> PAGEREF _Toc49927755 \h </w:instrText>
        </w:r>
        <w:r w:rsidR="00596452">
          <w:rPr>
            <w:noProof/>
            <w:webHidden/>
          </w:rPr>
        </w:r>
        <w:r w:rsidR="00596452">
          <w:rPr>
            <w:noProof/>
            <w:webHidden/>
          </w:rPr>
          <w:fldChar w:fldCharType="separate"/>
        </w:r>
        <w:r w:rsidR="005D4E0A">
          <w:rPr>
            <w:noProof/>
            <w:webHidden/>
          </w:rPr>
          <w:t>18</w:t>
        </w:r>
        <w:r w:rsidR="00596452">
          <w:rPr>
            <w:noProof/>
            <w:webHidden/>
          </w:rPr>
          <w:fldChar w:fldCharType="end"/>
        </w:r>
      </w:hyperlink>
    </w:p>
    <w:p w:rsidR="00596452" w:rsidRDefault="00514C4B">
      <w:pPr>
        <w:pStyle w:val="27"/>
        <w:tabs>
          <w:tab w:val="left" w:pos="1540"/>
          <w:tab w:val="right" w:leader="dot" w:pos="10195"/>
        </w:tabs>
        <w:rPr>
          <w:rFonts w:asciiTheme="minorHAnsi" w:hAnsiTheme="minorHAnsi" w:cstheme="minorBidi"/>
          <w:noProof/>
          <w:sz w:val="22"/>
          <w:szCs w:val="22"/>
        </w:rPr>
      </w:pPr>
      <w:hyperlink w:anchor="_Toc49927756" w:history="1">
        <w:r w:rsidR="00596452" w:rsidRPr="00107CC4">
          <w:rPr>
            <w:rStyle w:val="aff1"/>
            <w:rFonts w:eastAsia="Times New Roman"/>
            <w:noProof/>
          </w:rPr>
          <w:t>1.2</w:t>
        </w:r>
        <w:r w:rsidR="00596452">
          <w:rPr>
            <w:rFonts w:asciiTheme="minorHAnsi" w:hAnsiTheme="minorHAnsi" w:cstheme="minorBidi"/>
            <w:noProof/>
            <w:sz w:val="22"/>
            <w:szCs w:val="22"/>
          </w:rPr>
          <w:tab/>
        </w:r>
        <w:r w:rsidR="00596452" w:rsidRPr="00107CC4">
          <w:rPr>
            <w:rStyle w:val="aff1"/>
            <w:rFonts w:eastAsia="Times New Roman"/>
            <w:noProof/>
          </w:rPr>
          <w:t>Прогноз развития застройки</w:t>
        </w:r>
        <w:r w:rsidR="00596452">
          <w:rPr>
            <w:noProof/>
            <w:webHidden/>
          </w:rPr>
          <w:tab/>
        </w:r>
        <w:r w:rsidR="00596452">
          <w:rPr>
            <w:noProof/>
            <w:webHidden/>
          </w:rPr>
          <w:fldChar w:fldCharType="begin"/>
        </w:r>
        <w:r w:rsidR="00596452">
          <w:rPr>
            <w:noProof/>
            <w:webHidden/>
          </w:rPr>
          <w:instrText xml:space="preserve"> PAGEREF _Toc49927756 \h </w:instrText>
        </w:r>
        <w:r w:rsidR="00596452">
          <w:rPr>
            <w:noProof/>
            <w:webHidden/>
          </w:rPr>
        </w:r>
        <w:r w:rsidR="00596452">
          <w:rPr>
            <w:noProof/>
            <w:webHidden/>
          </w:rPr>
          <w:fldChar w:fldCharType="separate"/>
        </w:r>
        <w:r w:rsidR="005D4E0A">
          <w:rPr>
            <w:noProof/>
            <w:webHidden/>
          </w:rPr>
          <w:t>21</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57" w:history="1">
        <w:r w:rsidR="00596452" w:rsidRPr="00107CC4">
          <w:rPr>
            <w:rStyle w:val="aff1"/>
            <w:noProof/>
          </w:rPr>
          <w:t>1.3.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w:t>
        </w:r>
        <w:r w:rsidR="00596452">
          <w:rPr>
            <w:noProof/>
            <w:webHidden/>
          </w:rPr>
          <w:tab/>
        </w:r>
        <w:r w:rsidR="00596452">
          <w:rPr>
            <w:noProof/>
            <w:webHidden/>
          </w:rPr>
          <w:fldChar w:fldCharType="begin"/>
        </w:r>
        <w:r w:rsidR="00596452">
          <w:rPr>
            <w:noProof/>
            <w:webHidden/>
          </w:rPr>
          <w:instrText xml:space="preserve"> PAGEREF _Toc49927757 \h </w:instrText>
        </w:r>
        <w:r w:rsidR="00596452">
          <w:rPr>
            <w:noProof/>
            <w:webHidden/>
          </w:rPr>
        </w:r>
        <w:r w:rsidR="00596452">
          <w:rPr>
            <w:noProof/>
            <w:webHidden/>
          </w:rPr>
          <w:fldChar w:fldCharType="separate"/>
        </w:r>
        <w:r w:rsidR="005D4E0A">
          <w:rPr>
            <w:noProof/>
            <w:webHidden/>
          </w:rPr>
          <w:t>22</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58" w:history="1">
        <w:r w:rsidR="00596452" w:rsidRPr="00107CC4">
          <w:rPr>
            <w:rStyle w:val="aff1"/>
            <w:noProof/>
          </w:rPr>
          <w:t>1.4  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r w:rsidR="00596452">
          <w:rPr>
            <w:noProof/>
            <w:webHidden/>
          </w:rPr>
          <w:tab/>
        </w:r>
        <w:r w:rsidR="00596452">
          <w:rPr>
            <w:noProof/>
            <w:webHidden/>
          </w:rPr>
          <w:fldChar w:fldCharType="begin"/>
        </w:r>
        <w:r w:rsidR="00596452">
          <w:rPr>
            <w:noProof/>
            <w:webHidden/>
          </w:rPr>
          <w:instrText xml:space="preserve"> PAGEREF _Toc49927758 \h </w:instrText>
        </w:r>
        <w:r w:rsidR="00596452">
          <w:rPr>
            <w:noProof/>
            <w:webHidden/>
          </w:rPr>
        </w:r>
        <w:r w:rsidR="00596452">
          <w:rPr>
            <w:noProof/>
            <w:webHidden/>
          </w:rPr>
          <w:fldChar w:fldCharType="separate"/>
        </w:r>
        <w:r w:rsidR="005D4E0A">
          <w:rPr>
            <w:noProof/>
            <w:webHidden/>
          </w:rPr>
          <w:t>25</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59" w:history="1">
        <w:r w:rsidR="00596452" w:rsidRPr="00107CC4">
          <w:rPr>
            <w:rStyle w:val="aff1"/>
            <w:iCs/>
            <w:caps/>
            <w:noProof/>
          </w:rPr>
          <w:t>Раздел 2 Перспективные балансы тепловой мощности источников тепловой энергии и тепловой нагрузки потребителей</w:t>
        </w:r>
        <w:r w:rsidR="00596452">
          <w:rPr>
            <w:noProof/>
            <w:webHidden/>
          </w:rPr>
          <w:tab/>
        </w:r>
        <w:r w:rsidR="00596452">
          <w:rPr>
            <w:noProof/>
            <w:webHidden/>
          </w:rPr>
          <w:fldChar w:fldCharType="begin"/>
        </w:r>
        <w:r w:rsidR="00596452">
          <w:rPr>
            <w:noProof/>
            <w:webHidden/>
          </w:rPr>
          <w:instrText xml:space="preserve"> PAGEREF _Toc49927759 \h </w:instrText>
        </w:r>
        <w:r w:rsidR="00596452">
          <w:rPr>
            <w:noProof/>
            <w:webHidden/>
          </w:rPr>
        </w:r>
        <w:r w:rsidR="00596452">
          <w:rPr>
            <w:noProof/>
            <w:webHidden/>
          </w:rPr>
          <w:fldChar w:fldCharType="separate"/>
        </w:r>
        <w:r w:rsidR="005D4E0A">
          <w:rPr>
            <w:noProof/>
            <w:webHidden/>
          </w:rPr>
          <w:t>25</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60" w:history="1">
        <w:r w:rsidR="00596452" w:rsidRPr="00107CC4">
          <w:rPr>
            <w:rStyle w:val="aff1"/>
            <w:noProof/>
          </w:rPr>
          <w:t>2.1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r w:rsidR="00596452">
          <w:rPr>
            <w:noProof/>
            <w:webHidden/>
          </w:rPr>
          <w:tab/>
        </w:r>
        <w:r w:rsidR="00596452">
          <w:rPr>
            <w:noProof/>
            <w:webHidden/>
          </w:rPr>
          <w:fldChar w:fldCharType="begin"/>
        </w:r>
        <w:r w:rsidR="00596452">
          <w:rPr>
            <w:noProof/>
            <w:webHidden/>
          </w:rPr>
          <w:instrText xml:space="preserve"> PAGEREF _Toc49927760 \h </w:instrText>
        </w:r>
        <w:r w:rsidR="00596452">
          <w:rPr>
            <w:noProof/>
            <w:webHidden/>
          </w:rPr>
        </w:r>
        <w:r w:rsidR="00596452">
          <w:rPr>
            <w:noProof/>
            <w:webHidden/>
          </w:rPr>
          <w:fldChar w:fldCharType="separate"/>
        </w:r>
        <w:r w:rsidR="005D4E0A">
          <w:rPr>
            <w:noProof/>
            <w:webHidden/>
          </w:rPr>
          <w:t>25</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61" w:history="1">
        <w:r w:rsidR="00596452" w:rsidRPr="00107CC4">
          <w:rPr>
            <w:rStyle w:val="aff1"/>
            <w:noProof/>
          </w:rPr>
          <w:t>2.2.  Описание существующих и перспективных зон действия систем теплоснабжения и источников тепловой энергии</w:t>
        </w:r>
        <w:r w:rsidR="00596452">
          <w:rPr>
            <w:noProof/>
            <w:webHidden/>
          </w:rPr>
          <w:tab/>
        </w:r>
        <w:r w:rsidR="00596452">
          <w:rPr>
            <w:noProof/>
            <w:webHidden/>
          </w:rPr>
          <w:fldChar w:fldCharType="begin"/>
        </w:r>
        <w:r w:rsidR="00596452">
          <w:rPr>
            <w:noProof/>
            <w:webHidden/>
          </w:rPr>
          <w:instrText xml:space="preserve"> PAGEREF _Toc49927761 \h </w:instrText>
        </w:r>
        <w:r w:rsidR="00596452">
          <w:rPr>
            <w:noProof/>
            <w:webHidden/>
          </w:rPr>
        </w:r>
        <w:r w:rsidR="00596452">
          <w:rPr>
            <w:noProof/>
            <w:webHidden/>
          </w:rPr>
          <w:fldChar w:fldCharType="separate"/>
        </w:r>
        <w:r w:rsidR="005D4E0A">
          <w:rPr>
            <w:noProof/>
            <w:webHidden/>
          </w:rPr>
          <w:t>26</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62" w:history="1">
        <w:r w:rsidR="00596452" w:rsidRPr="00107CC4">
          <w:rPr>
            <w:rStyle w:val="aff1"/>
            <w:noProof/>
          </w:rPr>
          <w:t>2.4.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r w:rsidR="00596452">
          <w:rPr>
            <w:noProof/>
            <w:webHidden/>
          </w:rPr>
          <w:tab/>
        </w:r>
        <w:r w:rsidR="00596452">
          <w:rPr>
            <w:noProof/>
            <w:webHidden/>
          </w:rPr>
          <w:fldChar w:fldCharType="begin"/>
        </w:r>
        <w:r w:rsidR="00596452">
          <w:rPr>
            <w:noProof/>
            <w:webHidden/>
          </w:rPr>
          <w:instrText xml:space="preserve"> PAGEREF _Toc49927762 \h </w:instrText>
        </w:r>
        <w:r w:rsidR="00596452">
          <w:rPr>
            <w:noProof/>
            <w:webHidden/>
          </w:rPr>
        </w:r>
        <w:r w:rsidR="00596452">
          <w:rPr>
            <w:noProof/>
            <w:webHidden/>
          </w:rPr>
          <w:fldChar w:fldCharType="separate"/>
        </w:r>
        <w:r w:rsidR="005D4E0A">
          <w:rPr>
            <w:noProof/>
            <w:webHidden/>
          </w:rPr>
          <w:t>31</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63" w:history="1">
        <w:r w:rsidR="00596452" w:rsidRPr="00107CC4">
          <w:rPr>
            <w:rStyle w:val="aff1"/>
            <w:noProof/>
          </w:rPr>
          <w:t>а) Существующие и перспективные значения установленной тепловой мощности основного оборудования источника (источников) тепловой энергии</w:t>
        </w:r>
        <w:r w:rsidR="00596452">
          <w:rPr>
            <w:noProof/>
            <w:webHidden/>
          </w:rPr>
          <w:tab/>
        </w:r>
        <w:r w:rsidR="00596452">
          <w:rPr>
            <w:noProof/>
            <w:webHidden/>
          </w:rPr>
          <w:fldChar w:fldCharType="begin"/>
        </w:r>
        <w:r w:rsidR="00596452">
          <w:rPr>
            <w:noProof/>
            <w:webHidden/>
          </w:rPr>
          <w:instrText xml:space="preserve"> PAGEREF _Toc49927763 \h </w:instrText>
        </w:r>
        <w:r w:rsidR="00596452">
          <w:rPr>
            <w:noProof/>
            <w:webHidden/>
          </w:rPr>
        </w:r>
        <w:r w:rsidR="00596452">
          <w:rPr>
            <w:noProof/>
            <w:webHidden/>
          </w:rPr>
          <w:fldChar w:fldCharType="separate"/>
        </w:r>
        <w:r w:rsidR="005D4E0A">
          <w:rPr>
            <w:noProof/>
            <w:webHidden/>
          </w:rPr>
          <w:t>31</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64" w:history="1">
        <w:r w:rsidR="00596452" w:rsidRPr="00107CC4">
          <w:rPr>
            <w:rStyle w:val="aff1"/>
            <w:noProof/>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596452">
          <w:rPr>
            <w:noProof/>
            <w:webHidden/>
          </w:rPr>
          <w:tab/>
        </w:r>
        <w:r w:rsidR="00596452">
          <w:rPr>
            <w:noProof/>
            <w:webHidden/>
          </w:rPr>
          <w:fldChar w:fldCharType="begin"/>
        </w:r>
        <w:r w:rsidR="00596452">
          <w:rPr>
            <w:noProof/>
            <w:webHidden/>
          </w:rPr>
          <w:instrText xml:space="preserve"> PAGEREF _Toc49927764 \h </w:instrText>
        </w:r>
        <w:r w:rsidR="00596452">
          <w:rPr>
            <w:noProof/>
            <w:webHidden/>
          </w:rPr>
        </w:r>
        <w:r w:rsidR="00596452">
          <w:rPr>
            <w:noProof/>
            <w:webHidden/>
          </w:rPr>
          <w:fldChar w:fldCharType="separate"/>
        </w:r>
        <w:r w:rsidR="005D4E0A">
          <w:rPr>
            <w:noProof/>
            <w:webHidden/>
          </w:rPr>
          <w:t>31</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65" w:history="1">
        <w:r w:rsidR="00596452" w:rsidRPr="00107CC4">
          <w:rPr>
            <w:rStyle w:val="aff1"/>
            <w:noProof/>
          </w:rPr>
          <w:t>в) Существующие и перспективные затраты тепловой мощности на собственные и хозяйственные нужды источников тепловой энергии</w:t>
        </w:r>
        <w:r w:rsidR="00596452">
          <w:rPr>
            <w:noProof/>
            <w:webHidden/>
          </w:rPr>
          <w:tab/>
        </w:r>
        <w:r w:rsidR="00596452">
          <w:rPr>
            <w:noProof/>
            <w:webHidden/>
          </w:rPr>
          <w:fldChar w:fldCharType="begin"/>
        </w:r>
        <w:r w:rsidR="00596452">
          <w:rPr>
            <w:noProof/>
            <w:webHidden/>
          </w:rPr>
          <w:instrText xml:space="preserve"> PAGEREF _Toc49927765 \h </w:instrText>
        </w:r>
        <w:r w:rsidR="00596452">
          <w:rPr>
            <w:noProof/>
            <w:webHidden/>
          </w:rPr>
        </w:r>
        <w:r w:rsidR="00596452">
          <w:rPr>
            <w:noProof/>
            <w:webHidden/>
          </w:rPr>
          <w:fldChar w:fldCharType="separate"/>
        </w:r>
        <w:r w:rsidR="005D4E0A">
          <w:rPr>
            <w:noProof/>
            <w:webHidden/>
          </w:rPr>
          <w:t>32</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66" w:history="1">
        <w:r w:rsidR="00596452" w:rsidRPr="00107CC4">
          <w:rPr>
            <w:rStyle w:val="aff1"/>
            <w:noProof/>
          </w:rPr>
          <w:t>г) Значения существующей и перспективной тепловой мощности источников тепловой энергии нетто</w:t>
        </w:r>
        <w:r w:rsidR="00596452">
          <w:rPr>
            <w:noProof/>
            <w:webHidden/>
          </w:rPr>
          <w:tab/>
        </w:r>
        <w:r w:rsidR="00596452">
          <w:rPr>
            <w:noProof/>
            <w:webHidden/>
          </w:rPr>
          <w:fldChar w:fldCharType="begin"/>
        </w:r>
        <w:r w:rsidR="00596452">
          <w:rPr>
            <w:noProof/>
            <w:webHidden/>
          </w:rPr>
          <w:instrText xml:space="preserve"> PAGEREF _Toc49927766 \h </w:instrText>
        </w:r>
        <w:r w:rsidR="00596452">
          <w:rPr>
            <w:noProof/>
            <w:webHidden/>
          </w:rPr>
        </w:r>
        <w:r w:rsidR="00596452">
          <w:rPr>
            <w:noProof/>
            <w:webHidden/>
          </w:rPr>
          <w:fldChar w:fldCharType="separate"/>
        </w:r>
        <w:r w:rsidR="005D4E0A">
          <w:rPr>
            <w:noProof/>
            <w:webHidden/>
          </w:rPr>
          <w:t>32</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67" w:history="1">
        <w:r w:rsidR="00596452" w:rsidRPr="00107CC4">
          <w:rPr>
            <w:rStyle w:val="aff1"/>
            <w:noProof/>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596452">
          <w:rPr>
            <w:noProof/>
            <w:webHidden/>
          </w:rPr>
          <w:tab/>
        </w:r>
        <w:r w:rsidR="00596452">
          <w:rPr>
            <w:noProof/>
            <w:webHidden/>
          </w:rPr>
          <w:fldChar w:fldCharType="begin"/>
        </w:r>
        <w:r w:rsidR="00596452">
          <w:rPr>
            <w:noProof/>
            <w:webHidden/>
          </w:rPr>
          <w:instrText xml:space="preserve"> PAGEREF _Toc49927767 \h </w:instrText>
        </w:r>
        <w:r w:rsidR="00596452">
          <w:rPr>
            <w:noProof/>
            <w:webHidden/>
          </w:rPr>
        </w:r>
        <w:r w:rsidR="00596452">
          <w:rPr>
            <w:noProof/>
            <w:webHidden/>
          </w:rPr>
          <w:fldChar w:fldCharType="separate"/>
        </w:r>
        <w:r w:rsidR="005D4E0A">
          <w:rPr>
            <w:noProof/>
            <w:webHidden/>
          </w:rPr>
          <w:t>32</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68" w:history="1">
        <w:r w:rsidR="00596452" w:rsidRPr="00107CC4">
          <w:rPr>
            <w:rStyle w:val="aff1"/>
            <w:noProof/>
          </w:rPr>
          <w:t>е) Затраты существующей и перспективной тепловой мощности на хозяйственные нужды тепловых сетей</w:t>
        </w:r>
        <w:r w:rsidR="00596452">
          <w:rPr>
            <w:noProof/>
            <w:webHidden/>
          </w:rPr>
          <w:tab/>
        </w:r>
        <w:r w:rsidR="00596452">
          <w:rPr>
            <w:noProof/>
            <w:webHidden/>
          </w:rPr>
          <w:fldChar w:fldCharType="begin"/>
        </w:r>
        <w:r w:rsidR="00596452">
          <w:rPr>
            <w:noProof/>
            <w:webHidden/>
          </w:rPr>
          <w:instrText xml:space="preserve"> PAGEREF _Toc49927768 \h </w:instrText>
        </w:r>
        <w:r w:rsidR="00596452">
          <w:rPr>
            <w:noProof/>
            <w:webHidden/>
          </w:rPr>
        </w:r>
        <w:r w:rsidR="00596452">
          <w:rPr>
            <w:noProof/>
            <w:webHidden/>
          </w:rPr>
          <w:fldChar w:fldCharType="separate"/>
        </w:r>
        <w:r w:rsidR="005D4E0A">
          <w:rPr>
            <w:noProof/>
            <w:webHidden/>
          </w:rPr>
          <w:t>32</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69" w:history="1">
        <w:r w:rsidR="00596452" w:rsidRPr="00107CC4">
          <w:rPr>
            <w:rStyle w:val="aff1"/>
            <w:noProof/>
          </w:rPr>
          <w:t xml:space="preserve">ж)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w:t>
        </w:r>
        <w:r w:rsidR="00596452" w:rsidRPr="00107CC4">
          <w:rPr>
            <w:rStyle w:val="aff1"/>
            <w:noProof/>
          </w:rPr>
          <w:lastRenderedPageBreak/>
          <w:t>теплоснабжающих организаций, с выделением аварийного резерва и резерва по договорам на поддержание резервной тепловой мощности</w:t>
        </w:r>
        <w:r w:rsidR="00596452">
          <w:rPr>
            <w:noProof/>
            <w:webHidden/>
          </w:rPr>
          <w:tab/>
        </w:r>
        <w:r w:rsidR="00596452">
          <w:rPr>
            <w:noProof/>
            <w:webHidden/>
          </w:rPr>
          <w:fldChar w:fldCharType="begin"/>
        </w:r>
        <w:r w:rsidR="00596452">
          <w:rPr>
            <w:noProof/>
            <w:webHidden/>
          </w:rPr>
          <w:instrText xml:space="preserve"> PAGEREF _Toc49927769 \h </w:instrText>
        </w:r>
        <w:r w:rsidR="00596452">
          <w:rPr>
            <w:noProof/>
            <w:webHidden/>
          </w:rPr>
        </w:r>
        <w:r w:rsidR="00596452">
          <w:rPr>
            <w:noProof/>
            <w:webHidden/>
          </w:rPr>
          <w:fldChar w:fldCharType="separate"/>
        </w:r>
        <w:r w:rsidR="005D4E0A">
          <w:rPr>
            <w:noProof/>
            <w:webHidden/>
          </w:rPr>
          <w:t>32</w:t>
        </w:r>
        <w:r w:rsidR="00596452">
          <w:rPr>
            <w:noProof/>
            <w:webHidden/>
          </w:rPr>
          <w:fldChar w:fldCharType="end"/>
        </w:r>
      </w:hyperlink>
    </w:p>
    <w:p w:rsidR="00596452" w:rsidRDefault="00514C4B">
      <w:pPr>
        <w:pStyle w:val="31"/>
        <w:tabs>
          <w:tab w:val="right" w:leader="dot" w:pos="10195"/>
        </w:tabs>
        <w:rPr>
          <w:rFonts w:asciiTheme="minorHAnsi" w:hAnsiTheme="minorHAnsi" w:cstheme="minorBidi"/>
          <w:noProof/>
          <w:sz w:val="22"/>
          <w:szCs w:val="22"/>
        </w:rPr>
      </w:pPr>
      <w:hyperlink w:anchor="_Toc49927770" w:history="1">
        <w:r w:rsidR="00596452" w:rsidRPr="00107CC4">
          <w:rPr>
            <w:rStyle w:val="aff1"/>
            <w:noProof/>
          </w:rPr>
          <w:t>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596452">
          <w:rPr>
            <w:noProof/>
            <w:webHidden/>
          </w:rPr>
          <w:tab/>
        </w:r>
        <w:r w:rsidR="00596452">
          <w:rPr>
            <w:noProof/>
            <w:webHidden/>
          </w:rPr>
          <w:fldChar w:fldCharType="begin"/>
        </w:r>
        <w:r w:rsidR="00596452">
          <w:rPr>
            <w:noProof/>
            <w:webHidden/>
          </w:rPr>
          <w:instrText xml:space="preserve"> PAGEREF _Toc49927770 \h </w:instrText>
        </w:r>
        <w:r w:rsidR="00596452">
          <w:rPr>
            <w:noProof/>
            <w:webHidden/>
          </w:rPr>
        </w:r>
        <w:r w:rsidR="00596452">
          <w:rPr>
            <w:noProof/>
            <w:webHidden/>
          </w:rPr>
          <w:fldChar w:fldCharType="separate"/>
        </w:r>
        <w:r w:rsidR="005D4E0A">
          <w:rPr>
            <w:noProof/>
            <w:webHidden/>
          </w:rPr>
          <w:t>32</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71" w:history="1">
        <w:r w:rsidR="00596452" w:rsidRPr="00107CC4">
          <w:rPr>
            <w:rStyle w:val="aff1"/>
            <w:noProof/>
          </w:rPr>
          <w:t>Таблица 24. Баланс тепловой мощности котельной</w:t>
        </w:r>
        <w:r w:rsidR="00596452">
          <w:rPr>
            <w:noProof/>
            <w:webHidden/>
          </w:rPr>
          <w:tab/>
        </w:r>
        <w:r w:rsidR="00596452">
          <w:rPr>
            <w:noProof/>
            <w:webHidden/>
          </w:rPr>
          <w:fldChar w:fldCharType="begin"/>
        </w:r>
        <w:r w:rsidR="00596452">
          <w:rPr>
            <w:noProof/>
            <w:webHidden/>
          </w:rPr>
          <w:instrText xml:space="preserve"> PAGEREF _Toc49927771 \h </w:instrText>
        </w:r>
        <w:r w:rsidR="00596452">
          <w:rPr>
            <w:noProof/>
            <w:webHidden/>
          </w:rPr>
        </w:r>
        <w:r w:rsidR="00596452">
          <w:rPr>
            <w:noProof/>
            <w:webHidden/>
          </w:rPr>
          <w:fldChar w:fldCharType="separate"/>
        </w:r>
        <w:r w:rsidR="005D4E0A">
          <w:rPr>
            <w:noProof/>
            <w:webHidden/>
          </w:rPr>
          <w:t>34</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72" w:history="1">
        <w:r w:rsidR="00596452" w:rsidRPr="00107CC4">
          <w:rPr>
            <w:rStyle w:val="aff1"/>
            <w:iCs/>
            <w:caps/>
            <w:noProof/>
          </w:rPr>
          <w:t>Раздел 3  Перспективные балансы теплоносителя</w:t>
        </w:r>
        <w:r w:rsidR="00596452">
          <w:rPr>
            <w:noProof/>
            <w:webHidden/>
          </w:rPr>
          <w:tab/>
        </w:r>
        <w:r w:rsidR="00596452">
          <w:rPr>
            <w:noProof/>
            <w:webHidden/>
          </w:rPr>
          <w:fldChar w:fldCharType="begin"/>
        </w:r>
        <w:r w:rsidR="00596452">
          <w:rPr>
            <w:noProof/>
            <w:webHidden/>
          </w:rPr>
          <w:instrText xml:space="preserve"> PAGEREF _Toc49927772 \h </w:instrText>
        </w:r>
        <w:r w:rsidR="00596452">
          <w:rPr>
            <w:noProof/>
            <w:webHidden/>
          </w:rPr>
        </w:r>
        <w:r w:rsidR="00596452">
          <w:rPr>
            <w:noProof/>
            <w:webHidden/>
          </w:rPr>
          <w:fldChar w:fldCharType="separate"/>
        </w:r>
        <w:r w:rsidR="005D4E0A">
          <w:rPr>
            <w:noProof/>
            <w:webHidden/>
          </w:rPr>
          <w:t>35</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73" w:history="1">
        <w:r w:rsidR="00596452" w:rsidRPr="00107CC4">
          <w:rPr>
            <w:rStyle w:val="aff1"/>
            <w:noProof/>
          </w:rPr>
          <w:t>3.1 </w:t>
        </w:r>
        <w:r w:rsidR="00596452" w:rsidRPr="00107CC4">
          <w:rPr>
            <w:rStyle w:val="aff1"/>
            <w:noProof/>
            <w:spacing w:val="-2"/>
          </w:rPr>
          <w:t>Перспективные балансы производительности водоподготовительных</w:t>
        </w:r>
        <w:r w:rsidR="00596452" w:rsidRPr="00107CC4">
          <w:rPr>
            <w:rStyle w:val="aff1"/>
            <w:noProof/>
            <w:spacing w:val="-20"/>
          </w:rPr>
          <w:t xml:space="preserve"> </w:t>
        </w:r>
        <w:r w:rsidR="00596452" w:rsidRPr="00107CC4">
          <w:rPr>
            <w:rStyle w:val="aff1"/>
            <w:noProof/>
          </w:rPr>
          <w:t>установок и максимального потребления теплоносителя теплопотребляющими установками потребителей</w:t>
        </w:r>
        <w:r w:rsidR="00596452">
          <w:rPr>
            <w:noProof/>
            <w:webHidden/>
          </w:rPr>
          <w:tab/>
        </w:r>
        <w:r w:rsidR="00596452">
          <w:rPr>
            <w:noProof/>
            <w:webHidden/>
          </w:rPr>
          <w:fldChar w:fldCharType="begin"/>
        </w:r>
        <w:r w:rsidR="00596452">
          <w:rPr>
            <w:noProof/>
            <w:webHidden/>
          </w:rPr>
          <w:instrText xml:space="preserve"> PAGEREF _Toc49927773 \h </w:instrText>
        </w:r>
        <w:r w:rsidR="00596452">
          <w:rPr>
            <w:noProof/>
            <w:webHidden/>
          </w:rPr>
        </w:r>
        <w:r w:rsidR="00596452">
          <w:rPr>
            <w:noProof/>
            <w:webHidden/>
          </w:rPr>
          <w:fldChar w:fldCharType="separate"/>
        </w:r>
        <w:r w:rsidR="005D4E0A">
          <w:rPr>
            <w:noProof/>
            <w:webHidden/>
          </w:rPr>
          <w:t>35</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74" w:history="1">
        <w:r w:rsidR="00596452" w:rsidRPr="00107CC4">
          <w:rPr>
            <w:rStyle w:val="aff1"/>
            <w:noProof/>
          </w:rPr>
          <w:t>3.2.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596452">
          <w:rPr>
            <w:noProof/>
            <w:webHidden/>
          </w:rPr>
          <w:tab/>
        </w:r>
        <w:r w:rsidR="00596452">
          <w:rPr>
            <w:noProof/>
            <w:webHidden/>
          </w:rPr>
          <w:fldChar w:fldCharType="begin"/>
        </w:r>
        <w:r w:rsidR="00596452">
          <w:rPr>
            <w:noProof/>
            <w:webHidden/>
          </w:rPr>
          <w:instrText xml:space="preserve"> PAGEREF _Toc49927774 \h </w:instrText>
        </w:r>
        <w:r w:rsidR="00596452">
          <w:rPr>
            <w:noProof/>
            <w:webHidden/>
          </w:rPr>
        </w:r>
        <w:r w:rsidR="00596452">
          <w:rPr>
            <w:noProof/>
            <w:webHidden/>
          </w:rPr>
          <w:fldChar w:fldCharType="separate"/>
        </w:r>
        <w:r w:rsidR="005D4E0A">
          <w:rPr>
            <w:noProof/>
            <w:webHidden/>
          </w:rPr>
          <w:t>35</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75" w:history="1">
        <w:r w:rsidR="00596452" w:rsidRPr="00107CC4">
          <w:rPr>
            <w:rStyle w:val="aff1"/>
            <w:iCs/>
            <w:caps/>
            <w:noProof/>
          </w:rPr>
          <w:t>Раздел 4 Предложения по строительству, реконструкции и техническому перевооружению источников тепловой энергии</w:t>
        </w:r>
        <w:r w:rsidR="00596452">
          <w:rPr>
            <w:noProof/>
            <w:webHidden/>
          </w:rPr>
          <w:tab/>
        </w:r>
        <w:r w:rsidR="00596452">
          <w:rPr>
            <w:noProof/>
            <w:webHidden/>
          </w:rPr>
          <w:fldChar w:fldCharType="begin"/>
        </w:r>
        <w:r w:rsidR="00596452">
          <w:rPr>
            <w:noProof/>
            <w:webHidden/>
          </w:rPr>
          <w:instrText xml:space="preserve"> PAGEREF _Toc49927775 \h </w:instrText>
        </w:r>
        <w:r w:rsidR="00596452">
          <w:rPr>
            <w:noProof/>
            <w:webHidden/>
          </w:rPr>
        </w:r>
        <w:r w:rsidR="00596452">
          <w:rPr>
            <w:noProof/>
            <w:webHidden/>
          </w:rPr>
          <w:fldChar w:fldCharType="separate"/>
        </w:r>
        <w:r w:rsidR="005D4E0A">
          <w:rPr>
            <w:noProof/>
            <w:webHidden/>
          </w:rPr>
          <w:t>35</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76" w:history="1">
        <w:r w:rsidR="00596452" w:rsidRPr="00107CC4">
          <w:rPr>
            <w:rStyle w:val="aff1"/>
            <w:noProof/>
          </w:rPr>
          <w:t>4.1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r w:rsidR="00596452">
          <w:rPr>
            <w:noProof/>
            <w:webHidden/>
          </w:rPr>
          <w:tab/>
        </w:r>
        <w:r w:rsidR="00596452">
          <w:rPr>
            <w:noProof/>
            <w:webHidden/>
          </w:rPr>
          <w:fldChar w:fldCharType="begin"/>
        </w:r>
        <w:r w:rsidR="00596452">
          <w:rPr>
            <w:noProof/>
            <w:webHidden/>
          </w:rPr>
          <w:instrText xml:space="preserve"> PAGEREF _Toc49927776 \h </w:instrText>
        </w:r>
        <w:r w:rsidR="00596452">
          <w:rPr>
            <w:noProof/>
            <w:webHidden/>
          </w:rPr>
        </w:r>
        <w:r w:rsidR="00596452">
          <w:rPr>
            <w:noProof/>
            <w:webHidden/>
          </w:rPr>
          <w:fldChar w:fldCharType="separate"/>
        </w:r>
        <w:r w:rsidR="005D4E0A">
          <w:rPr>
            <w:noProof/>
            <w:webHidden/>
          </w:rPr>
          <w:t>36</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77" w:history="1">
        <w:r w:rsidR="00596452" w:rsidRPr="00107CC4">
          <w:rPr>
            <w:rStyle w:val="aff1"/>
            <w:noProof/>
          </w:rPr>
          <w:t>4.2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596452">
          <w:rPr>
            <w:noProof/>
            <w:webHidden/>
          </w:rPr>
          <w:tab/>
        </w:r>
        <w:r w:rsidR="00596452">
          <w:rPr>
            <w:noProof/>
            <w:webHidden/>
          </w:rPr>
          <w:fldChar w:fldCharType="begin"/>
        </w:r>
        <w:r w:rsidR="00596452">
          <w:rPr>
            <w:noProof/>
            <w:webHidden/>
          </w:rPr>
          <w:instrText xml:space="preserve"> PAGEREF _Toc49927777 \h </w:instrText>
        </w:r>
        <w:r w:rsidR="00596452">
          <w:rPr>
            <w:noProof/>
            <w:webHidden/>
          </w:rPr>
        </w:r>
        <w:r w:rsidR="00596452">
          <w:rPr>
            <w:noProof/>
            <w:webHidden/>
          </w:rPr>
          <w:fldChar w:fldCharType="separate"/>
        </w:r>
        <w:r w:rsidR="005D4E0A">
          <w:rPr>
            <w:noProof/>
            <w:webHidden/>
          </w:rPr>
          <w:t>36</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78" w:history="1">
        <w:r w:rsidR="00596452" w:rsidRPr="00107CC4">
          <w:rPr>
            <w:rStyle w:val="aff1"/>
            <w:noProof/>
          </w:rPr>
          <w:t>4.3. Предложения по техническому перевооружению источников тепловой энергии с целью повышения эффективности работы систем теплоснабжения</w:t>
        </w:r>
        <w:r w:rsidR="00596452">
          <w:rPr>
            <w:noProof/>
            <w:webHidden/>
          </w:rPr>
          <w:tab/>
        </w:r>
        <w:r w:rsidR="00596452">
          <w:rPr>
            <w:noProof/>
            <w:webHidden/>
          </w:rPr>
          <w:fldChar w:fldCharType="begin"/>
        </w:r>
        <w:r w:rsidR="00596452">
          <w:rPr>
            <w:noProof/>
            <w:webHidden/>
          </w:rPr>
          <w:instrText xml:space="preserve"> PAGEREF _Toc49927778 \h </w:instrText>
        </w:r>
        <w:r w:rsidR="00596452">
          <w:rPr>
            <w:noProof/>
            <w:webHidden/>
          </w:rPr>
        </w:r>
        <w:r w:rsidR="00596452">
          <w:rPr>
            <w:noProof/>
            <w:webHidden/>
          </w:rPr>
          <w:fldChar w:fldCharType="separate"/>
        </w:r>
        <w:r w:rsidR="005D4E0A">
          <w:rPr>
            <w:noProof/>
            <w:webHidden/>
          </w:rPr>
          <w:t>36</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79" w:history="1">
        <w:r w:rsidR="00596452" w:rsidRPr="00107CC4">
          <w:rPr>
            <w:rStyle w:val="aff1"/>
            <w:noProof/>
          </w:rPr>
          <w:t>4.4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596452">
          <w:rPr>
            <w:noProof/>
            <w:webHidden/>
          </w:rPr>
          <w:tab/>
        </w:r>
        <w:r w:rsidR="00596452">
          <w:rPr>
            <w:noProof/>
            <w:webHidden/>
          </w:rPr>
          <w:fldChar w:fldCharType="begin"/>
        </w:r>
        <w:r w:rsidR="00596452">
          <w:rPr>
            <w:noProof/>
            <w:webHidden/>
          </w:rPr>
          <w:instrText xml:space="preserve"> PAGEREF _Toc49927779 \h </w:instrText>
        </w:r>
        <w:r w:rsidR="00596452">
          <w:rPr>
            <w:noProof/>
            <w:webHidden/>
          </w:rPr>
        </w:r>
        <w:r w:rsidR="00596452">
          <w:rPr>
            <w:noProof/>
            <w:webHidden/>
          </w:rPr>
          <w:fldChar w:fldCharType="separate"/>
        </w:r>
        <w:r w:rsidR="005D4E0A">
          <w:rPr>
            <w:noProof/>
            <w:webHidden/>
          </w:rPr>
          <w:t>37</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0" w:history="1">
        <w:r w:rsidR="00596452" w:rsidRPr="00107CC4">
          <w:rPr>
            <w:rStyle w:val="aff1"/>
            <w:noProof/>
          </w:rPr>
          <w:t>4.5 Меры по переоборудованию котельных в источники комбинированной выработки электрической и тепловой энергии для каждого этапа</w:t>
        </w:r>
        <w:r w:rsidR="00596452">
          <w:rPr>
            <w:noProof/>
            <w:webHidden/>
          </w:rPr>
          <w:tab/>
        </w:r>
        <w:r w:rsidR="00596452">
          <w:rPr>
            <w:noProof/>
            <w:webHidden/>
          </w:rPr>
          <w:fldChar w:fldCharType="begin"/>
        </w:r>
        <w:r w:rsidR="00596452">
          <w:rPr>
            <w:noProof/>
            <w:webHidden/>
          </w:rPr>
          <w:instrText xml:space="preserve"> PAGEREF _Toc49927780 \h </w:instrText>
        </w:r>
        <w:r w:rsidR="00596452">
          <w:rPr>
            <w:noProof/>
            <w:webHidden/>
          </w:rPr>
        </w:r>
        <w:r w:rsidR="00596452">
          <w:rPr>
            <w:noProof/>
            <w:webHidden/>
          </w:rPr>
          <w:fldChar w:fldCharType="separate"/>
        </w:r>
        <w:r w:rsidR="005D4E0A">
          <w:rPr>
            <w:noProof/>
            <w:webHidden/>
          </w:rPr>
          <w:t>37</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1" w:history="1">
        <w:r w:rsidR="00596452" w:rsidRPr="00107CC4">
          <w:rPr>
            <w:rStyle w:val="aff1"/>
            <w:noProof/>
          </w:rPr>
          <w:t>4.6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r w:rsidR="00596452">
          <w:rPr>
            <w:noProof/>
            <w:webHidden/>
          </w:rPr>
          <w:tab/>
        </w:r>
        <w:r w:rsidR="00596452">
          <w:rPr>
            <w:noProof/>
            <w:webHidden/>
          </w:rPr>
          <w:fldChar w:fldCharType="begin"/>
        </w:r>
        <w:r w:rsidR="00596452">
          <w:rPr>
            <w:noProof/>
            <w:webHidden/>
          </w:rPr>
          <w:instrText xml:space="preserve"> PAGEREF _Toc49927781 \h </w:instrText>
        </w:r>
        <w:r w:rsidR="00596452">
          <w:rPr>
            <w:noProof/>
            <w:webHidden/>
          </w:rPr>
        </w:r>
        <w:r w:rsidR="00596452">
          <w:rPr>
            <w:noProof/>
            <w:webHidden/>
          </w:rPr>
          <w:fldChar w:fldCharType="separate"/>
        </w:r>
        <w:r w:rsidR="005D4E0A">
          <w:rPr>
            <w:noProof/>
            <w:webHidden/>
          </w:rPr>
          <w:t>37</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2" w:history="1">
        <w:r w:rsidR="00596452" w:rsidRPr="00107CC4">
          <w:rPr>
            <w:rStyle w:val="aff1"/>
            <w:noProof/>
          </w:rPr>
          <w:t>4.9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596452">
          <w:rPr>
            <w:noProof/>
            <w:webHidden/>
          </w:rPr>
          <w:tab/>
        </w:r>
        <w:r w:rsidR="00596452">
          <w:rPr>
            <w:noProof/>
            <w:webHidden/>
          </w:rPr>
          <w:fldChar w:fldCharType="begin"/>
        </w:r>
        <w:r w:rsidR="00596452">
          <w:rPr>
            <w:noProof/>
            <w:webHidden/>
          </w:rPr>
          <w:instrText xml:space="preserve"> PAGEREF _Toc49927782 \h </w:instrText>
        </w:r>
        <w:r w:rsidR="00596452">
          <w:rPr>
            <w:noProof/>
            <w:webHidden/>
          </w:rPr>
        </w:r>
        <w:r w:rsidR="00596452">
          <w:rPr>
            <w:noProof/>
            <w:webHidden/>
          </w:rPr>
          <w:fldChar w:fldCharType="separate"/>
        </w:r>
        <w:r w:rsidR="005D4E0A">
          <w:rPr>
            <w:noProof/>
            <w:webHidden/>
          </w:rPr>
          <w:t>38</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83" w:history="1">
        <w:r w:rsidR="00596452" w:rsidRPr="00107CC4">
          <w:rPr>
            <w:rStyle w:val="aff1"/>
            <w:iCs/>
            <w:caps/>
            <w:noProof/>
          </w:rPr>
          <w:t>Раздел 5 Предложения по строительству и реконструкции тепловых сетей</w:t>
        </w:r>
        <w:r w:rsidR="00596452">
          <w:rPr>
            <w:noProof/>
            <w:webHidden/>
          </w:rPr>
          <w:tab/>
        </w:r>
        <w:r w:rsidR="00596452">
          <w:rPr>
            <w:noProof/>
            <w:webHidden/>
          </w:rPr>
          <w:fldChar w:fldCharType="begin"/>
        </w:r>
        <w:r w:rsidR="00596452">
          <w:rPr>
            <w:noProof/>
            <w:webHidden/>
          </w:rPr>
          <w:instrText xml:space="preserve"> PAGEREF _Toc49927783 \h </w:instrText>
        </w:r>
        <w:r w:rsidR="00596452">
          <w:rPr>
            <w:noProof/>
            <w:webHidden/>
          </w:rPr>
        </w:r>
        <w:r w:rsidR="00596452">
          <w:rPr>
            <w:noProof/>
            <w:webHidden/>
          </w:rPr>
          <w:fldChar w:fldCharType="separate"/>
        </w:r>
        <w:r w:rsidR="005D4E0A">
          <w:rPr>
            <w:noProof/>
            <w:webHidden/>
          </w:rPr>
          <w:t>38</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4" w:history="1">
        <w:r w:rsidR="00596452" w:rsidRPr="00107CC4">
          <w:rPr>
            <w:rStyle w:val="aff1"/>
            <w:noProof/>
          </w:rPr>
          <w:t>5.1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596452">
          <w:rPr>
            <w:noProof/>
            <w:webHidden/>
          </w:rPr>
          <w:tab/>
        </w:r>
        <w:r w:rsidR="00596452">
          <w:rPr>
            <w:noProof/>
            <w:webHidden/>
          </w:rPr>
          <w:fldChar w:fldCharType="begin"/>
        </w:r>
        <w:r w:rsidR="00596452">
          <w:rPr>
            <w:noProof/>
            <w:webHidden/>
          </w:rPr>
          <w:instrText xml:space="preserve"> PAGEREF _Toc49927784 \h </w:instrText>
        </w:r>
        <w:r w:rsidR="00596452">
          <w:rPr>
            <w:noProof/>
            <w:webHidden/>
          </w:rPr>
        </w:r>
        <w:r w:rsidR="00596452">
          <w:rPr>
            <w:noProof/>
            <w:webHidden/>
          </w:rPr>
          <w:fldChar w:fldCharType="separate"/>
        </w:r>
        <w:r w:rsidR="005D4E0A">
          <w:rPr>
            <w:noProof/>
            <w:webHidden/>
          </w:rPr>
          <w:t>38</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5" w:history="1">
        <w:r w:rsidR="00596452" w:rsidRPr="00107CC4">
          <w:rPr>
            <w:rStyle w:val="aff1"/>
            <w:noProof/>
          </w:rPr>
          <w:t>5.2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596452">
          <w:rPr>
            <w:noProof/>
            <w:webHidden/>
          </w:rPr>
          <w:tab/>
        </w:r>
        <w:r w:rsidR="00596452">
          <w:rPr>
            <w:noProof/>
            <w:webHidden/>
          </w:rPr>
          <w:fldChar w:fldCharType="begin"/>
        </w:r>
        <w:r w:rsidR="00596452">
          <w:rPr>
            <w:noProof/>
            <w:webHidden/>
          </w:rPr>
          <w:instrText xml:space="preserve"> PAGEREF _Toc49927785 \h </w:instrText>
        </w:r>
        <w:r w:rsidR="00596452">
          <w:rPr>
            <w:noProof/>
            <w:webHidden/>
          </w:rPr>
        </w:r>
        <w:r w:rsidR="00596452">
          <w:rPr>
            <w:noProof/>
            <w:webHidden/>
          </w:rPr>
          <w:fldChar w:fldCharType="separate"/>
        </w:r>
        <w:r w:rsidR="005D4E0A">
          <w:rPr>
            <w:noProof/>
            <w:webHidden/>
          </w:rPr>
          <w:t>38</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6" w:history="1">
        <w:r w:rsidR="00596452" w:rsidRPr="00107CC4">
          <w:rPr>
            <w:rStyle w:val="aff1"/>
            <w:noProof/>
          </w:rPr>
          <w:t>5.3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596452">
          <w:rPr>
            <w:noProof/>
            <w:webHidden/>
          </w:rPr>
          <w:tab/>
        </w:r>
        <w:r w:rsidR="00596452">
          <w:rPr>
            <w:noProof/>
            <w:webHidden/>
          </w:rPr>
          <w:fldChar w:fldCharType="begin"/>
        </w:r>
        <w:r w:rsidR="00596452">
          <w:rPr>
            <w:noProof/>
            <w:webHidden/>
          </w:rPr>
          <w:instrText xml:space="preserve"> PAGEREF _Toc49927786 \h </w:instrText>
        </w:r>
        <w:r w:rsidR="00596452">
          <w:rPr>
            <w:noProof/>
            <w:webHidden/>
          </w:rPr>
        </w:r>
        <w:r w:rsidR="00596452">
          <w:rPr>
            <w:noProof/>
            <w:webHidden/>
          </w:rPr>
          <w:fldChar w:fldCharType="separate"/>
        </w:r>
        <w:r w:rsidR="005D4E0A">
          <w:rPr>
            <w:noProof/>
            <w:webHidden/>
          </w:rPr>
          <w:t>38</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7" w:history="1">
        <w:r w:rsidR="00596452" w:rsidRPr="00107CC4">
          <w:rPr>
            <w:rStyle w:val="aff1"/>
            <w:noProof/>
          </w:rPr>
          <w:t>5.4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596452">
          <w:rPr>
            <w:noProof/>
            <w:webHidden/>
          </w:rPr>
          <w:tab/>
        </w:r>
        <w:r w:rsidR="00596452">
          <w:rPr>
            <w:noProof/>
            <w:webHidden/>
          </w:rPr>
          <w:fldChar w:fldCharType="begin"/>
        </w:r>
        <w:r w:rsidR="00596452">
          <w:rPr>
            <w:noProof/>
            <w:webHidden/>
          </w:rPr>
          <w:instrText xml:space="preserve"> PAGEREF _Toc49927787 \h </w:instrText>
        </w:r>
        <w:r w:rsidR="00596452">
          <w:rPr>
            <w:noProof/>
            <w:webHidden/>
          </w:rPr>
        </w:r>
        <w:r w:rsidR="00596452">
          <w:rPr>
            <w:noProof/>
            <w:webHidden/>
          </w:rPr>
          <w:fldChar w:fldCharType="separate"/>
        </w:r>
        <w:r w:rsidR="005D4E0A">
          <w:rPr>
            <w:noProof/>
            <w:webHidden/>
          </w:rPr>
          <w:t>39</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8" w:history="1">
        <w:r w:rsidR="00596452" w:rsidRPr="00107CC4">
          <w:rPr>
            <w:rStyle w:val="aff1"/>
            <w:noProof/>
          </w:rPr>
          <w:t>5.5 Предложения по строительству и реконструкции тепловых сетей для обеспечения нормативной надежности и безопасности теплоснабжения</w:t>
        </w:r>
        <w:r w:rsidR="00596452">
          <w:rPr>
            <w:noProof/>
            <w:webHidden/>
          </w:rPr>
          <w:tab/>
        </w:r>
        <w:r w:rsidR="00596452">
          <w:rPr>
            <w:noProof/>
            <w:webHidden/>
          </w:rPr>
          <w:fldChar w:fldCharType="begin"/>
        </w:r>
        <w:r w:rsidR="00596452">
          <w:rPr>
            <w:noProof/>
            <w:webHidden/>
          </w:rPr>
          <w:instrText xml:space="preserve"> PAGEREF _Toc49927788 \h </w:instrText>
        </w:r>
        <w:r w:rsidR="00596452">
          <w:rPr>
            <w:noProof/>
            <w:webHidden/>
          </w:rPr>
        </w:r>
        <w:r w:rsidR="00596452">
          <w:rPr>
            <w:noProof/>
            <w:webHidden/>
          </w:rPr>
          <w:fldChar w:fldCharType="separate"/>
        </w:r>
        <w:r w:rsidR="005D4E0A">
          <w:rPr>
            <w:noProof/>
            <w:webHidden/>
          </w:rPr>
          <w:t>39</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89" w:history="1">
        <w:r w:rsidR="00596452" w:rsidRPr="00107CC4">
          <w:rPr>
            <w:rStyle w:val="aff1"/>
            <w:noProof/>
          </w:rPr>
          <w:t xml:space="preserve">5.6. Объемы финансирования проектов, предложенных для включения в инвестиционные программы  </w:t>
        </w:r>
        <w:r w:rsidR="00AD3BDF">
          <w:rPr>
            <w:rStyle w:val="aff1"/>
            <w:noProof/>
          </w:rPr>
          <w:t>ТСО</w:t>
        </w:r>
        <w:r w:rsidR="00596452" w:rsidRPr="00107CC4">
          <w:rPr>
            <w:rStyle w:val="aff1"/>
            <w:noProof/>
          </w:rPr>
          <w:t>.</w:t>
        </w:r>
        <w:r w:rsidR="00596452">
          <w:rPr>
            <w:noProof/>
            <w:webHidden/>
          </w:rPr>
          <w:tab/>
        </w:r>
        <w:r w:rsidR="00596452">
          <w:rPr>
            <w:noProof/>
            <w:webHidden/>
          </w:rPr>
          <w:fldChar w:fldCharType="begin"/>
        </w:r>
        <w:r w:rsidR="00596452">
          <w:rPr>
            <w:noProof/>
            <w:webHidden/>
          </w:rPr>
          <w:instrText xml:space="preserve"> PAGEREF _Toc49927789 \h </w:instrText>
        </w:r>
        <w:r w:rsidR="00596452">
          <w:rPr>
            <w:noProof/>
            <w:webHidden/>
          </w:rPr>
        </w:r>
        <w:r w:rsidR="00596452">
          <w:rPr>
            <w:noProof/>
            <w:webHidden/>
          </w:rPr>
          <w:fldChar w:fldCharType="separate"/>
        </w:r>
        <w:r w:rsidR="005D4E0A">
          <w:rPr>
            <w:noProof/>
            <w:webHidden/>
          </w:rPr>
          <w:t>39</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90" w:history="1">
        <w:r w:rsidR="00596452" w:rsidRPr="00107CC4">
          <w:rPr>
            <w:rStyle w:val="aff1"/>
            <w:iCs/>
            <w:caps/>
            <w:noProof/>
            <w:lang w:eastAsia="en-US"/>
          </w:rPr>
          <w:t>Раздел 6 Перспективные топливные балансы</w:t>
        </w:r>
        <w:r w:rsidR="00596452">
          <w:rPr>
            <w:noProof/>
            <w:webHidden/>
          </w:rPr>
          <w:tab/>
        </w:r>
        <w:r w:rsidR="00596452">
          <w:rPr>
            <w:noProof/>
            <w:webHidden/>
          </w:rPr>
          <w:fldChar w:fldCharType="begin"/>
        </w:r>
        <w:r w:rsidR="00596452">
          <w:rPr>
            <w:noProof/>
            <w:webHidden/>
          </w:rPr>
          <w:instrText xml:space="preserve"> PAGEREF _Toc49927790 \h </w:instrText>
        </w:r>
        <w:r w:rsidR="00596452">
          <w:rPr>
            <w:noProof/>
            <w:webHidden/>
          </w:rPr>
        </w:r>
        <w:r w:rsidR="00596452">
          <w:rPr>
            <w:noProof/>
            <w:webHidden/>
          </w:rPr>
          <w:fldChar w:fldCharType="separate"/>
        </w:r>
        <w:r w:rsidR="005D4E0A">
          <w:rPr>
            <w:noProof/>
            <w:webHidden/>
          </w:rPr>
          <w:t>39</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91" w:history="1">
        <w:r w:rsidR="00596452" w:rsidRPr="00107CC4">
          <w:rPr>
            <w:rStyle w:val="aff1"/>
            <w:b/>
            <w:noProof/>
          </w:rPr>
          <w:t xml:space="preserve">Таблица 11. Перспективный топливный баланс </w:t>
        </w:r>
        <w:r w:rsidR="00050EBB">
          <w:rPr>
            <w:rStyle w:val="aff1"/>
            <w:b/>
            <w:noProof/>
          </w:rPr>
          <w:t>Андреевского сельсовета</w:t>
        </w:r>
        <w:r w:rsidR="00596452">
          <w:rPr>
            <w:noProof/>
            <w:webHidden/>
          </w:rPr>
          <w:tab/>
        </w:r>
        <w:r w:rsidR="00050EBB">
          <w:rPr>
            <w:noProof/>
            <w:webHidden/>
          </w:rPr>
          <w:t>40</w:t>
        </w:r>
      </w:hyperlink>
    </w:p>
    <w:p w:rsidR="00596452" w:rsidRDefault="00514C4B">
      <w:pPr>
        <w:pStyle w:val="15"/>
        <w:tabs>
          <w:tab w:val="right" w:leader="dot" w:pos="10195"/>
        </w:tabs>
        <w:rPr>
          <w:rFonts w:asciiTheme="minorHAnsi" w:hAnsiTheme="minorHAnsi" w:cstheme="minorBidi"/>
          <w:noProof/>
          <w:sz w:val="22"/>
          <w:szCs w:val="22"/>
        </w:rPr>
      </w:pPr>
      <w:hyperlink w:anchor="_Toc49927792" w:history="1">
        <w:r w:rsidR="00596452" w:rsidRPr="00107CC4">
          <w:rPr>
            <w:rStyle w:val="aff1"/>
            <w:iCs/>
            <w:caps/>
            <w:noProof/>
            <w:lang w:eastAsia="en-US"/>
          </w:rPr>
          <w:t>Раздел 7 Инвестиции в строительство, реконструкцию и техническое перевооружение</w:t>
        </w:r>
        <w:r w:rsidR="00596452">
          <w:rPr>
            <w:noProof/>
            <w:webHidden/>
          </w:rPr>
          <w:tab/>
        </w:r>
        <w:r w:rsidR="00596452">
          <w:rPr>
            <w:noProof/>
            <w:webHidden/>
          </w:rPr>
          <w:fldChar w:fldCharType="begin"/>
        </w:r>
        <w:r w:rsidR="00596452">
          <w:rPr>
            <w:noProof/>
            <w:webHidden/>
          </w:rPr>
          <w:instrText xml:space="preserve"> PAGEREF _Toc49927792 \h </w:instrText>
        </w:r>
        <w:r w:rsidR="00596452">
          <w:rPr>
            <w:noProof/>
            <w:webHidden/>
          </w:rPr>
        </w:r>
        <w:r w:rsidR="00596452">
          <w:rPr>
            <w:noProof/>
            <w:webHidden/>
          </w:rPr>
          <w:fldChar w:fldCharType="separate"/>
        </w:r>
        <w:r w:rsidR="005D4E0A">
          <w:rPr>
            <w:noProof/>
            <w:webHidden/>
          </w:rPr>
          <w:t>40</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93" w:history="1">
        <w:r w:rsidR="00596452" w:rsidRPr="00107CC4">
          <w:rPr>
            <w:rStyle w:val="aff1"/>
            <w:noProof/>
          </w:rPr>
          <w:t>7.1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596452">
          <w:rPr>
            <w:noProof/>
            <w:webHidden/>
          </w:rPr>
          <w:tab/>
        </w:r>
        <w:r w:rsidR="00596452">
          <w:rPr>
            <w:noProof/>
            <w:webHidden/>
          </w:rPr>
          <w:fldChar w:fldCharType="begin"/>
        </w:r>
        <w:r w:rsidR="00596452">
          <w:rPr>
            <w:noProof/>
            <w:webHidden/>
          </w:rPr>
          <w:instrText xml:space="preserve"> PAGEREF _Toc49927793 \h </w:instrText>
        </w:r>
        <w:r w:rsidR="00596452">
          <w:rPr>
            <w:noProof/>
            <w:webHidden/>
          </w:rPr>
        </w:r>
        <w:r w:rsidR="00596452">
          <w:rPr>
            <w:noProof/>
            <w:webHidden/>
          </w:rPr>
          <w:fldChar w:fldCharType="separate"/>
        </w:r>
        <w:r w:rsidR="005D4E0A">
          <w:rPr>
            <w:noProof/>
            <w:webHidden/>
          </w:rPr>
          <w:t>41</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94" w:history="1">
        <w:r w:rsidR="00596452" w:rsidRPr="00107CC4">
          <w:rPr>
            <w:rStyle w:val="aff1"/>
            <w:noProof/>
          </w:rPr>
          <w:t>7.2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596452">
          <w:rPr>
            <w:noProof/>
            <w:webHidden/>
          </w:rPr>
          <w:tab/>
        </w:r>
        <w:r w:rsidR="00596452">
          <w:rPr>
            <w:noProof/>
            <w:webHidden/>
          </w:rPr>
          <w:fldChar w:fldCharType="begin"/>
        </w:r>
        <w:r w:rsidR="00596452">
          <w:rPr>
            <w:noProof/>
            <w:webHidden/>
          </w:rPr>
          <w:instrText xml:space="preserve"> PAGEREF _Toc49927794 \h </w:instrText>
        </w:r>
        <w:r w:rsidR="00596452">
          <w:rPr>
            <w:noProof/>
            <w:webHidden/>
          </w:rPr>
        </w:r>
        <w:r w:rsidR="00596452">
          <w:rPr>
            <w:noProof/>
            <w:webHidden/>
          </w:rPr>
          <w:fldChar w:fldCharType="separate"/>
        </w:r>
        <w:r w:rsidR="005D4E0A">
          <w:rPr>
            <w:noProof/>
            <w:webHidden/>
          </w:rPr>
          <w:t>41</w:t>
        </w:r>
        <w:r w:rsidR="00596452">
          <w:rPr>
            <w:noProof/>
            <w:webHidden/>
          </w:rPr>
          <w:fldChar w:fldCharType="end"/>
        </w:r>
      </w:hyperlink>
    </w:p>
    <w:p w:rsidR="00596452" w:rsidRDefault="00514C4B">
      <w:pPr>
        <w:pStyle w:val="27"/>
        <w:tabs>
          <w:tab w:val="right" w:leader="dot" w:pos="10195"/>
        </w:tabs>
        <w:rPr>
          <w:rFonts w:asciiTheme="minorHAnsi" w:hAnsiTheme="minorHAnsi" w:cstheme="minorBidi"/>
          <w:noProof/>
          <w:sz w:val="22"/>
          <w:szCs w:val="22"/>
        </w:rPr>
      </w:pPr>
      <w:hyperlink w:anchor="_Toc49927795" w:history="1">
        <w:r w:rsidR="00596452" w:rsidRPr="00107CC4">
          <w:rPr>
            <w:rStyle w:val="aff1"/>
            <w:noProof/>
          </w:rPr>
          <w:t>7.3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596452">
          <w:rPr>
            <w:noProof/>
            <w:webHidden/>
          </w:rPr>
          <w:tab/>
        </w:r>
        <w:r w:rsidR="00596452">
          <w:rPr>
            <w:noProof/>
            <w:webHidden/>
          </w:rPr>
          <w:fldChar w:fldCharType="begin"/>
        </w:r>
        <w:r w:rsidR="00596452">
          <w:rPr>
            <w:noProof/>
            <w:webHidden/>
          </w:rPr>
          <w:instrText xml:space="preserve"> PAGEREF _Toc49927795 \h </w:instrText>
        </w:r>
        <w:r w:rsidR="00596452">
          <w:rPr>
            <w:noProof/>
            <w:webHidden/>
          </w:rPr>
        </w:r>
        <w:r w:rsidR="00596452">
          <w:rPr>
            <w:noProof/>
            <w:webHidden/>
          </w:rPr>
          <w:fldChar w:fldCharType="separate"/>
        </w:r>
        <w:r w:rsidR="005D4E0A">
          <w:rPr>
            <w:noProof/>
            <w:webHidden/>
          </w:rPr>
          <w:t>41</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96" w:history="1">
        <w:r w:rsidR="00596452" w:rsidRPr="00107CC4">
          <w:rPr>
            <w:rStyle w:val="aff1"/>
            <w:iCs/>
            <w:caps/>
            <w:noProof/>
            <w:lang w:eastAsia="en-US"/>
          </w:rPr>
          <w:t>Раздел 8 Решение об определении единой теплоснабжающей организации (организаций)</w:t>
        </w:r>
        <w:r w:rsidR="00596452">
          <w:rPr>
            <w:noProof/>
            <w:webHidden/>
          </w:rPr>
          <w:tab/>
        </w:r>
        <w:r w:rsidR="00596452">
          <w:rPr>
            <w:noProof/>
            <w:webHidden/>
          </w:rPr>
          <w:fldChar w:fldCharType="begin"/>
        </w:r>
        <w:r w:rsidR="00596452">
          <w:rPr>
            <w:noProof/>
            <w:webHidden/>
          </w:rPr>
          <w:instrText xml:space="preserve"> PAGEREF _Toc49927796 \h </w:instrText>
        </w:r>
        <w:r w:rsidR="00596452">
          <w:rPr>
            <w:noProof/>
            <w:webHidden/>
          </w:rPr>
        </w:r>
        <w:r w:rsidR="00596452">
          <w:rPr>
            <w:noProof/>
            <w:webHidden/>
          </w:rPr>
          <w:fldChar w:fldCharType="separate"/>
        </w:r>
        <w:r w:rsidR="005D4E0A">
          <w:rPr>
            <w:noProof/>
            <w:webHidden/>
          </w:rPr>
          <w:t>41</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97" w:history="1">
        <w:r w:rsidR="00596452" w:rsidRPr="00107CC4">
          <w:rPr>
            <w:rStyle w:val="aff1"/>
            <w:iCs/>
            <w:caps/>
            <w:noProof/>
            <w:lang w:eastAsia="en-US"/>
          </w:rPr>
          <w:t>Раздел 9 Решения о распределении тепловой нагрузки между источниками тепловой энергии</w:t>
        </w:r>
        <w:r w:rsidR="00596452">
          <w:rPr>
            <w:noProof/>
            <w:webHidden/>
          </w:rPr>
          <w:tab/>
        </w:r>
        <w:r w:rsidR="00596452">
          <w:rPr>
            <w:noProof/>
            <w:webHidden/>
          </w:rPr>
          <w:fldChar w:fldCharType="begin"/>
        </w:r>
        <w:r w:rsidR="00596452">
          <w:rPr>
            <w:noProof/>
            <w:webHidden/>
          </w:rPr>
          <w:instrText xml:space="preserve"> PAGEREF _Toc49927797 \h </w:instrText>
        </w:r>
        <w:r w:rsidR="00596452">
          <w:rPr>
            <w:noProof/>
            <w:webHidden/>
          </w:rPr>
        </w:r>
        <w:r w:rsidR="00596452">
          <w:rPr>
            <w:noProof/>
            <w:webHidden/>
          </w:rPr>
          <w:fldChar w:fldCharType="separate"/>
        </w:r>
        <w:r w:rsidR="005D4E0A">
          <w:rPr>
            <w:noProof/>
            <w:webHidden/>
          </w:rPr>
          <w:t>45</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98" w:history="1">
        <w:r w:rsidR="00596452" w:rsidRPr="00107CC4">
          <w:rPr>
            <w:rStyle w:val="aff1"/>
            <w:iCs/>
            <w:caps/>
            <w:noProof/>
            <w:lang w:eastAsia="en-US"/>
          </w:rPr>
          <w:t>Раздел 10 Решения по бесхозяйным тепловым сетям</w:t>
        </w:r>
        <w:r w:rsidR="00596452">
          <w:rPr>
            <w:noProof/>
            <w:webHidden/>
          </w:rPr>
          <w:tab/>
        </w:r>
        <w:r w:rsidR="00596452">
          <w:rPr>
            <w:noProof/>
            <w:webHidden/>
          </w:rPr>
          <w:fldChar w:fldCharType="begin"/>
        </w:r>
        <w:r w:rsidR="00596452">
          <w:rPr>
            <w:noProof/>
            <w:webHidden/>
          </w:rPr>
          <w:instrText xml:space="preserve"> PAGEREF _Toc49927798 \h </w:instrText>
        </w:r>
        <w:r w:rsidR="00596452">
          <w:rPr>
            <w:noProof/>
            <w:webHidden/>
          </w:rPr>
        </w:r>
        <w:r w:rsidR="00596452">
          <w:rPr>
            <w:noProof/>
            <w:webHidden/>
          </w:rPr>
          <w:fldChar w:fldCharType="separate"/>
        </w:r>
        <w:r w:rsidR="005D4E0A">
          <w:rPr>
            <w:noProof/>
            <w:webHidden/>
          </w:rPr>
          <w:t>45</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799" w:history="1">
        <w:r w:rsidR="00596452" w:rsidRPr="00107CC4">
          <w:rPr>
            <w:rStyle w:val="aff1"/>
            <w:iCs/>
            <w:caps/>
            <w:noProof/>
            <w:lang w:eastAsia="en-US"/>
          </w:rPr>
          <w:t>Раздел 11 Решения о распределении тепловой нагрузки между источниками тепловой энергии</w:t>
        </w:r>
        <w:r w:rsidR="00596452">
          <w:rPr>
            <w:noProof/>
            <w:webHidden/>
          </w:rPr>
          <w:tab/>
        </w:r>
        <w:r w:rsidR="00596452">
          <w:rPr>
            <w:noProof/>
            <w:webHidden/>
          </w:rPr>
          <w:fldChar w:fldCharType="begin"/>
        </w:r>
        <w:r w:rsidR="00596452">
          <w:rPr>
            <w:noProof/>
            <w:webHidden/>
          </w:rPr>
          <w:instrText xml:space="preserve"> PAGEREF _Toc49927799 \h </w:instrText>
        </w:r>
        <w:r w:rsidR="00596452">
          <w:rPr>
            <w:noProof/>
            <w:webHidden/>
          </w:rPr>
        </w:r>
        <w:r w:rsidR="00596452">
          <w:rPr>
            <w:noProof/>
            <w:webHidden/>
          </w:rPr>
          <w:fldChar w:fldCharType="separate"/>
        </w:r>
        <w:r w:rsidR="005D4E0A">
          <w:rPr>
            <w:noProof/>
            <w:webHidden/>
          </w:rPr>
          <w:t>45</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800" w:history="1">
        <w:r w:rsidR="00596452" w:rsidRPr="00107CC4">
          <w:rPr>
            <w:rStyle w:val="aff1"/>
            <w:iCs/>
            <w:caps/>
            <w:noProof/>
            <w:lang w:eastAsia="en-US"/>
          </w:rPr>
          <w:t>Раздел 12  Решения по бесхозяйным тепловым сетям</w:t>
        </w:r>
        <w:r w:rsidR="00596452">
          <w:rPr>
            <w:noProof/>
            <w:webHidden/>
          </w:rPr>
          <w:tab/>
        </w:r>
        <w:r w:rsidR="00596452">
          <w:rPr>
            <w:noProof/>
            <w:webHidden/>
          </w:rPr>
          <w:fldChar w:fldCharType="begin"/>
        </w:r>
        <w:r w:rsidR="00596452">
          <w:rPr>
            <w:noProof/>
            <w:webHidden/>
          </w:rPr>
          <w:instrText xml:space="preserve"> PAGEREF _Toc49927800 \h </w:instrText>
        </w:r>
        <w:r w:rsidR="00596452">
          <w:rPr>
            <w:noProof/>
            <w:webHidden/>
          </w:rPr>
        </w:r>
        <w:r w:rsidR="00596452">
          <w:rPr>
            <w:noProof/>
            <w:webHidden/>
          </w:rPr>
          <w:fldChar w:fldCharType="separate"/>
        </w:r>
        <w:r w:rsidR="005D4E0A">
          <w:rPr>
            <w:noProof/>
            <w:webHidden/>
          </w:rPr>
          <w:t>46</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801" w:history="1">
        <w:r w:rsidR="00596452" w:rsidRPr="00107CC4">
          <w:rPr>
            <w:rStyle w:val="aff1"/>
            <w:iCs/>
            <w:caps/>
            <w:noProof/>
            <w:lang w:eastAsia="en-US"/>
          </w:rPr>
          <w:t xml:space="preserve">Раздел 13 </w:t>
        </w:r>
        <w:r w:rsidR="00596452" w:rsidRPr="00107CC4">
          <w:rPr>
            <w:rStyle w:val="aff1"/>
            <w:iCs/>
            <w:caps/>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596452">
          <w:rPr>
            <w:noProof/>
            <w:webHidden/>
          </w:rPr>
          <w:tab/>
        </w:r>
        <w:r w:rsidR="00596452">
          <w:rPr>
            <w:noProof/>
            <w:webHidden/>
          </w:rPr>
          <w:fldChar w:fldCharType="begin"/>
        </w:r>
        <w:r w:rsidR="00596452">
          <w:rPr>
            <w:noProof/>
            <w:webHidden/>
          </w:rPr>
          <w:instrText xml:space="preserve"> PAGEREF _Toc49927801 \h </w:instrText>
        </w:r>
        <w:r w:rsidR="00596452">
          <w:rPr>
            <w:noProof/>
            <w:webHidden/>
          </w:rPr>
        </w:r>
        <w:r w:rsidR="00596452">
          <w:rPr>
            <w:noProof/>
            <w:webHidden/>
          </w:rPr>
          <w:fldChar w:fldCharType="separate"/>
        </w:r>
        <w:r w:rsidR="005D4E0A">
          <w:rPr>
            <w:noProof/>
            <w:webHidden/>
          </w:rPr>
          <w:t>46</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802" w:history="1">
        <w:r w:rsidR="00596452" w:rsidRPr="00107CC4">
          <w:rPr>
            <w:rStyle w:val="aff1"/>
            <w:iCs/>
            <w:caps/>
            <w:noProof/>
            <w:lang w:eastAsia="en-US"/>
          </w:rPr>
          <w:t>РАЗДЕЛ 14 ИНДИКАТОРЫ РАЗВИТИЯ СИСТЕМ ТЕПЛОСНАБЖЕНИЯ ПОСЕЛЕНИЯ, ГОРОДСКОГО ОКРУГА, ГОРОДА ФЕДЕРАЛЬНОГО ЗНАЧЕНИЯ</w:t>
        </w:r>
        <w:r w:rsidR="00596452">
          <w:rPr>
            <w:noProof/>
            <w:webHidden/>
          </w:rPr>
          <w:tab/>
        </w:r>
        <w:r w:rsidR="00596452">
          <w:rPr>
            <w:noProof/>
            <w:webHidden/>
          </w:rPr>
          <w:fldChar w:fldCharType="begin"/>
        </w:r>
        <w:r w:rsidR="00596452">
          <w:rPr>
            <w:noProof/>
            <w:webHidden/>
          </w:rPr>
          <w:instrText xml:space="preserve"> PAGEREF _Toc49927802 \h </w:instrText>
        </w:r>
        <w:r w:rsidR="00596452">
          <w:rPr>
            <w:noProof/>
            <w:webHidden/>
          </w:rPr>
        </w:r>
        <w:r w:rsidR="00596452">
          <w:rPr>
            <w:noProof/>
            <w:webHidden/>
          </w:rPr>
          <w:fldChar w:fldCharType="separate"/>
        </w:r>
        <w:r w:rsidR="005D4E0A">
          <w:rPr>
            <w:noProof/>
            <w:webHidden/>
          </w:rPr>
          <w:t>46</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803" w:history="1">
        <w:r w:rsidR="00596452" w:rsidRPr="00107CC4">
          <w:rPr>
            <w:rStyle w:val="aff1"/>
            <w:iCs/>
            <w:caps/>
            <w:noProof/>
            <w:lang w:eastAsia="en-US"/>
          </w:rPr>
          <w:t>Раздел 15 Ценовые (тарифные) последствия</w:t>
        </w:r>
        <w:r w:rsidR="00596452">
          <w:rPr>
            <w:noProof/>
            <w:webHidden/>
          </w:rPr>
          <w:tab/>
        </w:r>
        <w:r w:rsidR="00596452">
          <w:rPr>
            <w:noProof/>
            <w:webHidden/>
          </w:rPr>
          <w:fldChar w:fldCharType="begin"/>
        </w:r>
        <w:r w:rsidR="00596452">
          <w:rPr>
            <w:noProof/>
            <w:webHidden/>
          </w:rPr>
          <w:instrText xml:space="preserve"> PAGEREF _Toc49927803 \h </w:instrText>
        </w:r>
        <w:r w:rsidR="00596452">
          <w:rPr>
            <w:noProof/>
            <w:webHidden/>
          </w:rPr>
        </w:r>
        <w:r w:rsidR="00596452">
          <w:rPr>
            <w:noProof/>
            <w:webHidden/>
          </w:rPr>
          <w:fldChar w:fldCharType="separate"/>
        </w:r>
        <w:r w:rsidR="005D4E0A">
          <w:rPr>
            <w:noProof/>
            <w:webHidden/>
          </w:rPr>
          <w:t>48</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804" w:history="1">
        <w:r w:rsidR="00596452" w:rsidRPr="00107CC4">
          <w:rPr>
            <w:rStyle w:val="aff1"/>
            <w:noProof/>
          </w:rPr>
          <w:t>15.1. Тарифно-балансовые расчетные модели теплоснабжения потребителей по каждой системе теплоснабжения</w:t>
        </w:r>
        <w:r w:rsidR="00596452">
          <w:rPr>
            <w:noProof/>
            <w:webHidden/>
          </w:rPr>
          <w:tab/>
        </w:r>
        <w:r w:rsidR="00596452">
          <w:rPr>
            <w:noProof/>
            <w:webHidden/>
          </w:rPr>
          <w:fldChar w:fldCharType="begin"/>
        </w:r>
        <w:r w:rsidR="00596452">
          <w:rPr>
            <w:noProof/>
            <w:webHidden/>
          </w:rPr>
          <w:instrText xml:space="preserve"> PAGEREF _Toc49927804 \h </w:instrText>
        </w:r>
        <w:r w:rsidR="00596452">
          <w:rPr>
            <w:noProof/>
            <w:webHidden/>
          </w:rPr>
        </w:r>
        <w:r w:rsidR="00596452">
          <w:rPr>
            <w:noProof/>
            <w:webHidden/>
          </w:rPr>
          <w:fldChar w:fldCharType="separate"/>
        </w:r>
        <w:r w:rsidR="005D4E0A">
          <w:rPr>
            <w:noProof/>
            <w:webHidden/>
          </w:rPr>
          <w:t>48</w:t>
        </w:r>
        <w:r w:rsidR="00596452">
          <w:rPr>
            <w:noProof/>
            <w:webHidden/>
          </w:rPr>
          <w:fldChar w:fldCharType="end"/>
        </w:r>
      </w:hyperlink>
    </w:p>
    <w:p w:rsidR="00596452" w:rsidRDefault="00514C4B">
      <w:pPr>
        <w:pStyle w:val="15"/>
        <w:tabs>
          <w:tab w:val="right" w:leader="dot" w:pos="10195"/>
        </w:tabs>
        <w:rPr>
          <w:rFonts w:asciiTheme="minorHAnsi" w:hAnsiTheme="minorHAnsi" w:cstheme="minorBidi"/>
          <w:noProof/>
          <w:sz w:val="22"/>
          <w:szCs w:val="22"/>
        </w:rPr>
      </w:pPr>
      <w:hyperlink w:anchor="_Toc49927805" w:history="1">
        <w:r w:rsidR="00596452" w:rsidRPr="00107CC4">
          <w:rPr>
            <w:rStyle w:val="aff1"/>
            <w:noProof/>
          </w:rPr>
          <w:t>15 .2. Тарифно-балансовые расчетные модели теплоснабжения потребителей по единой теплоснабжающей организации</w:t>
        </w:r>
        <w:r w:rsidR="00596452">
          <w:rPr>
            <w:noProof/>
            <w:webHidden/>
          </w:rPr>
          <w:tab/>
        </w:r>
        <w:r w:rsidR="00596452">
          <w:rPr>
            <w:noProof/>
            <w:webHidden/>
          </w:rPr>
          <w:fldChar w:fldCharType="begin"/>
        </w:r>
        <w:r w:rsidR="00596452">
          <w:rPr>
            <w:noProof/>
            <w:webHidden/>
          </w:rPr>
          <w:instrText xml:space="preserve"> PAGEREF _Toc49927805 \h </w:instrText>
        </w:r>
        <w:r w:rsidR="00596452">
          <w:rPr>
            <w:noProof/>
            <w:webHidden/>
          </w:rPr>
        </w:r>
        <w:r w:rsidR="00596452">
          <w:rPr>
            <w:noProof/>
            <w:webHidden/>
          </w:rPr>
          <w:fldChar w:fldCharType="separate"/>
        </w:r>
        <w:r w:rsidR="005D4E0A">
          <w:rPr>
            <w:noProof/>
            <w:webHidden/>
          </w:rPr>
          <w:t>48</w:t>
        </w:r>
        <w:r w:rsidR="00596452">
          <w:rPr>
            <w:noProof/>
            <w:webHidden/>
          </w:rPr>
          <w:fldChar w:fldCharType="end"/>
        </w:r>
      </w:hyperlink>
    </w:p>
    <w:p w:rsidR="00596452" w:rsidRDefault="00514C4B">
      <w:pPr>
        <w:pStyle w:val="15"/>
        <w:tabs>
          <w:tab w:val="left" w:pos="880"/>
          <w:tab w:val="right" w:leader="dot" w:pos="10195"/>
        </w:tabs>
        <w:rPr>
          <w:rFonts w:asciiTheme="minorHAnsi" w:hAnsiTheme="minorHAnsi" w:cstheme="minorBidi"/>
          <w:noProof/>
          <w:sz w:val="22"/>
          <w:szCs w:val="22"/>
        </w:rPr>
      </w:pPr>
      <w:hyperlink w:anchor="_Toc49927806" w:history="1">
        <w:r w:rsidR="00596452" w:rsidRPr="00107CC4">
          <w:rPr>
            <w:rStyle w:val="aff1"/>
            <w:noProof/>
          </w:rPr>
          <w:t>15.3.</w:t>
        </w:r>
        <w:r w:rsidR="00596452">
          <w:rPr>
            <w:rFonts w:asciiTheme="minorHAnsi" w:hAnsiTheme="minorHAnsi" w:cstheme="minorBidi"/>
            <w:noProof/>
            <w:sz w:val="22"/>
            <w:szCs w:val="22"/>
          </w:rPr>
          <w:tab/>
        </w:r>
        <w:r w:rsidR="00596452" w:rsidRPr="00107CC4">
          <w:rPr>
            <w:rStyle w:val="aff1"/>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596452">
          <w:rPr>
            <w:noProof/>
            <w:webHidden/>
          </w:rPr>
          <w:tab/>
        </w:r>
        <w:r w:rsidR="00555227">
          <w:rPr>
            <w:noProof/>
            <w:webHidden/>
          </w:rPr>
          <w:t>49</w:t>
        </w:r>
      </w:hyperlink>
    </w:p>
    <w:p w:rsidR="00E35674" w:rsidRPr="00E84EC0" w:rsidRDefault="00852838" w:rsidP="00E35674">
      <w:pPr>
        <w:pStyle w:val="1"/>
        <w:spacing w:before="0" w:line="240" w:lineRule="auto"/>
        <w:ind w:left="720"/>
        <w:rPr>
          <w:rStyle w:val="affffd"/>
          <w:rFonts w:cs="Times New Roman"/>
          <w:b/>
        </w:rPr>
      </w:pPr>
      <w:r>
        <w:fldChar w:fldCharType="end"/>
      </w:r>
      <w:r w:rsidR="00A95ED9">
        <w:br w:type="page"/>
      </w:r>
      <w:bookmarkStart w:id="0" w:name="_Toc48643000"/>
      <w:bookmarkStart w:id="1" w:name="_Toc49927747"/>
      <w:r w:rsidR="00E35674" w:rsidRPr="00E84EC0">
        <w:rPr>
          <w:rStyle w:val="affffd"/>
          <w:rFonts w:cs="Times New Roman"/>
          <w:b/>
        </w:rPr>
        <w:lastRenderedPageBreak/>
        <w:t>Общие положения</w:t>
      </w:r>
      <w:bookmarkStart w:id="2" w:name="_Toc351377236"/>
      <w:bookmarkEnd w:id="0"/>
      <w:bookmarkEnd w:id="1"/>
    </w:p>
    <w:p w:rsidR="00E35674" w:rsidRPr="00AE02F3" w:rsidRDefault="00E35674" w:rsidP="00E35674">
      <w:pPr>
        <w:spacing w:line="240" w:lineRule="auto"/>
        <w:ind w:firstLine="709"/>
        <w:outlineLvl w:val="0"/>
        <w:rPr>
          <w:b/>
          <w:szCs w:val="28"/>
        </w:rPr>
      </w:pPr>
      <w:bookmarkStart w:id="3" w:name="_Toc49927748"/>
      <w:r w:rsidRPr="00AE02F3">
        <w:rPr>
          <w:b/>
          <w:szCs w:val="28"/>
        </w:rPr>
        <w:t>Основание для разработки Схемы теплоснабжения</w:t>
      </w:r>
      <w:bookmarkEnd w:id="2"/>
      <w:bookmarkEnd w:id="3"/>
    </w:p>
    <w:p w:rsidR="00E35674" w:rsidRDefault="00C6556B" w:rsidP="00E35674">
      <w:pPr>
        <w:spacing w:line="240" w:lineRule="auto"/>
        <w:ind w:firstLine="709"/>
      </w:pPr>
      <w:r>
        <w:t xml:space="preserve"> </w:t>
      </w:r>
      <w:r w:rsidR="00E35674" w:rsidRPr="003C2669">
        <w:t xml:space="preserve">Схема теплоснабжения </w:t>
      </w:r>
      <w:r w:rsidR="00F501C5">
        <w:t>Андреев</w:t>
      </w:r>
      <w:r w:rsidR="001C3D0E" w:rsidRPr="001C3D0E">
        <w:t xml:space="preserve">ского сельсовета Баганского района Новосибирской области </w:t>
      </w:r>
      <w:r w:rsidR="00E35674" w:rsidRPr="003C2669">
        <w:t>на 20</w:t>
      </w:r>
      <w:r w:rsidR="001C3D0E">
        <w:t>21</w:t>
      </w:r>
      <w:r w:rsidR="00E35674">
        <w:t xml:space="preserve"> </w:t>
      </w:r>
      <w:r w:rsidR="00E35674" w:rsidRPr="003C2669">
        <w:t xml:space="preserve"> г. и на перспективу до 20</w:t>
      </w:r>
      <w:r w:rsidR="001C3D0E">
        <w:t>36</w:t>
      </w:r>
      <w:r w:rsidR="00E35674" w:rsidRPr="003C2669">
        <w:t> г.</w:t>
      </w:r>
      <w:r w:rsidR="00E35674">
        <w:t>,</w:t>
      </w:r>
      <w:r w:rsidR="00E35674" w:rsidRPr="00B14684">
        <w:t xml:space="preserve"> Актуализированная редакция</w:t>
      </w:r>
      <w:r w:rsidR="00E35674">
        <w:t xml:space="preserve"> </w:t>
      </w:r>
      <w:r w:rsidR="00E35674" w:rsidRPr="003C2669">
        <w:t xml:space="preserve"> (далее – Схема теплоснабжения) разработан</w:t>
      </w:r>
      <w:proofErr w:type="gramStart"/>
      <w:r w:rsidR="00E35674" w:rsidRPr="003C2669">
        <w:t>а ООО</w:t>
      </w:r>
      <w:proofErr w:type="gramEnd"/>
      <w:r w:rsidR="00E35674" w:rsidRPr="003C2669">
        <w:t> «</w:t>
      </w:r>
      <w:r w:rsidR="00E35674" w:rsidRPr="00B14684">
        <w:t>Алтайский инженерный центр</w:t>
      </w:r>
      <w:r w:rsidR="00E35674" w:rsidRPr="003C2669">
        <w:t xml:space="preserve">» на основании </w:t>
      </w:r>
      <w:r w:rsidR="00E35674" w:rsidRPr="00B14684">
        <w:t>муниципальн</w:t>
      </w:r>
      <w:r w:rsidR="00E35674">
        <w:t xml:space="preserve">ого </w:t>
      </w:r>
      <w:r w:rsidR="00E35674" w:rsidRPr="00B14684">
        <w:t>контракт</w:t>
      </w:r>
      <w:r w:rsidR="00E35674">
        <w:t>а</w:t>
      </w:r>
      <w:r w:rsidR="00E35674" w:rsidRPr="00B14684">
        <w:t xml:space="preserve"> № </w:t>
      </w:r>
      <w:r w:rsidR="00D76660" w:rsidRPr="00D76660">
        <w:t>03513001155200000270001</w:t>
      </w:r>
      <w:r w:rsidR="00E35674" w:rsidRPr="003C2669">
        <w:t xml:space="preserve"> </w:t>
      </w:r>
      <w:r w:rsidR="00E35674">
        <w:t xml:space="preserve"> на оказание </w:t>
      </w:r>
      <w:r w:rsidR="00E35674" w:rsidRPr="00407C7B">
        <w:t xml:space="preserve"> услуги по актуализации схемы теплоснабжения </w:t>
      </w:r>
      <w:r w:rsidR="00F501C5">
        <w:t>Андреев</w:t>
      </w:r>
      <w:r w:rsidR="001C3D0E" w:rsidRPr="001C3D0E">
        <w:t>ского сельсовета Баганского района Новосибирской области</w:t>
      </w:r>
      <w:r w:rsidR="00E35674">
        <w:t>.</w:t>
      </w:r>
    </w:p>
    <w:p w:rsidR="00E35674" w:rsidRPr="003C2669" w:rsidRDefault="00E35674" w:rsidP="00E35674">
      <w:pPr>
        <w:spacing w:line="240" w:lineRule="auto"/>
        <w:ind w:firstLine="709"/>
      </w:pPr>
      <w:r w:rsidRPr="003C2669">
        <w:t xml:space="preserve">Схема теплоснабжения разработана в соответствии с требованиями следующих нормативных документов: </w:t>
      </w:r>
    </w:p>
    <w:p w:rsidR="00E35674" w:rsidRPr="003C2669" w:rsidRDefault="00E35674" w:rsidP="00E35674">
      <w:pPr>
        <w:pStyle w:val="ad"/>
        <w:numPr>
          <w:ilvl w:val="0"/>
          <w:numId w:val="2"/>
        </w:numPr>
        <w:tabs>
          <w:tab w:val="left" w:pos="0"/>
        </w:tabs>
        <w:spacing w:line="240" w:lineRule="auto"/>
        <w:ind w:left="0" w:firstLine="426"/>
        <w:contextualSpacing w:val="0"/>
        <w:rPr>
          <w:color w:val="000000"/>
          <w:spacing w:val="-3"/>
        </w:rPr>
      </w:pPr>
      <w:r w:rsidRPr="003C2669">
        <w:rPr>
          <w:color w:val="000000"/>
          <w:spacing w:val="-3"/>
        </w:rPr>
        <w:t xml:space="preserve">Жилищный кодекс Российской Федерации; </w:t>
      </w:r>
    </w:p>
    <w:p w:rsidR="00E35674" w:rsidRPr="003C2669" w:rsidRDefault="00E35674" w:rsidP="00E35674">
      <w:pPr>
        <w:pStyle w:val="ad"/>
        <w:numPr>
          <w:ilvl w:val="0"/>
          <w:numId w:val="2"/>
        </w:numPr>
        <w:tabs>
          <w:tab w:val="left" w:pos="0"/>
        </w:tabs>
        <w:spacing w:line="240" w:lineRule="auto"/>
        <w:ind w:left="0" w:firstLine="426"/>
        <w:contextualSpacing w:val="0"/>
        <w:rPr>
          <w:color w:val="000000"/>
          <w:spacing w:val="-3"/>
        </w:rPr>
      </w:pPr>
      <w:r w:rsidRPr="003C2669">
        <w:rPr>
          <w:color w:val="000000"/>
          <w:spacing w:val="-3"/>
        </w:rPr>
        <w:t>Градостроительный кодекс Российской Федерации;</w:t>
      </w:r>
    </w:p>
    <w:p w:rsidR="00E35674" w:rsidRPr="00C276A9" w:rsidRDefault="00E35674" w:rsidP="00E35674">
      <w:pPr>
        <w:pStyle w:val="ad"/>
        <w:numPr>
          <w:ilvl w:val="0"/>
          <w:numId w:val="2"/>
        </w:numPr>
        <w:tabs>
          <w:tab w:val="left" w:pos="0"/>
        </w:tabs>
        <w:spacing w:line="240" w:lineRule="auto"/>
        <w:ind w:left="0" w:firstLine="426"/>
        <w:contextualSpacing w:val="0"/>
        <w:rPr>
          <w:spacing w:val="-3"/>
        </w:rPr>
      </w:pPr>
      <w:r w:rsidRPr="00C276A9">
        <w:t>Федеральный закон от 27.07.2010 № 190-ФЗ «О теплоснабжении»;</w:t>
      </w:r>
    </w:p>
    <w:p w:rsidR="00E35674" w:rsidRPr="00C276A9" w:rsidRDefault="00E35674" w:rsidP="00E35674">
      <w:pPr>
        <w:pStyle w:val="ad"/>
        <w:numPr>
          <w:ilvl w:val="0"/>
          <w:numId w:val="2"/>
        </w:numPr>
        <w:tabs>
          <w:tab w:val="left" w:pos="0"/>
        </w:tabs>
        <w:spacing w:line="240" w:lineRule="auto"/>
        <w:ind w:left="0" w:firstLine="426"/>
        <w:contextualSpacing w:val="0"/>
        <w:rPr>
          <w:spacing w:val="-3"/>
        </w:rPr>
      </w:pPr>
      <w:r w:rsidRPr="00C276A9">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E35674" w:rsidRPr="00C276A9" w:rsidRDefault="00E35674" w:rsidP="00E35674">
      <w:pPr>
        <w:pStyle w:val="ad"/>
        <w:numPr>
          <w:ilvl w:val="0"/>
          <w:numId w:val="2"/>
        </w:numPr>
        <w:tabs>
          <w:tab w:val="left" w:pos="0"/>
        </w:tabs>
        <w:spacing w:line="240" w:lineRule="auto"/>
        <w:ind w:left="0" w:firstLine="426"/>
        <w:contextualSpacing w:val="0"/>
        <w:rPr>
          <w:spacing w:val="-3"/>
        </w:rPr>
      </w:pPr>
      <w:r w:rsidRPr="00C276A9">
        <w:t>Федеральный закон от 24.07.2007 № 221 «О государственном кадастре недвижимости»;</w:t>
      </w:r>
    </w:p>
    <w:p w:rsidR="00E35674" w:rsidRPr="00C276A9" w:rsidRDefault="00E35674" w:rsidP="00E35674">
      <w:pPr>
        <w:pStyle w:val="ad"/>
        <w:numPr>
          <w:ilvl w:val="0"/>
          <w:numId w:val="2"/>
        </w:numPr>
        <w:tabs>
          <w:tab w:val="left" w:pos="0"/>
        </w:tabs>
        <w:spacing w:line="240" w:lineRule="auto"/>
        <w:ind w:left="0" w:firstLine="426"/>
        <w:contextualSpacing w:val="0"/>
        <w:rPr>
          <w:spacing w:val="-3"/>
        </w:rPr>
      </w:pPr>
      <w:r w:rsidRPr="00C276A9">
        <w:t>Постановление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w:t>
      </w:r>
    </w:p>
    <w:p w:rsidR="00E35674" w:rsidRPr="00C276A9" w:rsidRDefault="00E35674" w:rsidP="00E35674">
      <w:pPr>
        <w:pStyle w:val="ad"/>
        <w:numPr>
          <w:ilvl w:val="0"/>
          <w:numId w:val="2"/>
        </w:numPr>
        <w:tabs>
          <w:tab w:val="left" w:pos="0"/>
        </w:tabs>
        <w:spacing w:line="240" w:lineRule="auto"/>
        <w:ind w:left="0" w:firstLine="426"/>
        <w:contextualSpacing w:val="0"/>
        <w:rPr>
          <w:spacing w:val="-3"/>
        </w:rPr>
      </w:pPr>
      <w:r w:rsidRPr="00C276A9">
        <w:t>Постановление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w:t>
      </w:r>
    </w:p>
    <w:p w:rsidR="00E35674" w:rsidRPr="00C276A9" w:rsidRDefault="00E35674" w:rsidP="00E35674">
      <w:pPr>
        <w:pStyle w:val="ad"/>
        <w:numPr>
          <w:ilvl w:val="0"/>
          <w:numId w:val="2"/>
        </w:numPr>
        <w:tabs>
          <w:tab w:val="left" w:pos="0"/>
        </w:tabs>
        <w:spacing w:line="240" w:lineRule="auto"/>
        <w:ind w:left="0" w:firstLine="426"/>
        <w:contextualSpacing w:val="0"/>
        <w:rPr>
          <w:spacing w:val="-3"/>
        </w:rPr>
      </w:pPr>
      <w:r w:rsidRPr="00C276A9">
        <w:t>Постановление Правительства Российской Федерации от 22.02.2012 №</w:t>
      </w:r>
      <w:r w:rsidRPr="00C276A9">
        <w:rPr>
          <w:lang w:val="en-US"/>
        </w:rPr>
        <w:t> </w:t>
      </w:r>
      <w:r w:rsidRPr="00C276A9">
        <w:t>154 «О требованиях к схемам теплоснабжения, порядку их разработки и утверждения»</w:t>
      </w:r>
      <w:r w:rsidRPr="00C276A9">
        <w:rPr>
          <w:spacing w:val="-3"/>
        </w:rPr>
        <w:t>;</w:t>
      </w:r>
    </w:p>
    <w:p w:rsidR="00E35674" w:rsidRPr="00C276A9" w:rsidRDefault="00E35674" w:rsidP="00E35674">
      <w:pPr>
        <w:pStyle w:val="ad"/>
        <w:numPr>
          <w:ilvl w:val="0"/>
          <w:numId w:val="2"/>
        </w:numPr>
        <w:tabs>
          <w:tab w:val="left" w:pos="0"/>
        </w:tabs>
        <w:spacing w:line="240" w:lineRule="auto"/>
        <w:ind w:left="0" w:firstLine="426"/>
        <w:contextualSpacing w:val="0"/>
      </w:pPr>
      <w:r w:rsidRPr="00C276A9">
        <w:t>Постановление Правительства Российской Федерации от 06.05.2011 № 354 «О предоставлении коммунальных услуг собственникам и пользователям помещений в многоквартирных домах и жилых домов» (с 01.09.2012) (в ред. от 27.08.2012, от 27.08.2012);</w:t>
      </w:r>
    </w:p>
    <w:p w:rsidR="00E35674" w:rsidRPr="003C2669" w:rsidRDefault="00E35674" w:rsidP="00E35674">
      <w:pPr>
        <w:pStyle w:val="ad"/>
        <w:numPr>
          <w:ilvl w:val="0"/>
          <w:numId w:val="2"/>
        </w:numPr>
        <w:tabs>
          <w:tab w:val="left" w:pos="0"/>
        </w:tabs>
        <w:spacing w:line="240" w:lineRule="auto"/>
        <w:ind w:left="0" w:firstLine="426"/>
        <w:contextualSpacing w:val="0"/>
      </w:pPr>
      <w:r w:rsidRPr="00C276A9">
        <w:t xml:space="preserve">Постановление Правительства Российской Федерации от 03.11.2011 № 882 «Об утверждении </w:t>
      </w:r>
      <w:hyperlink r:id="rId11" w:history="1">
        <w:r w:rsidRPr="00C276A9">
          <w:t>Правил</w:t>
        </w:r>
      </w:hyperlink>
      <w:r w:rsidRPr="00C276A9">
        <w:t xml:space="preserve"> рассмотрения разногласий, возникающих между органами исполнительной власти субъектов Российской Федерации, органами местного самоуправления поселений или</w:t>
      </w:r>
      <w:r w:rsidRPr="003C2669">
        <w:t xml:space="preserve"> городских округов, организациями, осуществляющими регулируемые виды деятельности в сфере теплоснабжения, и потребителями при утверждении и актуализации схем теплоснабжения»;</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Постановление Правительства Российской Федерации от 25.01.2011 №</w:t>
      </w:r>
      <w:r w:rsidRPr="003C2669">
        <w:rPr>
          <w:lang w:val="en-US"/>
        </w:rPr>
        <w:t> </w:t>
      </w:r>
      <w:r w:rsidRPr="003C2669">
        <w:t>18 «Об утверждении правил установления требований энергетической эффективности для зданий, строений, сооружений и требования к правилам определения класса энергетической эффективности многоквартирных домов»;</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 xml:space="preserve">Постановление Правительства Российской Федерации от 23.05.2006 № 306 «Об утверждении правил установления и определения нормативов потребления </w:t>
      </w:r>
      <w:r w:rsidRPr="003C2669">
        <w:lastRenderedPageBreak/>
        <w:t>коммунальных услуг» (в ред. постановления Правительства Рос</w:t>
      </w:r>
      <w:r>
        <w:t>с</w:t>
      </w:r>
      <w:r w:rsidRPr="003C2669">
        <w:t>ийской  от 28.03.2012 №258, от 27.08.2012 №857);</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Распоряжение Правительства Российской Федерации от 13.11.2009 №</w:t>
      </w:r>
      <w:r w:rsidRPr="003C2669">
        <w:rPr>
          <w:lang w:val="en-US"/>
        </w:rPr>
        <w:t> </w:t>
      </w:r>
      <w:r w:rsidRPr="003C2669">
        <w:t>1715-р «Об утверждении Энергетической стратегии России на период до 2030 года»;</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 xml:space="preserve">Приказ Минэнерго России и </w:t>
      </w:r>
      <w:proofErr w:type="spellStart"/>
      <w:r w:rsidRPr="003C2669">
        <w:t>Минрегиона</w:t>
      </w:r>
      <w:proofErr w:type="spellEnd"/>
      <w:r w:rsidRPr="003C2669">
        <w:t xml:space="preserve"> России от 29.12.2012 № 565/667 «</w:t>
      </w:r>
      <w:r w:rsidRPr="003C2669">
        <w:rPr>
          <w:bCs/>
        </w:rPr>
        <w:t>Об утверждении методических рекомендаций по разработке схем теплоснабжения»;</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t xml:space="preserve">Приказ </w:t>
      </w:r>
      <w:proofErr w:type="spellStart"/>
      <w:r w:rsidRPr="003C2669">
        <w:rPr>
          <w:bCs/>
        </w:rPr>
        <w:t>Минрегиона</w:t>
      </w:r>
      <w:proofErr w:type="spellEnd"/>
      <w:r w:rsidRPr="003C2669">
        <w:rPr>
          <w:bCs/>
        </w:rPr>
        <w:t xml:space="preserve"> России от 28.05.2010 № 262 «О требованиях энергетической эффективности зданий, строений и сооружений»;</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t>Приказ Минэкономразвития № 416 от 19.12.2009 «Об установлении перечня видов и состава сведений публичных кадастровых карт»;</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Приказ Минэнерго России от 30.12.2008 № 325 (ред. от 10.08.2012)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Методика определения количеств тепловой энергии и теплоносителя в водяных системах коммунального теплоснабжения, утв. Приказом Госстроя России от 06.05.2000 № 105;</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 xml:space="preserve">МДК 4-05.2004. Методика определения потребности в топливе, электрической энергии и воде при производстве и подаче тепловой энергии и теплоносителей в системах коммунального теплоснабжения, утв. заместителем председателя Госстроя России 12.08.2003, </w:t>
      </w:r>
      <w:proofErr w:type="spellStart"/>
      <w:r w:rsidRPr="003C2669">
        <w:t>согл</w:t>
      </w:r>
      <w:proofErr w:type="spellEnd"/>
      <w:r w:rsidRPr="003C2669">
        <w:t>. Федеральной энергетической комиссией Российской Федерации 22.04.2003 № ЕЯ-1357/2;</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 xml:space="preserve">ГОСТ </w:t>
      </w:r>
      <w:proofErr w:type="gramStart"/>
      <w:r w:rsidRPr="003C2669">
        <w:t>Р</w:t>
      </w:r>
      <w:proofErr w:type="gramEnd"/>
      <w:r w:rsidRPr="003C2669">
        <w:t xml:space="preserve"> 51617-2000 Жилищно-коммунальные услуги. Общие технические условия;</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СанПиН 2.1.4.2496-09 «Гигиенические требования к обеспечению безопасности систем горячего водоснабжения»;</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Строительные нормы и правила СНиП 41-02-2003 «Тепловые сети»;</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Строительные нормы и правила СНиП 23-02-2003 «Тепловая защита зданий»;</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Строительные нормы и правила СНиП 31-01-2003 «Здания жилые многоквартирные»;</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 xml:space="preserve">Строительные нормы и правила СНиП 23-01-99 «Строительная климатология» </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Строительные нормы и правила СНиП 2.04.14-88* Тепловая изоляция оборудования и трубопроводов»;</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Строительные нормы и правила СНиП II-35-76 «Котельные установки»;</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 xml:space="preserve">Свод правил СП 41-108-2004 «Поквартирное теплоснабжение жилых зданий с </w:t>
      </w:r>
      <w:proofErr w:type="spellStart"/>
      <w:r w:rsidRPr="003C2669">
        <w:t>теплогенераторами</w:t>
      </w:r>
      <w:proofErr w:type="spellEnd"/>
      <w:r w:rsidRPr="003C2669">
        <w:t xml:space="preserve"> на газовом топливе»;</w:t>
      </w:r>
    </w:p>
    <w:p w:rsidR="00E35674" w:rsidRPr="003C2669" w:rsidRDefault="00E35674" w:rsidP="00E35674">
      <w:pPr>
        <w:pStyle w:val="ad"/>
        <w:numPr>
          <w:ilvl w:val="0"/>
          <w:numId w:val="2"/>
        </w:numPr>
        <w:tabs>
          <w:tab w:val="left" w:pos="0"/>
        </w:tabs>
        <w:spacing w:line="240" w:lineRule="auto"/>
        <w:ind w:left="0" w:firstLine="426"/>
        <w:contextualSpacing w:val="0"/>
      </w:pPr>
      <w:r w:rsidRPr="003C2669">
        <w:t>Свод правил СП 41-101-95 «Проектирование тепловых пунктов»;</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t>РД 153-34.0-20.501-2003 «Правила технической эксплуатации электрических станций и сетей»;</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t>РД 50-34.698-90 «Комплекс стандартов и руководящих документов на автоматизированные системы»;</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lastRenderedPageBreak/>
        <w:t>МДС 81-35.2004 «Методика определения стоимости строительной продукции на территории Российской Федерации»;</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t>МДС 81-33.2004 «Методические указания по определению величины накладных расходов в строительстве»;</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t>МДС 81-25.2001 «Методические указания по определению величины сметной прибыли в строительстве»;</w:t>
      </w:r>
    </w:p>
    <w:p w:rsidR="00E35674" w:rsidRPr="003C2669" w:rsidRDefault="00E35674" w:rsidP="00E35674">
      <w:pPr>
        <w:pStyle w:val="ad"/>
        <w:numPr>
          <w:ilvl w:val="0"/>
          <w:numId w:val="2"/>
        </w:numPr>
        <w:tabs>
          <w:tab w:val="left" w:pos="0"/>
        </w:tabs>
        <w:spacing w:line="240" w:lineRule="auto"/>
        <w:ind w:left="0" w:firstLine="426"/>
        <w:contextualSpacing w:val="0"/>
        <w:rPr>
          <w:bCs/>
        </w:rPr>
      </w:pPr>
      <w:r w:rsidRPr="003C2669">
        <w:rPr>
          <w:bCs/>
        </w:rPr>
        <w:t>Иные документы:</w:t>
      </w:r>
    </w:p>
    <w:p w:rsidR="00E35674" w:rsidRPr="007F3497" w:rsidRDefault="00E35674" w:rsidP="001C3D0E">
      <w:pPr>
        <w:pStyle w:val="ad"/>
        <w:numPr>
          <w:ilvl w:val="0"/>
          <w:numId w:val="2"/>
        </w:numPr>
        <w:tabs>
          <w:tab w:val="left" w:pos="0"/>
        </w:tabs>
        <w:spacing w:line="240" w:lineRule="auto"/>
        <w:contextualSpacing w:val="0"/>
      </w:pPr>
      <w:r w:rsidRPr="007F3497">
        <w:t xml:space="preserve">Генеральный план муниципального </w:t>
      </w:r>
      <w:r w:rsidR="00F501C5">
        <w:t>Андреев</w:t>
      </w:r>
      <w:r w:rsidR="001C3D0E" w:rsidRPr="001C3D0E">
        <w:t>ского сельсовета Баганского района Новосибирской области</w:t>
      </w:r>
      <w:r w:rsidRPr="007F3497">
        <w:t>;</w:t>
      </w:r>
    </w:p>
    <w:p w:rsidR="00E35674" w:rsidRPr="007378B2" w:rsidRDefault="00E35674" w:rsidP="00E35674">
      <w:pPr>
        <w:pStyle w:val="ad"/>
        <w:numPr>
          <w:ilvl w:val="0"/>
          <w:numId w:val="2"/>
        </w:numPr>
        <w:tabs>
          <w:tab w:val="left" w:pos="0"/>
        </w:tabs>
        <w:spacing w:line="240" w:lineRule="auto"/>
        <w:ind w:left="0" w:firstLine="426"/>
        <w:contextualSpacing w:val="0"/>
      </w:pPr>
      <w:r w:rsidRPr="007378B2">
        <w:t>Документация по источникам тепловой энергии, данные технологического и коммерческого учёта потребления топлива, отпуска и потребления тепловой энергии, теплоносителя, конструктивные данные по сетям, эксплуатационная документация, документы по финансовой и хозяйственной деятельности, статистическая отчётность.</w:t>
      </w:r>
    </w:p>
    <w:p w:rsidR="00A95ED9" w:rsidRDefault="00A95ED9" w:rsidP="00DA16F5">
      <w:pPr>
        <w:pStyle w:val="15"/>
        <w:tabs>
          <w:tab w:val="right" w:leader="dot" w:pos="9628"/>
        </w:tabs>
        <w:rPr>
          <w:snapToGrid w:val="0"/>
          <w:szCs w:val="28"/>
        </w:rPr>
      </w:pPr>
    </w:p>
    <w:p w:rsidR="001C3D0E" w:rsidRDefault="001C3D0E" w:rsidP="001C3D0E">
      <w:pPr>
        <w:keepNext/>
        <w:tabs>
          <w:tab w:val="left" w:pos="0"/>
        </w:tabs>
        <w:spacing w:line="240" w:lineRule="auto"/>
        <w:ind w:firstLine="709"/>
        <w:outlineLvl w:val="0"/>
        <w:rPr>
          <w:rFonts w:eastAsia="Times New Roman"/>
          <w:b/>
          <w:lang w:eastAsia="ru-RU"/>
        </w:rPr>
      </w:pPr>
      <w:bookmarkStart w:id="4" w:name="_Toc49927749"/>
      <w:r w:rsidRPr="003C2669">
        <w:rPr>
          <w:rFonts w:eastAsia="Times New Roman"/>
          <w:b/>
          <w:lang w:eastAsia="ru-RU"/>
        </w:rPr>
        <w:t>Цель разработки</w:t>
      </w:r>
      <w:r>
        <w:rPr>
          <w:rFonts w:eastAsia="Times New Roman"/>
          <w:b/>
          <w:lang w:eastAsia="ru-RU"/>
        </w:rPr>
        <w:t xml:space="preserve"> схемы теплоснабжения</w:t>
      </w:r>
      <w:bookmarkEnd w:id="4"/>
    </w:p>
    <w:p w:rsidR="001C3D0E" w:rsidRPr="003C2669" w:rsidRDefault="001C3D0E" w:rsidP="001C3D0E">
      <w:pPr>
        <w:tabs>
          <w:tab w:val="left" w:pos="0"/>
        </w:tabs>
        <w:spacing w:line="240" w:lineRule="auto"/>
        <w:ind w:firstLine="709"/>
        <w:rPr>
          <w:rFonts w:eastAsia="Times New Roman"/>
          <w:lang w:eastAsia="ru-RU"/>
        </w:rPr>
      </w:pPr>
      <w:r w:rsidRPr="003C2669">
        <w:rPr>
          <w:rFonts w:eastAsia="Times New Roman"/>
          <w:lang w:eastAsia="ru-RU"/>
        </w:rPr>
        <w:t xml:space="preserve">Целью разработки схемы теплоснабжения является развитие систем теплоснабжения </w:t>
      </w:r>
      <w:r w:rsidR="00F501C5">
        <w:t>Андреев</w:t>
      </w:r>
      <w:r w:rsidRPr="001C3D0E">
        <w:t>ского сельсовета Баганского района Новосибирской области</w:t>
      </w:r>
      <w:r w:rsidRPr="003C2669">
        <w:rPr>
          <w:rFonts w:eastAsia="Times New Roman"/>
          <w:lang w:eastAsia="ru-RU"/>
        </w:rPr>
        <w:t xml:space="preserve"> для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rsidR="001C3D0E" w:rsidRDefault="001C3D0E" w:rsidP="001C3D0E">
      <w:pPr>
        <w:tabs>
          <w:tab w:val="left" w:pos="0"/>
        </w:tabs>
        <w:spacing w:line="240" w:lineRule="auto"/>
        <w:ind w:firstLine="709"/>
        <w:rPr>
          <w:rFonts w:eastAsia="Times New Roman"/>
          <w:lang w:eastAsia="ru-RU"/>
        </w:rPr>
      </w:pPr>
      <w:r w:rsidRPr="003C2669">
        <w:rPr>
          <w:rFonts w:eastAsia="Times New Roman"/>
          <w:lang w:eastAsia="ru-RU"/>
        </w:rPr>
        <w:t xml:space="preserve">Схема теплоснабжения является основным </w:t>
      </w:r>
      <w:proofErr w:type="spellStart"/>
      <w:r w:rsidRPr="003C2669">
        <w:rPr>
          <w:rFonts w:eastAsia="Times New Roman"/>
          <w:lang w:eastAsia="ru-RU"/>
        </w:rPr>
        <w:t>предпроектным</w:t>
      </w:r>
      <w:proofErr w:type="spellEnd"/>
      <w:r w:rsidRPr="003C2669">
        <w:rPr>
          <w:rFonts w:eastAsia="Times New Roman"/>
          <w:lang w:eastAsia="ru-RU"/>
        </w:rPr>
        <w:t xml:space="preserve"> документом, определяющим направление развития теплоснабжения </w:t>
      </w:r>
      <w:r w:rsidR="00F501C5">
        <w:t>Андреев</w:t>
      </w:r>
      <w:r w:rsidRPr="001C3D0E">
        <w:t>ского сельсовета Баганского района Новосибирской области</w:t>
      </w:r>
      <w:r w:rsidRPr="003C2669">
        <w:rPr>
          <w:rFonts w:eastAsia="Times New Roman"/>
          <w:lang w:eastAsia="ru-RU"/>
        </w:rPr>
        <w:t xml:space="preserve"> на длительную перспективу до 20</w:t>
      </w:r>
      <w:r>
        <w:rPr>
          <w:rFonts w:eastAsia="Times New Roman"/>
          <w:lang w:eastAsia="ru-RU"/>
        </w:rPr>
        <w:t>36</w:t>
      </w:r>
      <w:r w:rsidRPr="003C2669">
        <w:rPr>
          <w:rFonts w:eastAsia="Times New Roman"/>
          <w:lang w:eastAsia="ru-RU"/>
        </w:rPr>
        <w:t xml:space="preserve"> г., обосновывающим социальную и хозяйственную необходимость, экономическую целесообразность строительства новых, расширения и реконструкции действующих источников тепла и тепловых сетей в соответствии с мероприятиями по рациональному использованию топлив</w:t>
      </w:r>
      <w:r>
        <w:rPr>
          <w:rFonts w:eastAsia="Times New Roman"/>
          <w:lang w:eastAsia="ru-RU"/>
        </w:rPr>
        <w:t>н</w:t>
      </w:r>
      <w:r w:rsidRPr="003C2669">
        <w:rPr>
          <w:rFonts w:eastAsia="Times New Roman"/>
          <w:lang w:eastAsia="ru-RU"/>
        </w:rPr>
        <w:t xml:space="preserve">о-энергетических ресурсов. </w:t>
      </w:r>
    </w:p>
    <w:p w:rsidR="001C3D0E" w:rsidRDefault="001C3D0E" w:rsidP="001C3D0E">
      <w:pPr>
        <w:rPr>
          <w:lang w:eastAsia="ru-RU"/>
        </w:rPr>
      </w:pPr>
    </w:p>
    <w:p w:rsidR="001C3D0E" w:rsidRDefault="001C3D0E" w:rsidP="001C3D0E">
      <w:pPr>
        <w:keepNext/>
        <w:tabs>
          <w:tab w:val="left" w:pos="0"/>
        </w:tabs>
        <w:spacing w:line="240" w:lineRule="auto"/>
        <w:ind w:firstLine="709"/>
        <w:outlineLvl w:val="0"/>
        <w:rPr>
          <w:rFonts w:eastAsia="Times New Roman"/>
          <w:b/>
          <w:lang w:eastAsia="ru-RU"/>
        </w:rPr>
      </w:pPr>
      <w:bookmarkStart w:id="5" w:name="_Toc49927750"/>
      <w:r w:rsidRPr="003C2669">
        <w:rPr>
          <w:rFonts w:eastAsia="Times New Roman"/>
          <w:b/>
          <w:lang w:eastAsia="ru-RU"/>
        </w:rPr>
        <w:t>Принципы разработки схемы теплоснабжения</w:t>
      </w:r>
      <w:bookmarkEnd w:id="5"/>
    </w:p>
    <w:p w:rsidR="001C3D0E" w:rsidRPr="003C2669" w:rsidRDefault="001C3D0E" w:rsidP="001C3D0E">
      <w:pPr>
        <w:keepNext/>
        <w:tabs>
          <w:tab w:val="left" w:pos="0"/>
        </w:tabs>
        <w:spacing w:line="240" w:lineRule="auto"/>
        <w:ind w:firstLine="709"/>
        <w:outlineLvl w:val="0"/>
        <w:rPr>
          <w:rFonts w:eastAsia="Times New Roman"/>
          <w:b/>
          <w:lang w:eastAsia="ru-RU"/>
        </w:rPr>
      </w:pPr>
    </w:p>
    <w:p w:rsidR="001C3D0E" w:rsidRPr="003C2669" w:rsidRDefault="001C3D0E" w:rsidP="001C3D0E">
      <w:pPr>
        <w:tabs>
          <w:tab w:val="left" w:pos="0"/>
        </w:tabs>
        <w:spacing w:line="240" w:lineRule="auto"/>
        <w:ind w:firstLine="709"/>
        <w:rPr>
          <w:rFonts w:eastAsia="Times New Roman"/>
          <w:lang w:eastAsia="ru-RU"/>
        </w:rPr>
      </w:pPr>
      <w:r w:rsidRPr="003C2669">
        <w:rPr>
          <w:rFonts w:eastAsia="Times New Roman"/>
          <w:lang w:eastAsia="ru-RU"/>
        </w:rPr>
        <w:t>Схема теплоснабжения разработана с применением следующих</w:t>
      </w:r>
      <w:r w:rsidRPr="003C2669">
        <w:rPr>
          <w:rFonts w:eastAsia="Times New Roman"/>
          <w:bCs/>
          <w:lang w:eastAsia="ru-RU"/>
        </w:rPr>
        <w:t xml:space="preserve"> принципов:</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обеспечение безопасности и надежности теплоснабжения потребителей в соответствии с требованиями технических регламентов;</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соблюдение баланса экономических интересов теплоснабжающих организаций и интересов потребителей;</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lastRenderedPageBreak/>
        <w:t>минимизация затрат на теплоснабжение в расчете на каждого потребителя в долгосрочной перспективе;</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обеспечение недискриминационных и стабильных условий осуществления предпринимательской деятельности в сфере теплоснабжения;</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согласованность Схемы теплоснабжения с иными программами развития сетей инженерно-технического обеспечения.</w:t>
      </w:r>
    </w:p>
    <w:p w:rsidR="001C3D0E" w:rsidRDefault="001C3D0E" w:rsidP="001C3D0E">
      <w:pPr>
        <w:tabs>
          <w:tab w:val="left" w:pos="0"/>
          <w:tab w:val="left" w:pos="709"/>
          <w:tab w:val="left" w:pos="9555"/>
          <w:tab w:val="right" w:pos="10602"/>
        </w:tabs>
        <w:spacing w:line="240" w:lineRule="auto"/>
        <w:ind w:firstLine="426"/>
        <w:outlineLvl w:val="0"/>
        <w:rPr>
          <w:rFonts w:eastAsia="Times New Roman"/>
          <w:b/>
          <w:lang w:eastAsia="ru-RU"/>
        </w:rPr>
      </w:pPr>
    </w:p>
    <w:p w:rsidR="001C3D0E" w:rsidRPr="003C2669" w:rsidRDefault="001C3D0E" w:rsidP="001C3D0E">
      <w:pPr>
        <w:keepNext/>
        <w:tabs>
          <w:tab w:val="left" w:pos="0"/>
        </w:tabs>
        <w:spacing w:line="240" w:lineRule="auto"/>
        <w:ind w:firstLine="709"/>
        <w:outlineLvl w:val="0"/>
        <w:rPr>
          <w:rFonts w:eastAsia="Times New Roman"/>
          <w:b/>
          <w:lang w:eastAsia="ru-RU"/>
        </w:rPr>
      </w:pPr>
      <w:bookmarkStart w:id="6" w:name="_Toc49927751"/>
      <w:r w:rsidRPr="003C2669">
        <w:rPr>
          <w:rFonts w:eastAsia="Times New Roman"/>
          <w:b/>
          <w:lang w:eastAsia="ru-RU"/>
        </w:rPr>
        <w:t>Этапы реализации схемы теплоснабжения</w:t>
      </w:r>
      <w:bookmarkEnd w:id="6"/>
    </w:p>
    <w:p w:rsidR="001C3D0E" w:rsidRPr="003C2669" w:rsidRDefault="001C3D0E" w:rsidP="001C3D0E">
      <w:pPr>
        <w:tabs>
          <w:tab w:val="left" w:pos="0"/>
          <w:tab w:val="left" w:pos="9555"/>
          <w:tab w:val="right" w:pos="10602"/>
        </w:tabs>
        <w:spacing w:line="240" w:lineRule="auto"/>
        <w:ind w:firstLine="709"/>
      </w:pPr>
      <w:r w:rsidRPr="003C2669">
        <w:rPr>
          <w:rFonts w:eastAsia="Times New Roman"/>
          <w:lang w:eastAsia="ru-RU"/>
        </w:rPr>
        <w:t xml:space="preserve">Расчетный период реализации Схемы теплоснабжения принят в соответствии с техническим заданием к </w:t>
      </w:r>
      <w:r>
        <w:rPr>
          <w:rFonts w:eastAsia="Times New Roman"/>
          <w:lang w:eastAsia="ru-RU"/>
        </w:rPr>
        <w:t>муниципаль</w:t>
      </w:r>
      <w:r w:rsidRPr="003C2669">
        <w:rPr>
          <w:rFonts w:eastAsia="Times New Roman"/>
          <w:lang w:eastAsia="ru-RU"/>
        </w:rPr>
        <w:t>ному контракту – до 20</w:t>
      </w:r>
      <w:r>
        <w:rPr>
          <w:rFonts w:eastAsia="Times New Roman"/>
          <w:lang w:eastAsia="ru-RU"/>
        </w:rPr>
        <w:t>36</w:t>
      </w:r>
      <w:r w:rsidRPr="003C2669">
        <w:rPr>
          <w:rFonts w:eastAsia="Times New Roman"/>
          <w:lang w:eastAsia="ru-RU"/>
        </w:rPr>
        <w:t xml:space="preserve"> г</w:t>
      </w:r>
    </w:p>
    <w:p w:rsidR="001C3D0E" w:rsidRPr="003C2669" w:rsidRDefault="001C3D0E" w:rsidP="001C3D0E">
      <w:pPr>
        <w:tabs>
          <w:tab w:val="left" w:pos="0"/>
          <w:tab w:val="left" w:pos="709"/>
        </w:tabs>
        <w:spacing w:line="240" w:lineRule="auto"/>
        <w:ind w:firstLine="426"/>
        <w:rPr>
          <w:rFonts w:eastAsia="Times New Roman"/>
          <w:bCs/>
          <w:lang w:eastAsia="ru-RU"/>
        </w:rPr>
      </w:pPr>
    </w:p>
    <w:p w:rsidR="001C3D0E" w:rsidRPr="003C2669" w:rsidRDefault="001C3D0E" w:rsidP="001C3D0E">
      <w:pPr>
        <w:tabs>
          <w:tab w:val="left" w:pos="0"/>
        </w:tabs>
        <w:spacing w:line="240" w:lineRule="auto"/>
        <w:ind w:firstLine="709"/>
        <w:rPr>
          <w:rFonts w:eastAsia="Times New Roman"/>
          <w:bCs/>
          <w:lang w:eastAsia="ru-RU"/>
        </w:rPr>
      </w:pPr>
      <w:r w:rsidRPr="003C2669">
        <w:rPr>
          <w:rFonts w:eastAsia="Times New Roman"/>
          <w:bCs/>
          <w:lang w:eastAsia="ru-RU"/>
        </w:rPr>
        <w:t xml:space="preserve">Система теплоснабжения </w:t>
      </w:r>
      <w:r w:rsidR="00F501C5">
        <w:t>Андреев</w:t>
      </w:r>
      <w:r w:rsidRPr="001C3D0E">
        <w:t>ского сельсовета Баганского района Новосибирской области</w:t>
      </w:r>
      <w:r w:rsidRPr="003C2669">
        <w:rPr>
          <w:rFonts w:eastAsia="Times New Roman"/>
          <w:bCs/>
          <w:lang w:eastAsia="ru-RU"/>
        </w:rPr>
        <w:t xml:space="preserve"> </w:t>
      </w:r>
      <w:r>
        <w:rPr>
          <w:rFonts w:eastAsia="Times New Roman"/>
          <w:bCs/>
          <w:lang w:eastAsia="ru-RU"/>
        </w:rPr>
        <w:t xml:space="preserve"> </w:t>
      </w:r>
      <w:r w:rsidRPr="003C2669">
        <w:rPr>
          <w:rFonts w:eastAsia="Times New Roman"/>
          <w:bCs/>
          <w:lang w:eastAsia="ru-RU"/>
        </w:rPr>
        <w:t xml:space="preserve">включает все существующие и проектируемые: </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 xml:space="preserve">источники теплоснабжения; </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 xml:space="preserve">магистральные и распределительные сети теплоснабжения; </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насосные станции;</w:t>
      </w:r>
    </w:p>
    <w:p w:rsidR="001C3D0E" w:rsidRPr="00DB21FF" w:rsidRDefault="001C3D0E" w:rsidP="001C3D0E">
      <w:pPr>
        <w:pStyle w:val="ad"/>
        <w:numPr>
          <w:ilvl w:val="0"/>
          <w:numId w:val="3"/>
        </w:numPr>
        <w:tabs>
          <w:tab w:val="left" w:pos="0"/>
          <w:tab w:val="left" w:pos="709"/>
          <w:tab w:val="right" w:pos="10602"/>
        </w:tabs>
        <w:spacing w:line="240" w:lineRule="auto"/>
        <w:ind w:left="0" w:firstLine="426"/>
        <w:contextualSpacing w:val="0"/>
      </w:pPr>
      <w:r w:rsidRPr="00DB21FF">
        <w:t>центральные и индивидуальные тепловые пункты.</w:t>
      </w:r>
    </w:p>
    <w:p w:rsidR="001C3D0E" w:rsidRPr="003C2669" w:rsidRDefault="001C3D0E" w:rsidP="001C3D0E">
      <w:pPr>
        <w:tabs>
          <w:tab w:val="left" w:pos="567"/>
          <w:tab w:val="left" w:pos="9555"/>
          <w:tab w:val="right" w:pos="10602"/>
        </w:tabs>
        <w:spacing w:line="240" w:lineRule="auto"/>
        <w:ind w:firstLine="709"/>
      </w:pPr>
      <w:r w:rsidRPr="003C2669">
        <w:t xml:space="preserve">Схема теплоснабжения разработана на основе документов территориального планирования </w:t>
      </w:r>
      <w:r w:rsidR="00F501C5">
        <w:t>Андреев</w:t>
      </w:r>
      <w:r w:rsidRPr="001C3D0E">
        <w:t>ского сельсовета Баганского района Новосибирской области</w:t>
      </w:r>
      <w:r w:rsidRPr="003C2669">
        <w:t xml:space="preserve">, утвержденных в соответствии с законодательством о градостроительной деятельности. При формировании Схемы теплоснабжения учтены корректировки документов территориального планирования, значения которых не совпадает с фактическим развитием </w:t>
      </w:r>
      <w:proofErr w:type="spellStart"/>
      <w:r w:rsidR="00A006CE">
        <w:t>села</w:t>
      </w:r>
      <w:r w:rsidR="00F501C5">
        <w:t>Андреев</w:t>
      </w:r>
      <w:r w:rsidR="00C85B85">
        <w:t>ка</w:t>
      </w:r>
      <w:proofErr w:type="spellEnd"/>
      <w:r w:rsidRPr="007F3497">
        <w:t>.</w:t>
      </w:r>
    </w:p>
    <w:p w:rsidR="001C3D0E" w:rsidRDefault="001C3D0E" w:rsidP="001C3D0E">
      <w:pPr>
        <w:pStyle w:val="ad"/>
        <w:tabs>
          <w:tab w:val="left" w:pos="567"/>
          <w:tab w:val="left" w:pos="993"/>
          <w:tab w:val="right" w:pos="10602"/>
        </w:tabs>
        <w:spacing w:line="240" w:lineRule="auto"/>
        <w:ind w:left="0"/>
        <w:rPr>
          <w:b/>
        </w:rPr>
      </w:pPr>
    </w:p>
    <w:p w:rsidR="001C3D0E" w:rsidRPr="009D7789" w:rsidRDefault="001C3D0E" w:rsidP="001C3D0E">
      <w:pPr>
        <w:keepNext/>
        <w:tabs>
          <w:tab w:val="left" w:pos="0"/>
        </w:tabs>
        <w:spacing w:line="240" w:lineRule="auto"/>
        <w:ind w:firstLine="709"/>
        <w:outlineLvl w:val="0"/>
        <w:rPr>
          <w:rFonts w:eastAsia="Times New Roman"/>
          <w:b/>
          <w:lang w:eastAsia="ru-RU"/>
        </w:rPr>
      </w:pPr>
      <w:bookmarkStart w:id="7" w:name="_Toc49927752"/>
      <w:r w:rsidRPr="009D7789">
        <w:rPr>
          <w:rFonts w:eastAsia="Times New Roman"/>
          <w:b/>
          <w:lang w:eastAsia="ru-RU"/>
        </w:rPr>
        <w:t>Термины и определения</w:t>
      </w:r>
      <w:bookmarkEnd w:id="7"/>
    </w:p>
    <w:p w:rsidR="001C3D0E" w:rsidRPr="007378B2" w:rsidRDefault="001C3D0E" w:rsidP="001C3D0E">
      <w:pPr>
        <w:spacing w:line="240" w:lineRule="auto"/>
        <w:ind w:firstLine="709"/>
      </w:pPr>
      <w:r w:rsidRPr="007378B2">
        <w:t xml:space="preserve">«Схема теплоснабжения» – документ, содержащий </w:t>
      </w:r>
      <w:proofErr w:type="spellStart"/>
      <w:r w:rsidRPr="007378B2">
        <w:t>предпроектные</w:t>
      </w:r>
      <w:proofErr w:type="spellEnd"/>
      <w:r w:rsidRPr="007378B2">
        <w:t xml:space="preserve"> материалы по обоснованию эффективного и безопасного функционирования системы теплоснабжения, её развития с учётом правового регулирования в области энергосбережения и повышения энергетической эффективности;</w:t>
      </w:r>
    </w:p>
    <w:p w:rsidR="001C3D0E" w:rsidRPr="007378B2" w:rsidRDefault="001C3D0E" w:rsidP="001C3D0E">
      <w:pPr>
        <w:spacing w:line="240" w:lineRule="auto"/>
        <w:ind w:firstLine="709"/>
      </w:pPr>
      <w:r w:rsidRPr="007378B2">
        <w:t>«Система теплоснабжения» – совокупность взаимосвязанных источников теплоты, тепловых сетей и систем теплопотребления;</w:t>
      </w:r>
    </w:p>
    <w:p w:rsidR="001C3D0E" w:rsidRPr="007378B2" w:rsidRDefault="001C3D0E" w:rsidP="001C3D0E">
      <w:pPr>
        <w:spacing w:line="240" w:lineRule="auto"/>
        <w:ind w:firstLine="709"/>
      </w:pPr>
      <w:r w:rsidRPr="007378B2">
        <w:t>«Расчётный элемент территориального деления» – территория поселения, городского округа или её часть, принятая для целей разработки схемы теплоснабжения в неизменяемых границах на весь срок действия схемы теплоснабжения;</w:t>
      </w:r>
    </w:p>
    <w:p w:rsidR="001C3D0E" w:rsidRPr="007378B2" w:rsidRDefault="001C3D0E" w:rsidP="001C3D0E">
      <w:pPr>
        <w:spacing w:line="240" w:lineRule="auto"/>
        <w:ind w:firstLine="709"/>
      </w:pPr>
      <w:r w:rsidRPr="007378B2">
        <w:t>«Единая теплоснабжающая организация» в системе теплоснабжения – теплоснабжающая организация, которая определяется в схеме теплоснабжения органом местного самоуправления на основании критериев и в порядке, которые установлены правилами организации теплоснабжения, утверждёнными Правительством Российской Федерации;</w:t>
      </w:r>
    </w:p>
    <w:p w:rsidR="001C3D0E" w:rsidRPr="007378B2" w:rsidRDefault="001C3D0E" w:rsidP="001C3D0E">
      <w:pPr>
        <w:spacing w:line="240" w:lineRule="auto"/>
        <w:ind w:firstLine="709"/>
      </w:pPr>
      <w:r w:rsidRPr="007378B2">
        <w:t>«Тепловая энергия»– энергетический ресурс, при потреблении которого изменяются термодинамические параметры теплоносителей (температура, давление);</w:t>
      </w:r>
    </w:p>
    <w:p w:rsidR="001C3D0E" w:rsidRPr="007378B2" w:rsidRDefault="001C3D0E" w:rsidP="001C3D0E">
      <w:pPr>
        <w:spacing w:line="240" w:lineRule="auto"/>
        <w:ind w:firstLine="709"/>
      </w:pPr>
      <w:r w:rsidRPr="007378B2">
        <w:lastRenderedPageBreak/>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1C3D0E" w:rsidRPr="007378B2" w:rsidRDefault="001C3D0E" w:rsidP="001C3D0E">
      <w:pPr>
        <w:spacing w:line="240" w:lineRule="auto"/>
        <w:ind w:firstLine="709"/>
      </w:pPr>
      <w:r w:rsidRPr="007378B2">
        <w:t>«Источник тепловой энергии (теплоты)» – устройство, предназначенное для производства тепловой энергии;</w:t>
      </w:r>
    </w:p>
    <w:p w:rsidR="001C3D0E" w:rsidRPr="007378B2" w:rsidRDefault="001C3D0E" w:rsidP="001C3D0E">
      <w:pPr>
        <w:spacing w:line="240" w:lineRule="auto"/>
        <w:ind w:firstLine="709"/>
      </w:pPr>
      <w:r w:rsidRPr="007378B2">
        <w:t>«</w:t>
      </w:r>
      <w:proofErr w:type="spellStart"/>
      <w:r w:rsidRPr="007378B2">
        <w:t>Теплопотребляющая</w:t>
      </w:r>
      <w:proofErr w:type="spellEnd"/>
      <w:r w:rsidRPr="007378B2">
        <w:t xml:space="preserve"> установка» – устройство, предназначенное для использования тепловой энергии, теплоносителя для нужд потребителя тепловой энергии;</w:t>
      </w:r>
    </w:p>
    <w:p w:rsidR="001C3D0E" w:rsidRPr="007378B2" w:rsidRDefault="001C3D0E" w:rsidP="001C3D0E">
      <w:pPr>
        <w:spacing w:line="240" w:lineRule="auto"/>
        <w:ind w:firstLine="709"/>
      </w:pPr>
      <w:r w:rsidRPr="007378B2">
        <w:t xml:space="preserve">«Тепловая сеть»–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7378B2">
        <w:t>теплопотребляющих</w:t>
      </w:r>
      <w:proofErr w:type="spellEnd"/>
      <w:r w:rsidRPr="007378B2">
        <w:t xml:space="preserve"> установок;</w:t>
      </w:r>
    </w:p>
    <w:p w:rsidR="001C3D0E" w:rsidRPr="007378B2" w:rsidRDefault="001C3D0E" w:rsidP="001C3D0E">
      <w:pPr>
        <w:spacing w:line="240" w:lineRule="auto"/>
        <w:ind w:firstLine="709"/>
      </w:pPr>
      <w:r w:rsidRPr="007378B2">
        <w:t>«Котёл водогрейный» – устройство, в топке которого сжигается топливо, а теплота сгорания используется для нагрева воды, находящейся под давлением выше атмосферного и используемой в качестве теплоносителя вне этого устройства;</w:t>
      </w:r>
    </w:p>
    <w:p w:rsidR="001C3D0E" w:rsidRPr="007378B2" w:rsidRDefault="001C3D0E" w:rsidP="001C3D0E">
      <w:pPr>
        <w:spacing w:line="240" w:lineRule="auto"/>
        <w:ind w:firstLine="709"/>
      </w:pPr>
      <w:r w:rsidRPr="007378B2">
        <w:t>«Котёл паровой» – устройство, в топке которого сжигается топливо, а теплота сгорания используется для производства водяного пара с давлением выше атмосферного, используемого вне этого устройства;</w:t>
      </w:r>
    </w:p>
    <w:p w:rsidR="001C3D0E" w:rsidRPr="007378B2" w:rsidRDefault="001C3D0E" w:rsidP="001C3D0E">
      <w:pPr>
        <w:spacing w:line="240" w:lineRule="auto"/>
        <w:ind w:firstLine="709"/>
      </w:pPr>
      <w:r w:rsidRPr="007378B2">
        <w:t>«Индивидуальный тепловой пункт» – тепловой пункт, предназначенный для присоединения систем теплопотребления одного здания или его части;</w:t>
      </w:r>
    </w:p>
    <w:p w:rsidR="001C3D0E" w:rsidRPr="007378B2" w:rsidRDefault="001C3D0E" w:rsidP="001C3D0E">
      <w:pPr>
        <w:spacing w:line="240" w:lineRule="auto"/>
        <w:ind w:firstLine="709"/>
      </w:pPr>
      <w:r w:rsidRPr="007378B2">
        <w:t>«Центральный тепловой пункт» – тепловой пункт, предназначенный для присоединения систем теплопотребления двух и более зданий;</w:t>
      </w:r>
    </w:p>
    <w:p w:rsidR="001C3D0E" w:rsidRPr="007378B2" w:rsidRDefault="001C3D0E" w:rsidP="001C3D0E">
      <w:pPr>
        <w:spacing w:line="240" w:lineRule="auto"/>
        <w:ind w:firstLine="709"/>
      </w:pPr>
      <w:r w:rsidRPr="007378B2">
        <w:t>«Котельная» – комплекс технологически связанных тепловых энергоустановок, расположенных в обособленных производственных зданиях, встроенных, пристроенных или надстроенных помещениях с котлами, водонагревателями (в т. ч. установками нетрадиционного способа получения тепловой энергии) и котельно-вспомогательным оборудованием, предназначенный для выработки теплоты;</w:t>
      </w:r>
    </w:p>
    <w:p w:rsidR="001C3D0E" w:rsidRPr="007378B2" w:rsidRDefault="001C3D0E" w:rsidP="001C3D0E">
      <w:pPr>
        <w:spacing w:line="240" w:lineRule="auto"/>
        <w:ind w:firstLine="709"/>
      </w:pPr>
      <w:r w:rsidRPr="007378B2">
        <w:t>«Зона действия системы теплоснабжения» – территория поселения, городского округа или её часть, границы которой устанавливаются по наиболее удалённым точкам подключения потребителей к тепловым сетям, входящим в систему теплоснабжения;</w:t>
      </w:r>
    </w:p>
    <w:p w:rsidR="001C3D0E" w:rsidRPr="007378B2" w:rsidRDefault="001C3D0E" w:rsidP="001C3D0E">
      <w:pPr>
        <w:spacing w:line="240" w:lineRule="auto"/>
        <w:ind w:firstLine="709"/>
      </w:pPr>
      <w:r w:rsidRPr="007378B2">
        <w:t>«Зона действия источника тепловой энергии» – территория поселения, городского округа или её часть, границы которой устанавливаются закрытыми секционирующими задвижками тепловой сети системы теплоснабжения;</w:t>
      </w:r>
    </w:p>
    <w:p w:rsidR="001C3D0E" w:rsidRPr="007378B2" w:rsidRDefault="001C3D0E" w:rsidP="001C3D0E">
      <w:pPr>
        <w:spacing w:line="240" w:lineRule="auto"/>
        <w:ind w:firstLine="709"/>
      </w:pPr>
      <w:r w:rsidRPr="007378B2">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rsidR="001C3D0E" w:rsidRPr="007378B2" w:rsidRDefault="001C3D0E" w:rsidP="001C3D0E">
      <w:pPr>
        <w:spacing w:line="240" w:lineRule="auto"/>
        <w:ind w:firstLine="709"/>
      </w:pPr>
      <w:r w:rsidRPr="007378B2">
        <w:t>«Тепловая нагрузка» – количество тепловой энергии, которое может быть принято потребителем тепловой энергии за единицу времени;</w:t>
      </w:r>
    </w:p>
    <w:p w:rsidR="001C3D0E" w:rsidRPr="007378B2" w:rsidRDefault="001C3D0E" w:rsidP="001C3D0E">
      <w:pPr>
        <w:spacing w:line="240" w:lineRule="auto"/>
        <w:ind w:firstLine="709"/>
      </w:pPr>
      <w:r w:rsidRPr="007378B2">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1C3D0E" w:rsidRPr="007378B2" w:rsidRDefault="001C3D0E" w:rsidP="001C3D0E">
      <w:pPr>
        <w:spacing w:line="240" w:lineRule="auto"/>
        <w:ind w:firstLine="709"/>
      </w:pPr>
      <w:r w:rsidRPr="007378B2">
        <w:lastRenderedPageBreak/>
        <w:t xml:space="preserve">«Располагаемая мощность источника тепловой энергии» – величина, равная установленной мощности источника тепловой энергии за вычетом объёмов мощности, не реализуемой по техническим причинам, в том числе по причине снижения тепловой мощности оборудования в результате эксплуатации на продлённом техническом ресурсе (снижение параметров пара перед турбиной, отсутствие рециркуляции </w:t>
      </w:r>
      <w:proofErr w:type="gramStart"/>
      <w:r w:rsidRPr="007378B2">
        <w:t>в</w:t>
      </w:r>
      <w:proofErr w:type="gramEnd"/>
      <w:r w:rsidRPr="007378B2">
        <w:t xml:space="preserve"> пиковых водогрейных </w:t>
      </w:r>
      <w:proofErr w:type="spellStart"/>
      <w:r w:rsidRPr="007378B2">
        <w:t>котлоагрегатах</w:t>
      </w:r>
      <w:proofErr w:type="spellEnd"/>
      <w:r w:rsidRPr="007378B2">
        <w:t xml:space="preserve"> и др.);</w:t>
      </w:r>
    </w:p>
    <w:p w:rsidR="001C3D0E" w:rsidRPr="007378B2" w:rsidRDefault="001C3D0E" w:rsidP="001C3D0E">
      <w:pPr>
        <w:spacing w:line="240" w:lineRule="auto"/>
        <w:ind w:firstLine="709"/>
      </w:pPr>
      <w:r w:rsidRPr="007378B2">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1C3D0E" w:rsidRPr="007378B2" w:rsidRDefault="001C3D0E" w:rsidP="001C3D0E">
      <w:pPr>
        <w:spacing w:line="240" w:lineRule="auto"/>
        <w:ind w:firstLine="709"/>
      </w:pPr>
      <w:r w:rsidRPr="007378B2">
        <w:t>«Пиковый» режим работы источника тепловой энергии –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p w:rsidR="001C3D0E" w:rsidRPr="007378B2" w:rsidRDefault="001C3D0E" w:rsidP="001C3D0E">
      <w:pPr>
        <w:spacing w:line="240" w:lineRule="auto"/>
        <w:ind w:firstLine="709"/>
      </w:pPr>
      <w:r w:rsidRPr="007378B2">
        <w:t>«Топливно-энергетический баланс» – документ, содержащий взаимосвязанные показатели количественного соответствия поставок энергетических ресурсов на территорию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1C3D0E" w:rsidRPr="007378B2" w:rsidRDefault="001C3D0E" w:rsidP="001C3D0E">
      <w:pPr>
        <w:spacing w:line="240" w:lineRule="auto"/>
        <w:ind w:firstLine="709"/>
      </w:pPr>
      <w:r w:rsidRPr="007378B2">
        <w:t xml:space="preserve">«Потребитель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7378B2">
        <w:t>теплопотребляющих</w:t>
      </w:r>
      <w:proofErr w:type="spellEnd"/>
      <w:r w:rsidRPr="007378B2">
        <w:t xml:space="preserve"> установках либо для оказания коммунальных услуг в части горячего водоснабжения и отопления;</w:t>
      </w:r>
    </w:p>
    <w:p w:rsidR="001C3D0E" w:rsidRPr="007378B2" w:rsidRDefault="001C3D0E" w:rsidP="001C3D0E">
      <w:pPr>
        <w:spacing w:line="240" w:lineRule="auto"/>
        <w:ind w:firstLine="709"/>
      </w:pPr>
      <w:r w:rsidRPr="007378B2">
        <w:t>«</w:t>
      </w:r>
      <w:proofErr w:type="spellStart"/>
      <w:r w:rsidRPr="007378B2">
        <w:t>Теплосетевые</w:t>
      </w:r>
      <w:proofErr w:type="spellEnd"/>
      <w:r w:rsidRPr="007378B2">
        <w:t xml:space="preserve"> объекты» – объекты, входящие в состав тепловой сети и обеспечивающие передачу тепловой энергии от источника тепловой энергии до </w:t>
      </w:r>
      <w:proofErr w:type="spellStart"/>
      <w:r w:rsidRPr="007378B2">
        <w:t>теплопотребляющих</w:t>
      </w:r>
      <w:proofErr w:type="spellEnd"/>
      <w:r w:rsidRPr="007378B2">
        <w:t xml:space="preserve"> установок потребителей тепловой энергии;</w:t>
      </w:r>
    </w:p>
    <w:p w:rsidR="001C3D0E" w:rsidRPr="007378B2" w:rsidRDefault="001C3D0E" w:rsidP="001C3D0E">
      <w:pPr>
        <w:spacing w:line="240" w:lineRule="auto"/>
        <w:ind w:firstLine="709"/>
      </w:pPr>
      <w:r w:rsidRPr="007378B2">
        <w:t xml:space="preserve">«Радиус эффективного теплоснабжения» – максимальное расстояние от </w:t>
      </w:r>
      <w:proofErr w:type="spellStart"/>
      <w:r w:rsidRPr="007378B2">
        <w:t>теплопотребляющей</w:t>
      </w:r>
      <w:proofErr w:type="spellEnd"/>
      <w:r w:rsidRPr="007378B2">
        <w:t xml:space="preserve"> установки до ближайшего источника тепловой энергии в системе теплоснабжения, при превышении которого подключение </w:t>
      </w:r>
      <w:proofErr w:type="spellStart"/>
      <w:r w:rsidRPr="007378B2">
        <w:t>теплопотребляющей</w:t>
      </w:r>
      <w:proofErr w:type="spellEnd"/>
      <w:r w:rsidRPr="007378B2">
        <w:t xml:space="preserve"> установки к данной системе теплоснабжения нецелесообразно по причине увеличения совокупных расходов в системе теплоснабжения;</w:t>
      </w:r>
    </w:p>
    <w:p w:rsidR="001C3D0E" w:rsidRPr="007378B2" w:rsidRDefault="001C3D0E" w:rsidP="001C3D0E">
      <w:pPr>
        <w:spacing w:line="240" w:lineRule="auto"/>
        <w:ind w:firstLine="709"/>
      </w:pPr>
      <w:r w:rsidRPr="007378B2">
        <w:t>«Элемент территориального деления» – территория поселения, городского округа или её часть, установленная по границам административно-территориальных единиц;</w:t>
      </w:r>
    </w:p>
    <w:p w:rsidR="001C3D0E" w:rsidRPr="007378B2" w:rsidRDefault="001C3D0E" w:rsidP="001C3D0E">
      <w:pPr>
        <w:spacing w:line="240" w:lineRule="auto"/>
        <w:ind w:firstLine="709"/>
      </w:pPr>
      <w:r w:rsidRPr="007378B2">
        <w:t>«Показатель энергоэффективности» – абсолютная или удельная величина потребления или потери энергоресурсов, установленная государственными стандартами и (или) иными нормативными техническими документами;</w:t>
      </w:r>
    </w:p>
    <w:p w:rsidR="001C3D0E" w:rsidRPr="007378B2" w:rsidRDefault="001C3D0E" w:rsidP="001C3D0E">
      <w:pPr>
        <w:spacing w:line="240" w:lineRule="auto"/>
        <w:ind w:firstLine="709"/>
      </w:pPr>
      <w:proofErr w:type="gramStart"/>
      <w:r w:rsidRPr="007378B2">
        <w:t xml:space="preserve">«Возобновляемые источники энергии» – энергия солнца, энергия ветра, энергия вод (в том числе энергия сточных вод), за исключением случаев использования такой энергии на гидроаккумулирующих электроэнергетических станциях, энергия приливов, энергия волн водных объектов, в том числе водоёмов, рек, морей, океанов, геотермальная энергия с использованием природных подземных теплоносителей, </w:t>
      </w:r>
      <w:proofErr w:type="spellStart"/>
      <w:r w:rsidRPr="007378B2">
        <w:t>низкопотенциальная</w:t>
      </w:r>
      <w:proofErr w:type="spellEnd"/>
      <w:r w:rsidRPr="007378B2">
        <w:t xml:space="preserve"> тепловая энергия земли, воздуха, воды с использованием специальных теплоносителей, биомасса, включающая в себя </w:t>
      </w:r>
      <w:r w:rsidRPr="007378B2">
        <w:lastRenderedPageBreak/>
        <w:t>специально</w:t>
      </w:r>
      <w:proofErr w:type="gramEnd"/>
      <w:r w:rsidRPr="007378B2">
        <w:t xml:space="preserve"> выращенные для получения энергии растения, в том числе деревья, а также отходы производства и потребления, за исключением отходов, полученных в процессе использования углеводородного сырья и топлива, биогаз, газ, выделяемый отходами производства и потребления на свалках таких отходов, газ, образующийся на угольных разработках;</w:t>
      </w:r>
    </w:p>
    <w:p w:rsidR="001C3D0E" w:rsidRPr="007378B2" w:rsidRDefault="001C3D0E" w:rsidP="001C3D0E">
      <w:pPr>
        <w:spacing w:line="240" w:lineRule="auto"/>
        <w:ind w:firstLine="709"/>
      </w:pPr>
      <w:r w:rsidRPr="007378B2">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1C3D0E" w:rsidRPr="007378B2" w:rsidRDefault="001C3D0E" w:rsidP="001C3D0E">
      <w:pPr>
        <w:spacing w:line="240" w:lineRule="auto"/>
        <w:ind w:firstLine="709"/>
      </w:pPr>
      <w:r w:rsidRPr="007378B2">
        <w:t>«Базовый» режим работы источника тепловой энергии" – 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p w:rsidR="001C3D0E" w:rsidRPr="007378B2" w:rsidRDefault="001C3D0E" w:rsidP="001C3D0E">
      <w:pPr>
        <w:spacing w:line="240" w:lineRule="auto"/>
        <w:ind w:firstLine="709"/>
      </w:pPr>
      <w:r w:rsidRPr="007378B2">
        <w:t>«Пиковый» режим работы источника тепловой энергии" –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p w:rsidR="001C3D0E" w:rsidRPr="007378B2" w:rsidRDefault="001C3D0E" w:rsidP="001C3D0E">
      <w:pPr>
        <w:spacing w:line="240" w:lineRule="auto"/>
        <w:ind w:firstLine="709"/>
      </w:pPr>
      <w:r w:rsidRPr="007378B2">
        <w:t>«Надёжность теплоснабжения» – характеристика состояния системы теплоснабжения, при котором обеспечиваются качество и безопасность теплоснабжения;</w:t>
      </w:r>
    </w:p>
    <w:p w:rsidR="001C3D0E" w:rsidRPr="007378B2" w:rsidRDefault="001C3D0E" w:rsidP="001C3D0E">
      <w:pPr>
        <w:spacing w:line="240" w:lineRule="auto"/>
        <w:ind w:firstLine="709"/>
      </w:pPr>
      <w:r w:rsidRPr="007378B2">
        <w:t>«Живучесть» – 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четырёх часов) остановок;</w:t>
      </w:r>
    </w:p>
    <w:p w:rsidR="001C3D0E" w:rsidRDefault="001C3D0E" w:rsidP="001C3D0E">
      <w:pPr>
        <w:pStyle w:val="ad"/>
        <w:tabs>
          <w:tab w:val="left" w:pos="567"/>
          <w:tab w:val="left" w:pos="993"/>
          <w:tab w:val="right" w:pos="10602"/>
        </w:tabs>
        <w:spacing w:line="240" w:lineRule="auto"/>
        <w:ind w:left="0"/>
      </w:pPr>
      <w:proofErr w:type="gramStart"/>
      <w:r w:rsidRPr="007378B2">
        <w:t xml:space="preserve">«Инвестиционная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надёжности и энергетической эффективности системы теплоснабжения, подключения </w:t>
      </w:r>
      <w:proofErr w:type="spellStart"/>
      <w:r w:rsidRPr="007378B2">
        <w:t>теплопотребляющих</w:t>
      </w:r>
      <w:proofErr w:type="spellEnd"/>
      <w:r w:rsidRPr="007378B2">
        <w:t xml:space="preserve"> установок потребителей тепловой энергии к системе теплоснабжения</w:t>
      </w:r>
      <w:proofErr w:type="gramEnd"/>
    </w:p>
    <w:p w:rsidR="001C3D0E" w:rsidRDefault="001C3D0E" w:rsidP="001C3D0E">
      <w:pPr>
        <w:pStyle w:val="ad"/>
        <w:tabs>
          <w:tab w:val="left" w:pos="567"/>
          <w:tab w:val="left" w:pos="993"/>
          <w:tab w:val="right" w:pos="10602"/>
        </w:tabs>
        <w:spacing w:line="240" w:lineRule="auto"/>
        <w:ind w:left="0"/>
      </w:pPr>
    </w:p>
    <w:p w:rsidR="001C3D0E" w:rsidRPr="001C3D0E" w:rsidRDefault="001C3D0E" w:rsidP="001C3D0E">
      <w:pPr>
        <w:pStyle w:val="1"/>
        <w:keepNext/>
        <w:keepLines/>
        <w:spacing w:before="0" w:line="240" w:lineRule="auto"/>
        <w:ind w:left="720"/>
        <w:contextualSpacing w:val="0"/>
        <w:jc w:val="center"/>
        <w:rPr>
          <w:rStyle w:val="affffd"/>
          <w:b/>
          <w:szCs w:val="28"/>
          <w:lang w:eastAsia="en-US"/>
        </w:rPr>
      </w:pPr>
      <w:bookmarkStart w:id="8" w:name="_Toc49927753"/>
      <w:r w:rsidRPr="001C3D0E">
        <w:rPr>
          <w:rStyle w:val="affffd"/>
          <w:rFonts w:cs="Times New Roman"/>
          <w:b/>
          <w:szCs w:val="28"/>
          <w:lang w:eastAsia="en-US"/>
        </w:rPr>
        <w:t>ОБЩАЯ ЧАСТЬ</w:t>
      </w:r>
      <w:bookmarkEnd w:id="8"/>
    </w:p>
    <w:p w:rsidR="001C3D0E" w:rsidRDefault="001C3D0E" w:rsidP="001C3D0E">
      <w:pPr>
        <w:rPr>
          <w:lang w:eastAsia="ru-RU"/>
        </w:rPr>
      </w:pPr>
    </w:p>
    <w:p w:rsidR="00F501C5" w:rsidRPr="001F6669" w:rsidRDefault="00F501C5" w:rsidP="00F501C5">
      <w:pPr>
        <w:pStyle w:val="afffff4"/>
        <w:rPr>
          <w:sz w:val="28"/>
          <w:szCs w:val="28"/>
        </w:rPr>
      </w:pPr>
      <w:r w:rsidRPr="001F6669">
        <w:rPr>
          <w:sz w:val="28"/>
          <w:szCs w:val="28"/>
        </w:rPr>
        <w:t>Андреевский сельсовет – муниципальное образование со статусом сельского поселения и административно-территориальное образование в Баганском районе Новосибирской области  России. Административный центр – с. Баган.</w:t>
      </w:r>
    </w:p>
    <w:p w:rsidR="00F501C5" w:rsidRPr="001F6669" w:rsidRDefault="00F501C5" w:rsidP="00F501C5">
      <w:pPr>
        <w:pStyle w:val="afffff4"/>
        <w:rPr>
          <w:sz w:val="28"/>
          <w:szCs w:val="28"/>
        </w:rPr>
      </w:pPr>
      <w:r w:rsidRPr="001F6669">
        <w:rPr>
          <w:sz w:val="28"/>
          <w:szCs w:val="28"/>
        </w:rPr>
        <w:t xml:space="preserve">Баганский район расположен на юго-западе Новосибирской области, на севере </w:t>
      </w:r>
      <w:proofErr w:type="spellStart"/>
      <w:r w:rsidRPr="001F6669">
        <w:rPr>
          <w:sz w:val="28"/>
          <w:szCs w:val="28"/>
        </w:rPr>
        <w:t>Кулундинской</w:t>
      </w:r>
      <w:proofErr w:type="spellEnd"/>
      <w:r w:rsidRPr="001F6669">
        <w:rPr>
          <w:sz w:val="28"/>
          <w:szCs w:val="28"/>
        </w:rPr>
        <w:t xml:space="preserve"> степи. На северо-западе и севере район граничит с </w:t>
      </w:r>
      <w:proofErr w:type="spellStart"/>
      <w:r w:rsidRPr="001F6669">
        <w:rPr>
          <w:sz w:val="28"/>
          <w:szCs w:val="28"/>
        </w:rPr>
        <w:t>Купинским</w:t>
      </w:r>
      <w:proofErr w:type="spellEnd"/>
      <w:r w:rsidRPr="001F6669">
        <w:rPr>
          <w:sz w:val="28"/>
          <w:szCs w:val="28"/>
        </w:rPr>
        <w:t xml:space="preserve">, на северо-востоке — </w:t>
      </w:r>
      <w:proofErr w:type="spellStart"/>
      <w:r w:rsidRPr="001F6669">
        <w:rPr>
          <w:sz w:val="28"/>
          <w:szCs w:val="28"/>
        </w:rPr>
        <w:t>Здвинским</w:t>
      </w:r>
      <w:proofErr w:type="spellEnd"/>
      <w:r w:rsidRPr="001F6669">
        <w:rPr>
          <w:sz w:val="28"/>
          <w:szCs w:val="28"/>
        </w:rPr>
        <w:t xml:space="preserve">, на юго-востоке и юге — Карасукским районами Новосибирской области, на юго-западе — с республикой Казахстан. </w:t>
      </w:r>
    </w:p>
    <w:p w:rsidR="00F501C5" w:rsidRPr="001F6669" w:rsidRDefault="00F501C5" w:rsidP="00F501C5">
      <w:pPr>
        <w:pStyle w:val="afffff4"/>
        <w:rPr>
          <w:sz w:val="28"/>
          <w:szCs w:val="28"/>
        </w:rPr>
      </w:pPr>
      <w:r w:rsidRPr="001F6669">
        <w:rPr>
          <w:sz w:val="28"/>
          <w:szCs w:val="28"/>
        </w:rPr>
        <w:lastRenderedPageBreak/>
        <w:t xml:space="preserve">находится в юго-западной части Баганского района Новосибирской области. На севере Андреевский сельсовет граничит с Казанским сельсоветом, на востоке с </w:t>
      </w:r>
      <w:proofErr w:type="spellStart"/>
      <w:r w:rsidRPr="001F6669">
        <w:rPr>
          <w:sz w:val="28"/>
          <w:szCs w:val="28"/>
        </w:rPr>
        <w:t>Мироновским</w:t>
      </w:r>
      <w:proofErr w:type="spellEnd"/>
      <w:r w:rsidRPr="001F6669">
        <w:rPr>
          <w:sz w:val="28"/>
          <w:szCs w:val="28"/>
        </w:rPr>
        <w:t xml:space="preserve"> сельсоветом, на северо-востоке с </w:t>
      </w:r>
      <w:proofErr w:type="spellStart"/>
      <w:r w:rsidRPr="001F6669">
        <w:rPr>
          <w:sz w:val="28"/>
          <w:szCs w:val="28"/>
        </w:rPr>
        <w:t>Кузнецовским</w:t>
      </w:r>
      <w:proofErr w:type="spellEnd"/>
      <w:r w:rsidRPr="001F6669">
        <w:rPr>
          <w:sz w:val="28"/>
          <w:szCs w:val="28"/>
        </w:rPr>
        <w:t xml:space="preserve"> сельсоветом, на юге с Карасукским муниципальным районом, на западе с Омской областью </w:t>
      </w:r>
    </w:p>
    <w:p w:rsidR="00F501C5" w:rsidRPr="001F6669" w:rsidRDefault="00F501C5" w:rsidP="00F501C5">
      <w:pPr>
        <w:pStyle w:val="afffff4"/>
        <w:rPr>
          <w:sz w:val="28"/>
          <w:szCs w:val="28"/>
        </w:rPr>
      </w:pPr>
      <w:r w:rsidRPr="001F6669">
        <w:rPr>
          <w:sz w:val="28"/>
          <w:szCs w:val="28"/>
        </w:rPr>
        <w:t>Местное самоуправление осуществляется на всей территории Андреевского сельсовета в пределах границ, установленных Законом Новосибирской области от 27 декабря 2002 года N 90-ОЗ "Об утверждении границ муниципальных образований Новосибирской области"</w:t>
      </w:r>
    </w:p>
    <w:p w:rsidR="00F501C5" w:rsidRPr="001F6669" w:rsidRDefault="00F501C5" w:rsidP="00F501C5">
      <w:pPr>
        <w:pStyle w:val="afffff4"/>
        <w:rPr>
          <w:sz w:val="28"/>
          <w:szCs w:val="28"/>
        </w:rPr>
      </w:pPr>
      <w:r w:rsidRPr="001F6669">
        <w:rPr>
          <w:sz w:val="28"/>
          <w:szCs w:val="28"/>
        </w:rPr>
        <w:t xml:space="preserve">МО Андреевский сельсовет был образован в 1924 году. Территория сельсовета расположена в юго-западной части  Новосибирской области на расстоянии </w:t>
      </w:r>
      <w:smartTag w:uri="urn:schemas-microsoft-com:office:smarttags" w:element="metricconverter">
        <w:smartTagPr>
          <w:attr w:name="ProductID" w:val="500 км"/>
        </w:smartTagPr>
        <w:r w:rsidRPr="001F6669">
          <w:rPr>
            <w:sz w:val="28"/>
            <w:szCs w:val="28"/>
          </w:rPr>
          <w:t>500 км</w:t>
        </w:r>
      </w:smartTag>
      <w:r w:rsidRPr="001F6669">
        <w:rPr>
          <w:sz w:val="28"/>
          <w:szCs w:val="28"/>
        </w:rPr>
        <w:t xml:space="preserve"> от областного центра г. Новосибирска, в </w:t>
      </w:r>
      <w:smartTag w:uri="urn:schemas-microsoft-com:office:smarttags" w:element="metricconverter">
        <w:smartTagPr>
          <w:attr w:name="ProductID" w:val="35 км"/>
        </w:smartTagPr>
        <w:r w:rsidRPr="001F6669">
          <w:rPr>
            <w:sz w:val="28"/>
            <w:szCs w:val="28"/>
          </w:rPr>
          <w:t>35 км</w:t>
        </w:r>
      </w:smartTag>
      <w:r w:rsidRPr="001F6669">
        <w:rPr>
          <w:sz w:val="28"/>
          <w:szCs w:val="28"/>
        </w:rPr>
        <w:t xml:space="preserve"> от районного центра с. Баган и в </w:t>
      </w:r>
      <w:smartTag w:uri="urn:schemas-microsoft-com:office:smarttags" w:element="metricconverter">
        <w:smartTagPr>
          <w:attr w:name="ProductID" w:val="7 км"/>
        </w:smartTagPr>
        <w:r w:rsidRPr="001F6669">
          <w:rPr>
            <w:sz w:val="28"/>
            <w:szCs w:val="28"/>
          </w:rPr>
          <w:t>7 км</w:t>
        </w:r>
      </w:smartTag>
      <w:r w:rsidRPr="001F6669">
        <w:rPr>
          <w:sz w:val="28"/>
          <w:szCs w:val="28"/>
        </w:rPr>
        <w:t xml:space="preserve"> от ближайшей железнодорожной станции Обгонный Пункт Районная.</w:t>
      </w:r>
    </w:p>
    <w:p w:rsidR="00F501C5" w:rsidRPr="001F6669" w:rsidRDefault="00F501C5" w:rsidP="00F501C5">
      <w:pPr>
        <w:pStyle w:val="afffff4"/>
        <w:rPr>
          <w:sz w:val="28"/>
          <w:szCs w:val="28"/>
        </w:rPr>
      </w:pPr>
      <w:r w:rsidRPr="001F6669">
        <w:rPr>
          <w:sz w:val="28"/>
          <w:szCs w:val="28"/>
        </w:rPr>
        <w:t xml:space="preserve">Андреевский сельсовет состоит из объединенных общей территорией следующих сельских населенных пунктов:  село Андреевка, деревня Романовка, поселок Теренгуль, поселок Ш-Интернационал, деревня Саратовка,  поселок Курский, железнодорожная станция Обгонный Пункт Районная, железнодорожный разъезд Теренгуль. Крупными являются – с. Андреевка и </w:t>
      </w:r>
      <w:proofErr w:type="spellStart"/>
      <w:r w:rsidRPr="001F6669">
        <w:rPr>
          <w:sz w:val="28"/>
          <w:szCs w:val="28"/>
        </w:rPr>
        <w:t>п.Теренгуль</w:t>
      </w:r>
      <w:proofErr w:type="spellEnd"/>
      <w:r w:rsidRPr="001F6669">
        <w:rPr>
          <w:sz w:val="28"/>
          <w:szCs w:val="28"/>
        </w:rPr>
        <w:t xml:space="preserve">. </w:t>
      </w:r>
    </w:p>
    <w:p w:rsidR="001C3D0E" w:rsidRPr="00024F9E" w:rsidRDefault="001C3D0E" w:rsidP="00024F9E">
      <w:pPr>
        <w:pStyle w:val="ad"/>
        <w:tabs>
          <w:tab w:val="left" w:pos="567"/>
          <w:tab w:val="left" w:pos="993"/>
          <w:tab w:val="right" w:pos="10602"/>
        </w:tabs>
        <w:spacing w:line="240" w:lineRule="auto"/>
        <w:ind w:left="0"/>
      </w:pPr>
      <w:r w:rsidRPr="00024F9E">
        <w:t xml:space="preserve">Климат Баганского муниципального района, определяемый его географическим положением, резко континентальный. Район находится в </w:t>
      </w:r>
      <w:proofErr w:type="spellStart"/>
      <w:r w:rsidRPr="00024F9E">
        <w:t>Кулундинской</w:t>
      </w:r>
      <w:proofErr w:type="spellEnd"/>
      <w:r w:rsidRPr="00024F9E">
        <w:t xml:space="preserve"> степи, которая расположена в центре материка на значительном удалении от морей и океанов. Открытое положение способствует проникновению на ее территорию как холодных сухих воздушных масс с Карского моря, так и теплых сухих - из степей и пустынь Казахстана. Это обусловливает высокие годовые и суточные амплитуды температур, сухое жаркое лето и суровую малоснежную зиму.</w:t>
      </w:r>
    </w:p>
    <w:p w:rsidR="001C3D0E" w:rsidRPr="00024F9E" w:rsidRDefault="001C3D0E" w:rsidP="00024F9E">
      <w:pPr>
        <w:pStyle w:val="ad"/>
        <w:tabs>
          <w:tab w:val="left" w:pos="567"/>
          <w:tab w:val="left" w:pos="993"/>
          <w:tab w:val="right" w:pos="10602"/>
        </w:tabs>
        <w:spacing w:line="240" w:lineRule="auto"/>
        <w:ind w:left="0"/>
      </w:pPr>
      <w:r w:rsidRPr="00024F9E">
        <w:t>Климат района характеризуется высокими летними температурами. В июне среднемесячные температуры составляют 17-20 градусов, а июле - 19—21, при абсолютном максимуме 50 градусов. Минимальные среднемесячные температуры фиксируются в январе (минус 17-19 градусов), при абсолютном минимуме минус 48 градусов. Наиболее резкие изменения температуры отмечаются весной и осенью.</w:t>
      </w:r>
    </w:p>
    <w:p w:rsidR="001C3D0E" w:rsidRPr="00024F9E" w:rsidRDefault="001C3D0E" w:rsidP="00024F9E">
      <w:pPr>
        <w:pStyle w:val="ad"/>
        <w:tabs>
          <w:tab w:val="left" w:pos="567"/>
          <w:tab w:val="left" w:pos="993"/>
          <w:tab w:val="right" w:pos="10602"/>
        </w:tabs>
        <w:spacing w:line="240" w:lineRule="auto"/>
        <w:ind w:left="0"/>
      </w:pPr>
      <w:r w:rsidRPr="00024F9E">
        <w:t>Годовое количество осадков изменяется от 240 до 360 мм. В течение года они распределяются крайне неравномерно. Весенние осадки составляют около 20% от общего количества. Практического влияния на увлажнение почвы они не оказывают. Быстрое нарастание положительных температур способствует не только испарению выпадающих осадков, но и значительному испарению влаги из почвенного покрова. С поверхности почвы в зависимости от ее начальной влажности, обработки, механического состава и количества осадков испаряется до 4 мм влаги в сутки.</w:t>
      </w:r>
    </w:p>
    <w:p w:rsidR="001C3D0E" w:rsidRPr="00024F9E" w:rsidRDefault="001C3D0E" w:rsidP="00024F9E">
      <w:pPr>
        <w:pStyle w:val="ad"/>
        <w:tabs>
          <w:tab w:val="left" w:pos="567"/>
          <w:tab w:val="left" w:pos="993"/>
          <w:tab w:val="right" w:pos="10602"/>
        </w:tabs>
        <w:spacing w:line="240" w:lineRule="auto"/>
        <w:ind w:left="0"/>
      </w:pPr>
    </w:p>
    <w:p w:rsidR="001C3D0E" w:rsidRPr="008A39DC" w:rsidRDefault="001C3D0E" w:rsidP="001C3D0E">
      <w:pPr>
        <w:pStyle w:val="affe"/>
      </w:pPr>
      <w:r w:rsidRPr="003A2D94">
        <w:t xml:space="preserve">Таблица 1 – Основные технико-экономические показатели МО </w:t>
      </w:r>
      <w:r w:rsidR="00F501C5">
        <w:rPr>
          <w:rStyle w:val="w"/>
        </w:rPr>
        <w:t>Андреев</w:t>
      </w:r>
      <w:r w:rsidRPr="003A2D94">
        <w:rPr>
          <w:rStyle w:val="w"/>
        </w:rPr>
        <w:t>ский</w:t>
      </w:r>
      <w:r w:rsidRPr="003A2D94">
        <w:t xml:space="preserve"> сельсовет</w:t>
      </w:r>
      <w:r w:rsidRPr="008A39DC">
        <w:t xml:space="preserve"> </w:t>
      </w:r>
    </w:p>
    <w:tbl>
      <w:tblPr>
        <w:tblStyle w:val="af0"/>
        <w:tblW w:w="9978" w:type="dxa"/>
        <w:jc w:val="center"/>
        <w:tblLayout w:type="fixed"/>
        <w:tblLook w:val="04A0" w:firstRow="1" w:lastRow="0" w:firstColumn="1" w:lastColumn="0" w:noHBand="0" w:noVBand="1"/>
      </w:tblPr>
      <w:tblGrid>
        <w:gridCol w:w="5495"/>
        <w:gridCol w:w="1338"/>
        <w:gridCol w:w="1728"/>
        <w:gridCol w:w="1417"/>
      </w:tblGrid>
      <w:tr w:rsidR="001C3D0E" w:rsidRPr="00C5362D" w:rsidTr="0023495F">
        <w:trPr>
          <w:trHeight w:val="454"/>
          <w:jc w:val="center"/>
        </w:trPr>
        <w:tc>
          <w:tcPr>
            <w:tcW w:w="5495" w:type="dxa"/>
            <w:vAlign w:val="center"/>
          </w:tcPr>
          <w:p w:rsidR="001C3D0E" w:rsidRPr="00C5362D" w:rsidRDefault="001C3D0E" w:rsidP="0023495F">
            <w:pPr>
              <w:pStyle w:val="af1"/>
            </w:pPr>
            <w:r w:rsidRPr="00C5362D">
              <w:t>Наименование показателя</w:t>
            </w:r>
          </w:p>
        </w:tc>
        <w:tc>
          <w:tcPr>
            <w:tcW w:w="1338" w:type="dxa"/>
            <w:vAlign w:val="center"/>
          </w:tcPr>
          <w:p w:rsidR="001C3D0E" w:rsidRPr="00C5362D" w:rsidRDefault="001C3D0E" w:rsidP="0023495F">
            <w:pPr>
              <w:pStyle w:val="af1"/>
            </w:pPr>
            <w:r w:rsidRPr="00C5362D">
              <w:t>Единица измерения</w:t>
            </w:r>
          </w:p>
        </w:tc>
        <w:tc>
          <w:tcPr>
            <w:tcW w:w="1728" w:type="dxa"/>
            <w:vAlign w:val="center"/>
          </w:tcPr>
          <w:p w:rsidR="001C3D0E" w:rsidRDefault="001C3D0E" w:rsidP="0023495F">
            <w:pPr>
              <w:pStyle w:val="af1"/>
            </w:pPr>
            <w:r w:rsidRPr="00C5362D">
              <w:t>Современное состояние</w:t>
            </w:r>
          </w:p>
          <w:p w:rsidR="001C3D0E" w:rsidRPr="00C5362D" w:rsidRDefault="001C3D0E" w:rsidP="0023495F">
            <w:pPr>
              <w:pStyle w:val="af1"/>
            </w:pPr>
            <w:r>
              <w:t>(2021 г.)</w:t>
            </w:r>
          </w:p>
        </w:tc>
        <w:tc>
          <w:tcPr>
            <w:tcW w:w="1417" w:type="dxa"/>
            <w:vAlign w:val="center"/>
          </w:tcPr>
          <w:p w:rsidR="001C3D0E" w:rsidRDefault="001C3D0E" w:rsidP="0023495F">
            <w:pPr>
              <w:pStyle w:val="af1"/>
            </w:pPr>
            <w:r w:rsidRPr="00C5362D">
              <w:t>Расч</w:t>
            </w:r>
            <w:r>
              <w:t>ё</w:t>
            </w:r>
            <w:r w:rsidRPr="00C5362D">
              <w:t>тный срок</w:t>
            </w:r>
          </w:p>
          <w:p w:rsidR="001C3D0E" w:rsidRPr="00C5362D" w:rsidRDefault="001C3D0E" w:rsidP="0023495F">
            <w:pPr>
              <w:pStyle w:val="af1"/>
            </w:pPr>
            <w:r>
              <w:t>(2036 г.)</w:t>
            </w:r>
          </w:p>
        </w:tc>
      </w:tr>
      <w:tr w:rsidR="001C3D0E" w:rsidRPr="00C5362D" w:rsidTr="0023495F">
        <w:trPr>
          <w:trHeight w:val="340"/>
          <w:jc w:val="center"/>
        </w:trPr>
        <w:tc>
          <w:tcPr>
            <w:tcW w:w="9978" w:type="dxa"/>
            <w:gridSpan w:val="4"/>
            <w:vAlign w:val="center"/>
          </w:tcPr>
          <w:p w:rsidR="001C3D0E" w:rsidRPr="00C5362D" w:rsidRDefault="001C3D0E" w:rsidP="0023495F">
            <w:pPr>
              <w:pStyle w:val="af1"/>
              <w:jc w:val="left"/>
            </w:pPr>
            <w:r w:rsidRPr="00C5362D">
              <w:t>1 ТЕРРИТОРИЯ</w:t>
            </w:r>
          </w:p>
        </w:tc>
      </w:tr>
      <w:tr w:rsidR="00F501C5" w:rsidRPr="00C5362D" w:rsidTr="0023495F">
        <w:trPr>
          <w:trHeight w:val="340"/>
          <w:jc w:val="center"/>
        </w:trPr>
        <w:tc>
          <w:tcPr>
            <w:tcW w:w="5495" w:type="dxa"/>
            <w:vAlign w:val="center"/>
          </w:tcPr>
          <w:p w:rsidR="00F501C5" w:rsidRPr="00C5362D" w:rsidRDefault="00F501C5" w:rsidP="0023495F">
            <w:pPr>
              <w:pStyle w:val="af1"/>
              <w:jc w:val="left"/>
            </w:pPr>
            <w:r w:rsidRPr="00C5362D">
              <w:lastRenderedPageBreak/>
              <w:t>Общая площадь территории в границах поселения</w:t>
            </w:r>
          </w:p>
        </w:tc>
        <w:tc>
          <w:tcPr>
            <w:tcW w:w="1338" w:type="dxa"/>
            <w:vAlign w:val="center"/>
          </w:tcPr>
          <w:p w:rsidR="00F501C5" w:rsidRPr="00C5362D" w:rsidRDefault="00F501C5" w:rsidP="0023495F">
            <w:pPr>
              <w:pStyle w:val="af1"/>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F501C5" w:rsidRPr="00C5362D" w:rsidRDefault="00F501C5" w:rsidP="00F501C5">
            <w:pPr>
              <w:pStyle w:val="af1"/>
            </w:pPr>
            <w:r w:rsidRPr="00006C83">
              <w:t>532,7</w:t>
            </w:r>
          </w:p>
        </w:tc>
        <w:tc>
          <w:tcPr>
            <w:tcW w:w="1417" w:type="dxa"/>
            <w:vAlign w:val="center"/>
          </w:tcPr>
          <w:p w:rsidR="00F501C5" w:rsidRPr="00C5362D" w:rsidRDefault="00F501C5" w:rsidP="00F501C5">
            <w:pPr>
              <w:pStyle w:val="af1"/>
            </w:pPr>
            <w:r w:rsidRPr="001D6DF0">
              <w:t>532,7</w:t>
            </w:r>
          </w:p>
        </w:tc>
      </w:tr>
      <w:tr w:rsidR="001C3D0E" w:rsidRPr="00C5362D" w:rsidTr="0023495F">
        <w:trPr>
          <w:trHeight w:val="340"/>
          <w:jc w:val="center"/>
        </w:trPr>
        <w:tc>
          <w:tcPr>
            <w:tcW w:w="9978" w:type="dxa"/>
            <w:gridSpan w:val="4"/>
            <w:vAlign w:val="center"/>
          </w:tcPr>
          <w:p w:rsidR="001C3D0E" w:rsidRPr="00C5362D" w:rsidRDefault="001C3D0E" w:rsidP="0023495F">
            <w:pPr>
              <w:pStyle w:val="af1"/>
              <w:jc w:val="left"/>
            </w:pPr>
            <w:r w:rsidRPr="00C5362D">
              <w:t>2 НАСЕЛЕНИЕ</w:t>
            </w:r>
          </w:p>
        </w:tc>
      </w:tr>
      <w:tr w:rsidR="00F501C5" w:rsidRPr="00C5362D" w:rsidTr="0023495F">
        <w:trPr>
          <w:trHeight w:val="340"/>
          <w:jc w:val="center"/>
        </w:trPr>
        <w:tc>
          <w:tcPr>
            <w:tcW w:w="5495" w:type="dxa"/>
            <w:vAlign w:val="center"/>
          </w:tcPr>
          <w:p w:rsidR="00F501C5" w:rsidRPr="00C5362D" w:rsidRDefault="00F501C5" w:rsidP="0023495F">
            <w:pPr>
              <w:pStyle w:val="af1"/>
              <w:jc w:val="left"/>
            </w:pPr>
            <w:r w:rsidRPr="00C5362D">
              <w:t>Общая численность населения</w:t>
            </w:r>
          </w:p>
        </w:tc>
        <w:tc>
          <w:tcPr>
            <w:tcW w:w="1338" w:type="dxa"/>
            <w:vAlign w:val="center"/>
          </w:tcPr>
          <w:p w:rsidR="00F501C5" w:rsidRPr="00C5362D" w:rsidRDefault="00F501C5" w:rsidP="0023495F">
            <w:pPr>
              <w:pStyle w:val="af1"/>
              <w:rPr>
                <w:i/>
              </w:rPr>
            </w:pPr>
            <m:oMathPara>
              <m:oMath>
                <m:r>
                  <w:rPr>
                    <w:rFonts w:ascii="Cambria Math" w:hAnsi="Cambria Math"/>
                  </w:rPr>
                  <m:t>чел</m:t>
                </m:r>
                <m:r>
                  <w:rPr>
                    <w:rFonts w:ascii="Cambria Math"/>
                  </w:rPr>
                  <m:t>.</m:t>
                </m:r>
              </m:oMath>
            </m:oMathPara>
          </w:p>
        </w:tc>
        <w:tc>
          <w:tcPr>
            <w:tcW w:w="1728" w:type="dxa"/>
            <w:vAlign w:val="center"/>
          </w:tcPr>
          <w:p w:rsidR="00F501C5" w:rsidRPr="00D26746" w:rsidRDefault="00F501C5" w:rsidP="00F501C5">
            <w:pPr>
              <w:pStyle w:val="af1"/>
            </w:pPr>
            <w:r>
              <w:t>1645</w:t>
            </w:r>
          </w:p>
        </w:tc>
        <w:tc>
          <w:tcPr>
            <w:tcW w:w="1417" w:type="dxa"/>
            <w:vAlign w:val="center"/>
          </w:tcPr>
          <w:p w:rsidR="00F501C5" w:rsidRPr="00D26746" w:rsidRDefault="00F501C5" w:rsidP="00F501C5">
            <w:pPr>
              <w:pStyle w:val="af1"/>
            </w:pPr>
            <w:r w:rsidRPr="00AE3E14">
              <w:rPr>
                <w:sz w:val="22"/>
                <w:szCs w:val="22"/>
              </w:rPr>
              <w:t>1702</w:t>
            </w:r>
          </w:p>
        </w:tc>
      </w:tr>
      <w:tr w:rsidR="001C3D0E" w:rsidRPr="00C5362D" w:rsidTr="0023495F">
        <w:trPr>
          <w:trHeight w:val="340"/>
          <w:jc w:val="center"/>
        </w:trPr>
        <w:tc>
          <w:tcPr>
            <w:tcW w:w="9978" w:type="dxa"/>
            <w:gridSpan w:val="4"/>
            <w:vAlign w:val="center"/>
          </w:tcPr>
          <w:p w:rsidR="001C3D0E" w:rsidRPr="00C5362D" w:rsidRDefault="001C3D0E" w:rsidP="0023495F">
            <w:pPr>
              <w:pStyle w:val="af1"/>
              <w:jc w:val="left"/>
            </w:pPr>
            <w:r w:rsidRPr="00C5362D">
              <w:t>3 ЖИЛИЩНЫЙ ФОНД</w:t>
            </w:r>
          </w:p>
        </w:tc>
      </w:tr>
      <w:tr w:rsidR="00F501C5" w:rsidRPr="00C5362D" w:rsidTr="0023495F">
        <w:trPr>
          <w:trHeight w:val="340"/>
          <w:jc w:val="center"/>
        </w:trPr>
        <w:tc>
          <w:tcPr>
            <w:tcW w:w="5495" w:type="dxa"/>
            <w:vAlign w:val="center"/>
          </w:tcPr>
          <w:p w:rsidR="00F501C5" w:rsidRPr="00C5362D" w:rsidRDefault="00F501C5" w:rsidP="0023495F">
            <w:pPr>
              <w:pStyle w:val="af1"/>
              <w:jc w:val="left"/>
            </w:pPr>
            <w:r w:rsidRPr="00C5362D">
              <w:t xml:space="preserve">Жилищный фонд всего, в </w:t>
            </w:r>
            <w:proofErr w:type="spellStart"/>
            <w:r w:rsidRPr="00C5362D">
              <w:t>т.ч</w:t>
            </w:r>
            <w:proofErr w:type="spellEnd"/>
            <w:r w:rsidRPr="00C5362D">
              <w:t>.:</w:t>
            </w:r>
          </w:p>
        </w:tc>
        <w:tc>
          <w:tcPr>
            <w:tcW w:w="1338" w:type="dxa"/>
            <w:vAlign w:val="center"/>
          </w:tcPr>
          <w:p w:rsidR="00F501C5" w:rsidRPr="00C5362D" w:rsidRDefault="00F501C5" w:rsidP="0023495F">
            <w:pPr>
              <w:pStyle w:val="af1"/>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F501C5" w:rsidRPr="00D26746" w:rsidRDefault="00F501C5" w:rsidP="00F501C5">
            <w:pPr>
              <w:pStyle w:val="af1"/>
            </w:pPr>
            <w:r>
              <w:t>30,8</w:t>
            </w:r>
          </w:p>
        </w:tc>
        <w:tc>
          <w:tcPr>
            <w:tcW w:w="1417" w:type="dxa"/>
            <w:vAlign w:val="center"/>
          </w:tcPr>
          <w:p w:rsidR="00F501C5" w:rsidRPr="00D26746" w:rsidRDefault="00F501C5" w:rsidP="00F501C5">
            <w:pPr>
              <w:pStyle w:val="af1"/>
            </w:pPr>
            <w:r>
              <w:t>30,8</w:t>
            </w:r>
          </w:p>
        </w:tc>
      </w:tr>
      <w:tr w:rsidR="001C3D0E" w:rsidRPr="00C5362D" w:rsidTr="0023495F">
        <w:trPr>
          <w:trHeight w:val="340"/>
          <w:jc w:val="center"/>
        </w:trPr>
        <w:tc>
          <w:tcPr>
            <w:tcW w:w="5495" w:type="dxa"/>
            <w:vAlign w:val="center"/>
          </w:tcPr>
          <w:p w:rsidR="001C3D0E" w:rsidRPr="00C5362D" w:rsidRDefault="001C3D0E" w:rsidP="0023495F">
            <w:pPr>
              <w:pStyle w:val="af1"/>
              <w:jc w:val="left"/>
            </w:pPr>
            <w:r w:rsidRPr="00C5362D">
              <w:t xml:space="preserve">  - убыль жилищного фонда</w:t>
            </w:r>
          </w:p>
        </w:tc>
        <w:tc>
          <w:tcPr>
            <w:tcW w:w="1338" w:type="dxa"/>
            <w:vAlign w:val="center"/>
          </w:tcPr>
          <w:p w:rsidR="001C3D0E" w:rsidRPr="00C5362D" w:rsidRDefault="001C3D0E" w:rsidP="0023495F">
            <w:pPr>
              <w:pStyle w:val="af1"/>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1C3D0E" w:rsidRPr="00D26746" w:rsidRDefault="001C3D0E" w:rsidP="0023495F">
            <w:pPr>
              <w:pStyle w:val="af1"/>
            </w:pPr>
            <w:r w:rsidRPr="00D26746">
              <w:t>–</w:t>
            </w:r>
          </w:p>
        </w:tc>
        <w:tc>
          <w:tcPr>
            <w:tcW w:w="1417" w:type="dxa"/>
            <w:vAlign w:val="center"/>
          </w:tcPr>
          <w:p w:rsidR="001C3D0E" w:rsidRPr="00D26746" w:rsidRDefault="001C3D0E" w:rsidP="0023495F">
            <w:pPr>
              <w:pStyle w:val="af1"/>
            </w:pPr>
            <w:r w:rsidRPr="00D26746">
              <w:t>–</w:t>
            </w:r>
          </w:p>
        </w:tc>
      </w:tr>
      <w:tr w:rsidR="001C3D0E" w:rsidRPr="00C5362D" w:rsidTr="0023495F">
        <w:trPr>
          <w:trHeight w:val="340"/>
          <w:jc w:val="center"/>
        </w:trPr>
        <w:tc>
          <w:tcPr>
            <w:tcW w:w="5495" w:type="dxa"/>
            <w:vAlign w:val="center"/>
          </w:tcPr>
          <w:p w:rsidR="001C3D0E" w:rsidRPr="00C5362D" w:rsidRDefault="001C3D0E" w:rsidP="0023495F">
            <w:pPr>
              <w:pStyle w:val="af1"/>
              <w:jc w:val="left"/>
            </w:pPr>
            <w:r w:rsidRPr="00C5362D">
              <w:t xml:space="preserve">  - существующий сохраняемый жилищный фонд (реконструируемый)</w:t>
            </w:r>
          </w:p>
        </w:tc>
        <w:tc>
          <w:tcPr>
            <w:tcW w:w="1338" w:type="dxa"/>
            <w:vAlign w:val="center"/>
          </w:tcPr>
          <w:p w:rsidR="001C3D0E" w:rsidRPr="00C5362D" w:rsidRDefault="001C3D0E" w:rsidP="0023495F">
            <w:pPr>
              <w:pStyle w:val="af1"/>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1C3D0E" w:rsidRPr="00D26746" w:rsidRDefault="001C3D0E" w:rsidP="0023495F">
            <w:pPr>
              <w:pStyle w:val="af1"/>
            </w:pPr>
            <w:r w:rsidRPr="00D53162">
              <w:t>13,7</w:t>
            </w:r>
          </w:p>
        </w:tc>
        <w:tc>
          <w:tcPr>
            <w:tcW w:w="1417" w:type="dxa"/>
            <w:vAlign w:val="center"/>
          </w:tcPr>
          <w:p w:rsidR="001C3D0E" w:rsidRPr="00D26746" w:rsidRDefault="001C3D0E" w:rsidP="0023495F">
            <w:pPr>
              <w:pStyle w:val="af1"/>
            </w:pPr>
            <w:r w:rsidRPr="00D53162">
              <w:t>13,7</w:t>
            </w:r>
          </w:p>
        </w:tc>
      </w:tr>
      <w:tr w:rsidR="00F501C5" w:rsidRPr="00C5362D" w:rsidTr="0023495F">
        <w:trPr>
          <w:trHeight w:val="340"/>
          <w:jc w:val="center"/>
        </w:trPr>
        <w:tc>
          <w:tcPr>
            <w:tcW w:w="5495" w:type="dxa"/>
            <w:vAlign w:val="center"/>
          </w:tcPr>
          <w:p w:rsidR="00F501C5" w:rsidRPr="00C5362D" w:rsidRDefault="00F501C5" w:rsidP="0023495F">
            <w:pPr>
              <w:pStyle w:val="af1"/>
              <w:jc w:val="left"/>
            </w:pPr>
            <w:r w:rsidRPr="00C5362D">
              <w:t xml:space="preserve">  - средняя обеспеченность населения общей площадью квартир</w:t>
            </w:r>
          </w:p>
        </w:tc>
        <w:tc>
          <w:tcPr>
            <w:tcW w:w="1338" w:type="dxa"/>
            <w:vAlign w:val="center"/>
          </w:tcPr>
          <w:p w:rsidR="00F501C5" w:rsidRPr="00C5362D" w:rsidRDefault="00514C4B" w:rsidP="0023495F">
            <w:pPr>
              <w:pStyle w:val="af1"/>
              <w:rPr>
                <w:rFonts w:eastAsia="Calibri"/>
              </w:rPr>
            </w:pPr>
            <m:oMathPara>
              <m:oMath>
                <m:f>
                  <m:fPr>
                    <m:type m:val="lin"/>
                    <m:ctrlPr>
                      <w:rPr>
                        <w:rFonts w:ascii="Cambria Math" w:hAnsi="Cambria Math"/>
                        <w:i/>
                      </w:rPr>
                    </m:ctrlPr>
                  </m:fPr>
                  <m:num>
                    <m:sSup>
                      <m:sSupPr>
                        <m:ctrlPr>
                          <w:rPr>
                            <w:rFonts w:ascii="Cambria Math" w:hAnsi="Cambria Math"/>
                            <w:i/>
                          </w:rPr>
                        </m:ctrlPr>
                      </m:sSupPr>
                      <m:e>
                        <m:r>
                          <w:rPr>
                            <w:rFonts w:ascii="Cambria Math" w:hAnsi="Cambria Math"/>
                          </w:rPr>
                          <m:t>м</m:t>
                        </m:r>
                      </m:e>
                      <m:sup>
                        <m:r>
                          <w:rPr>
                            <w:rFonts w:ascii="Cambria Math"/>
                          </w:rPr>
                          <m:t>2</m:t>
                        </m:r>
                      </m:sup>
                    </m:sSup>
                  </m:num>
                  <m:den>
                    <m:r>
                      <w:rPr>
                        <w:rFonts w:ascii="Cambria Math" w:hAnsi="Cambria Math"/>
                      </w:rPr>
                      <m:t>чел</m:t>
                    </m:r>
                    <m:r>
                      <w:rPr>
                        <w:rFonts w:ascii="Cambria Math"/>
                      </w:rPr>
                      <m:t>.</m:t>
                    </m:r>
                  </m:den>
                </m:f>
              </m:oMath>
            </m:oMathPara>
          </w:p>
        </w:tc>
        <w:tc>
          <w:tcPr>
            <w:tcW w:w="1728" w:type="dxa"/>
            <w:vAlign w:val="center"/>
          </w:tcPr>
          <w:p w:rsidR="00F501C5" w:rsidRPr="00C5362D" w:rsidRDefault="00F501C5" w:rsidP="00F501C5">
            <w:pPr>
              <w:pStyle w:val="af1"/>
            </w:pPr>
            <w:r>
              <w:t>24,2</w:t>
            </w:r>
          </w:p>
        </w:tc>
        <w:tc>
          <w:tcPr>
            <w:tcW w:w="1417" w:type="dxa"/>
            <w:vAlign w:val="center"/>
          </w:tcPr>
          <w:p w:rsidR="00F501C5" w:rsidRPr="00C5362D" w:rsidRDefault="00F501C5" w:rsidP="00F501C5">
            <w:pPr>
              <w:pStyle w:val="af1"/>
            </w:pPr>
            <w:r>
              <w:t>23,5</w:t>
            </w:r>
          </w:p>
        </w:tc>
      </w:tr>
      <w:tr w:rsidR="001C3D0E" w:rsidRPr="00C5362D" w:rsidTr="0023495F">
        <w:trPr>
          <w:trHeight w:val="340"/>
          <w:jc w:val="center"/>
        </w:trPr>
        <w:tc>
          <w:tcPr>
            <w:tcW w:w="5495" w:type="dxa"/>
            <w:vAlign w:val="center"/>
          </w:tcPr>
          <w:p w:rsidR="001C3D0E" w:rsidRPr="00C5362D" w:rsidRDefault="001C3D0E" w:rsidP="0023495F">
            <w:pPr>
              <w:pStyle w:val="af1"/>
              <w:jc w:val="left"/>
            </w:pPr>
            <w:r w:rsidRPr="00C5362D">
              <w:t xml:space="preserve">  - новое жилищное строительство</w:t>
            </w:r>
          </w:p>
        </w:tc>
        <w:tc>
          <w:tcPr>
            <w:tcW w:w="1338" w:type="dxa"/>
            <w:vAlign w:val="center"/>
          </w:tcPr>
          <w:p w:rsidR="001C3D0E" w:rsidRPr="00C5362D" w:rsidRDefault="001C3D0E" w:rsidP="0023495F">
            <w:pPr>
              <w:pStyle w:val="af1"/>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1C3D0E" w:rsidRPr="00C5362D" w:rsidRDefault="001C3D0E" w:rsidP="0023495F">
            <w:pPr>
              <w:pStyle w:val="af1"/>
            </w:pPr>
            <w:r w:rsidRPr="00D26746">
              <w:t>–</w:t>
            </w:r>
          </w:p>
        </w:tc>
        <w:tc>
          <w:tcPr>
            <w:tcW w:w="1417" w:type="dxa"/>
            <w:vAlign w:val="center"/>
          </w:tcPr>
          <w:p w:rsidR="001C3D0E" w:rsidRPr="00C5362D" w:rsidRDefault="001C3D0E" w:rsidP="0023495F">
            <w:pPr>
              <w:pStyle w:val="af1"/>
            </w:pPr>
            <w:r>
              <w:t>10,7</w:t>
            </w:r>
          </w:p>
        </w:tc>
      </w:tr>
      <w:tr w:rsidR="001C3D0E" w:rsidRPr="00C5362D" w:rsidTr="0023495F">
        <w:trPr>
          <w:trHeight w:val="340"/>
          <w:jc w:val="center"/>
        </w:trPr>
        <w:tc>
          <w:tcPr>
            <w:tcW w:w="9978" w:type="dxa"/>
            <w:gridSpan w:val="4"/>
            <w:vAlign w:val="center"/>
          </w:tcPr>
          <w:p w:rsidR="001C3D0E" w:rsidRPr="00C5362D" w:rsidRDefault="001C3D0E" w:rsidP="0023495F">
            <w:pPr>
              <w:pStyle w:val="af1"/>
              <w:jc w:val="left"/>
            </w:pPr>
            <w:r w:rsidRPr="00C5362D">
              <w:t>4 ИНЖЕНЕРНАЯ ИНФРАСТРУКТУРА</w:t>
            </w:r>
          </w:p>
        </w:tc>
      </w:tr>
      <w:tr w:rsidR="001C3D0E" w:rsidRPr="00C5362D" w:rsidTr="0023495F">
        <w:trPr>
          <w:trHeight w:val="454"/>
          <w:jc w:val="center"/>
        </w:trPr>
        <w:tc>
          <w:tcPr>
            <w:tcW w:w="5495" w:type="dxa"/>
            <w:vAlign w:val="center"/>
          </w:tcPr>
          <w:p w:rsidR="001C3D0E" w:rsidRPr="00C5362D" w:rsidRDefault="001C3D0E" w:rsidP="0023495F">
            <w:pPr>
              <w:pStyle w:val="af1"/>
              <w:jc w:val="left"/>
            </w:pPr>
            <w:r w:rsidRPr="00C5362D">
              <w:t>Расчетная температура наружного воздуха для проектирования отопления и вентиляции</w:t>
            </w:r>
          </w:p>
        </w:tc>
        <w:tc>
          <w:tcPr>
            <w:tcW w:w="1338" w:type="dxa"/>
            <w:vAlign w:val="center"/>
          </w:tcPr>
          <w:p w:rsidR="001C3D0E" w:rsidRPr="00C5362D" w:rsidRDefault="001C3D0E" w:rsidP="0023495F">
            <w:pPr>
              <w:pStyle w:val="af1"/>
              <w:rPr>
                <w:rFonts w:eastAsia="Times New Roman"/>
              </w:rPr>
            </w:pPr>
            <m:oMathPara>
              <m:oMath>
                <m:r>
                  <w:rPr>
                    <w:rFonts w:ascii="Cambria Math" w:hAnsi="Cambria Math"/>
                    <w:vertAlign w:val="superscript"/>
                  </w:rPr>
                  <m:t>°</m:t>
                </m:r>
                <m:r>
                  <w:rPr>
                    <w:rFonts w:ascii="Cambria Math" w:hAnsi="Cambria Math"/>
                    <w:vertAlign w:val="superscript"/>
                    <w:lang w:val="en-US"/>
                  </w:rPr>
                  <m:t>C</m:t>
                </m:r>
              </m:oMath>
            </m:oMathPara>
          </w:p>
        </w:tc>
        <w:tc>
          <w:tcPr>
            <w:tcW w:w="1728" w:type="dxa"/>
            <w:vAlign w:val="center"/>
          </w:tcPr>
          <w:p w:rsidR="001C3D0E" w:rsidRPr="00C5362D" w:rsidRDefault="001C3D0E" w:rsidP="0023495F">
            <w:pPr>
              <w:pStyle w:val="af1"/>
            </w:pPr>
            <w:r>
              <w:t>-37</w:t>
            </w:r>
          </w:p>
        </w:tc>
        <w:tc>
          <w:tcPr>
            <w:tcW w:w="1417" w:type="dxa"/>
            <w:vAlign w:val="center"/>
          </w:tcPr>
          <w:p w:rsidR="001C3D0E" w:rsidRPr="00C5362D" w:rsidRDefault="001C3D0E" w:rsidP="0023495F">
            <w:pPr>
              <w:pStyle w:val="af1"/>
            </w:pPr>
            <w:r>
              <w:t>-37</w:t>
            </w:r>
          </w:p>
        </w:tc>
      </w:tr>
      <w:tr w:rsidR="001C3D0E" w:rsidRPr="00C5362D" w:rsidTr="0023495F">
        <w:trPr>
          <w:trHeight w:val="340"/>
          <w:jc w:val="center"/>
        </w:trPr>
        <w:tc>
          <w:tcPr>
            <w:tcW w:w="5495" w:type="dxa"/>
            <w:vAlign w:val="center"/>
          </w:tcPr>
          <w:p w:rsidR="001C3D0E" w:rsidRPr="00C5362D" w:rsidRDefault="001C3D0E" w:rsidP="0023495F">
            <w:pPr>
              <w:pStyle w:val="af1"/>
              <w:jc w:val="left"/>
            </w:pPr>
            <w:r w:rsidRPr="00C5362D">
              <w:t>Средняя температура отопительного периода</w:t>
            </w:r>
          </w:p>
        </w:tc>
        <w:tc>
          <w:tcPr>
            <w:tcW w:w="1338" w:type="dxa"/>
            <w:vAlign w:val="center"/>
          </w:tcPr>
          <w:p w:rsidR="001C3D0E" w:rsidRPr="00C5362D" w:rsidRDefault="001C3D0E" w:rsidP="0023495F">
            <w:pPr>
              <w:pStyle w:val="af1"/>
              <w:rPr>
                <w:rFonts w:eastAsia="Times New Roman"/>
              </w:rPr>
            </w:pPr>
            <m:oMathPara>
              <m:oMath>
                <m:r>
                  <w:rPr>
                    <w:rFonts w:ascii="Cambria Math" w:hAnsi="Cambria Math"/>
                    <w:vertAlign w:val="superscript"/>
                  </w:rPr>
                  <m:t>°</m:t>
                </m:r>
                <m:r>
                  <w:rPr>
                    <w:rFonts w:ascii="Cambria Math" w:hAnsi="Cambria Math"/>
                    <w:vertAlign w:val="superscript"/>
                    <w:lang w:val="en-US"/>
                  </w:rPr>
                  <m:t>C</m:t>
                </m:r>
              </m:oMath>
            </m:oMathPara>
          </w:p>
        </w:tc>
        <w:tc>
          <w:tcPr>
            <w:tcW w:w="1728" w:type="dxa"/>
            <w:vAlign w:val="center"/>
          </w:tcPr>
          <w:p w:rsidR="001C3D0E" w:rsidRPr="007B36BA" w:rsidRDefault="001C3D0E" w:rsidP="0023495F">
            <w:pPr>
              <w:pStyle w:val="af1"/>
            </w:pPr>
            <m:oMathPara>
              <m:oMath>
                <m:r>
                  <w:rPr>
                    <w:rFonts w:ascii="Cambria Math" w:hAnsi="Cambria Math"/>
                  </w:rPr>
                  <m:t>-8,7</m:t>
                </m:r>
              </m:oMath>
            </m:oMathPara>
          </w:p>
        </w:tc>
        <w:tc>
          <w:tcPr>
            <w:tcW w:w="1417" w:type="dxa"/>
            <w:vAlign w:val="center"/>
          </w:tcPr>
          <w:p w:rsidR="001C3D0E" w:rsidRPr="007B36BA" w:rsidRDefault="001C3D0E" w:rsidP="0023495F">
            <w:pPr>
              <w:pStyle w:val="af1"/>
            </w:pPr>
            <m:oMathPara>
              <m:oMath>
                <m:r>
                  <w:rPr>
                    <w:rFonts w:ascii="Cambria Math" w:hAnsi="Cambria Math"/>
                  </w:rPr>
                  <m:t>-8,7</m:t>
                </m:r>
              </m:oMath>
            </m:oMathPara>
          </w:p>
        </w:tc>
      </w:tr>
      <w:tr w:rsidR="001C3D0E" w:rsidRPr="00C5362D" w:rsidTr="0023495F">
        <w:trPr>
          <w:trHeight w:val="340"/>
          <w:jc w:val="center"/>
        </w:trPr>
        <w:tc>
          <w:tcPr>
            <w:tcW w:w="5495" w:type="dxa"/>
            <w:vAlign w:val="center"/>
          </w:tcPr>
          <w:p w:rsidR="001C3D0E" w:rsidRPr="005728B0" w:rsidRDefault="001C3D0E" w:rsidP="0023495F">
            <w:pPr>
              <w:pStyle w:val="af1"/>
              <w:jc w:val="left"/>
            </w:pPr>
            <w:r>
              <w:t>Продолжительность</w:t>
            </w:r>
            <w:r w:rsidRPr="00C5362D">
              <w:t xml:space="preserve"> от</w:t>
            </w:r>
            <w:r>
              <w:t>о</w:t>
            </w:r>
            <w:r w:rsidRPr="00C5362D">
              <w:t>пительного периода</w:t>
            </w:r>
          </w:p>
        </w:tc>
        <w:tc>
          <w:tcPr>
            <w:tcW w:w="1338" w:type="dxa"/>
            <w:vAlign w:val="center"/>
          </w:tcPr>
          <w:p w:rsidR="001C3D0E" w:rsidRPr="00C5362D" w:rsidRDefault="001C3D0E" w:rsidP="0023495F">
            <w:pPr>
              <w:pStyle w:val="af1"/>
              <w:rPr>
                <w:rFonts w:eastAsia="Times New Roman"/>
              </w:rPr>
            </w:pPr>
            <m:oMathPara>
              <m:oMath>
                <m:r>
                  <w:rPr>
                    <w:rFonts w:ascii="Cambria Math"/>
                  </w:rPr>
                  <m:t>ч</m:t>
                </m:r>
              </m:oMath>
            </m:oMathPara>
          </w:p>
        </w:tc>
        <w:tc>
          <w:tcPr>
            <w:tcW w:w="1728" w:type="dxa"/>
            <w:vAlign w:val="center"/>
          </w:tcPr>
          <w:p w:rsidR="001C3D0E" w:rsidRPr="00C5362D" w:rsidRDefault="001C3D0E" w:rsidP="0023495F">
            <w:pPr>
              <w:pStyle w:val="af1"/>
            </w:pPr>
            <w:r>
              <w:t>5592</w:t>
            </w:r>
          </w:p>
        </w:tc>
        <w:tc>
          <w:tcPr>
            <w:tcW w:w="1417" w:type="dxa"/>
            <w:vAlign w:val="center"/>
          </w:tcPr>
          <w:p w:rsidR="001C3D0E" w:rsidRPr="00C5362D" w:rsidRDefault="001C3D0E" w:rsidP="0023495F">
            <w:pPr>
              <w:pStyle w:val="af1"/>
            </w:pPr>
            <w:r w:rsidRPr="009C7667">
              <w:t>5592</w:t>
            </w:r>
          </w:p>
        </w:tc>
      </w:tr>
    </w:tbl>
    <w:p w:rsidR="001C3D0E" w:rsidRDefault="001C3D0E" w:rsidP="001C3D0E">
      <w:pPr>
        <w:pStyle w:val="af7"/>
      </w:pPr>
    </w:p>
    <w:p w:rsidR="001C3D0E" w:rsidRPr="00937973" w:rsidRDefault="001C3D0E" w:rsidP="00024F9E">
      <w:pPr>
        <w:pStyle w:val="ad"/>
        <w:tabs>
          <w:tab w:val="left" w:pos="567"/>
          <w:tab w:val="left" w:pos="993"/>
          <w:tab w:val="right" w:pos="10602"/>
        </w:tabs>
        <w:spacing w:line="240" w:lineRule="auto"/>
        <w:ind w:left="0"/>
      </w:pPr>
      <w:r w:rsidRPr="00937973">
        <w:t xml:space="preserve">Отопительный период составляет </w:t>
      </w:r>
      <w:r>
        <w:t>233</w:t>
      </w:r>
      <w:r w:rsidRPr="00937973">
        <w:t xml:space="preserve"> дн</w:t>
      </w:r>
      <w:r>
        <w:t>я</w:t>
      </w:r>
      <w:r w:rsidRPr="00937973">
        <w:t xml:space="preserve"> (принят согласно СНиП 23-01-99* (СП 131.13330.201</w:t>
      </w:r>
      <w:r>
        <w:t>8</w:t>
      </w:r>
      <w:r w:rsidRPr="00937973">
        <w:t xml:space="preserve"> «Строительная климатология» Актуализированная версия) по </w:t>
      </w:r>
      <w:r>
        <w:t>с</w:t>
      </w:r>
      <w:r w:rsidRPr="00937973">
        <w:t>.</w:t>
      </w:r>
      <w:r>
        <w:t xml:space="preserve"> Купино Новосибирской области</w:t>
      </w:r>
      <w:r w:rsidRPr="00937973">
        <w:t>).</w:t>
      </w:r>
    </w:p>
    <w:p w:rsidR="00044BD6" w:rsidRPr="00024F9E" w:rsidRDefault="00044BD6" w:rsidP="00024F9E">
      <w:pPr>
        <w:pStyle w:val="ad"/>
        <w:tabs>
          <w:tab w:val="left" w:pos="567"/>
          <w:tab w:val="left" w:pos="993"/>
          <w:tab w:val="right" w:pos="10602"/>
        </w:tabs>
        <w:spacing w:line="240" w:lineRule="auto"/>
        <w:ind w:left="0"/>
      </w:pPr>
      <w:r w:rsidRPr="00024F9E">
        <w:t xml:space="preserve">Централизованным теплоснабжением МО </w:t>
      </w:r>
      <w:r w:rsidR="00F501C5">
        <w:t>Андреев</w:t>
      </w:r>
      <w:r w:rsidRPr="00024F9E">
        <w:t>ский сельсовет обеспечены объекты социальной сферы, административно-общественные здания и часть жилых домов. Основная часть жилищного фонда отапливается индивидуально.</w:t>
      </w:r>
    </w:p>
    <w:p w:rsidR="00F501C5" w:rsidRPr="001F6669" w:rsidRDefault="00F501C5" w:rsidP="00F501C5">
      <w:pPr>
        <w:pStyle w:val="afffff4"/>
        <w:rPr>
          <w:sz w:val="28"/>
          <w:szCs w:val="28"/>
        </w:rPr>
      </w:pPr>
      <w:r w:rsidRPr="001F6669">
        <w:rPr>
          <w:sz w:val="28"/>
          <w:szCs w:val="28"/>
        </w:rPr>
        <w:t>Централизованным теплоснабжением МО Андреевский сельсовет обеспечены объекты социальной сферы, административно-общественные здания и часть жилых домов. Основная часть жилищного фонда отапливается индивидуально.</w:t>
      </w:r>
    </w:p>
    <w:p w:rsidR="00F501C5" w:rsidRPr="001F6669" w:rsidRDefault="00F501C5" w:rsidP="00F501C5">
      <w:pPr>
        <w:pStyle w:val="afffff4"/>
        <w:rPr>
          <w:sz w:val="28"/>
          <w:szCs w:val="28"/>
        </w:rPr>
      </w:pPr>
      <w:r w:rsidRPr="001F6669">
        <w:rPr>
          <w:sz w:val="28"/>
          <w:szCs w:val="28"/>
        </w:rPr>
        <w:t xml:space="preserve">  Оказание услуг централизованного теплоснабжение на территории Андреевского сельсовета осуществляют три  муниципальные котельные – </w:t>
      </w:r>
      <w:proofErr w:type="spellStart"/>
      <w:r w:rsidRPr="001F6669">
        <w:rPr>
          <w:sz w:val="28"/>
          <w:szCs w:val="28"/>
        </w:rPr>
        <w:t>с.Андреевка</w:t>
      </w:r>
      <w:proofErr w:type="spellEnd"/>
      <w:r w:rsidRPr="001F6669">
        <w:rPr>
          <w:sz w:val="28"/>
          <w:szCs w:val="28"/>
        </w:rPr>
        <w:t xml:space="preserve">, п. Теренгуль и </w:t>
      </w:r>
      <w:proofErr w:type="spellStart"/>
      <w:r w:rsidRPr="001F6669">
        <w:rPr>
          <w:sz w:val="28"/>
          <w:szCs w:val="28"/>
        </w:rPr>
        <w:t>обг.п.Районная</w:t>
      </w:r>
      <w:proofErr w:type="spellEnd"/>
      <w:r w:rsidRPr="001F6669">
        <w:rPr>
          <w:sz w:val="28"/>
          <w:szCs w:val="28"/>
        </w:rPr>
        <w:t>.</w:t>
      </w:r>
    </w:p>
    <w:p w:rsidR="00044BD6" w:rsidRPr="00024F9E" w:rsidRDefault="00044BD6" w:rsidP="00024F9E">
      <w:pPr>
        <w:pStyle w:val="ad"/>
        <w:tabs>
          <w:tab w:val="left" w:pos="567"/>
          <w:tab w:val="left" w:pos="993"/>
          <w:tab w:val="right" w:pos="10602"/>
        </w:tabs>
        <w:spacing w:line="240" w:lineRule="auto"/>
        <w:ind w:left="0"/>
      </w:pPr>
      <w:r w:rsidRPr="00024F9E">
        <w:t>Индивидуальные жилые дома усадебного типа, общественные здания и предприятия торговли отапливаются индивидуально, посредством установки отопительного оборудования (котлов) или путем печного отопления, где в качестве топлива используют уголь и дрова.</w:t>
      </w:r>
    </w:p>
    <w:p w:rsidR="00F501C5" w:rsidRPr="001F6669" w:rsidRDefault="00F501C5" w:rsidP="00F501C5">
      <w:pPr>
        <w:pStyle w:val="afffff4"/>
        <w:rPr>
          <w:sz w:val="28"/>
          <w:szCs w:val="28"/>
        </w:rPr>
      </w:pPr>
      <w:r w:rsidRPr="001F6669">
        <w:rPr>
          <w:sz w:val="28"/>
          <w:szCs w:val="28"/>
        </w:rPr>
        <w:t>Подача тепла от источника теплоснабжения в с. Андреевка осуществляется по тепловым сетям, выполненным из стальных труб. Суммарная протяжённость сетей составляет в двухтрубном исполнении 1302,0</w:t>
      </w:r>
      <m:oMath>
        <m:r>
          <m:rPr>
            <m:sty m:val="p"/>
          </m:rPr>
          <w:rPr>
            <w:rFonts w:ascii="Cambria Math" w:hAnsi="Cambria Math"/>
            <w:sz w:val="28"/>
            <w:szCs w:val="28"/>
          </w:rPr>
          <m:t xml:space="preserve"> </m:t>
        </m:r>
        <m:r>
          <m:rPr>
            <m:sty m:val="p"/>
          </m:rPr>
          <w:rPr>
            <w:rFonts w:ascii="Cambria Math"/>
            <w:sz w:val="28"/>
            <w:szCs w:val="28"/>
          </w:rPr>
          <m:t>м</m:t>
        </m:r>
      </m:oMath>
      <w:r w:rsidRPr="001F6669">
        <w:rPr>
          <w:sz w:val="28"/>
          <w:szCs w:val="28"/>
        </w:rPr>
        <w:t>. Трубопроводы теп</w:t>
      </w:r>
      <w:proofErr w:type="spellStart"/>
      <w:r w:rsidRPr="001F6669">
        <w:rPr>
          <w:sz w:val="28"/>
          <w:szCs w:val="28"/>
        </w:rPr>
        <w:t>ловых</w:t>
      </w:r>
      <w:proofErr w:type="spellEnd"/>
      <w:r w:rsidRPr="001F6669">
        <w:rPr>
          <w:sz w:val="28"/>
          <w:szCs w:val="28"/>
        </w:rPr>
        <w:t xml:space="preserve"> сетей проложены  </w:t>
      </w:r>
      <w:r w:rsidR="00F40596">
        <w:rPr>
          <w:sz w:val="28"/>
          <w:szCs w:val="28"/>
        </w:rPr>
        <w:t xml:space="preserve"> </w:t>
      </w:r>
      <w:r w:rsidRPr="001F6669">
        <w:rPr>
          <w:sz w:val="28"/>
          <w:szCs w:val="28"/>
        </w:rPr>
        <w:t>подземным способом.</w:t>
      </w:r>
    </w:p>
    <w:p w:rsidR="00F501C5" w:rsidRDefault="00F501C5" w:rsidP="00F501C5">
      <w:pPr>
        <w:pStyle w:val="afffff4"/>
        <w:rPr>
          <w:sz w:val="28"/>
          <w:szCs w:val="28"/>
        </w:rPr>
      </w:pPr>
      <w:r w:rsidRPr="001F6669">
        <w:rPr>
          <w:sz w:val="28"/>
          <w:szCs w:val="28"/>
        </w:rPr>
        <w:t>Подача тепла от источника теплоснабжения в п. Теренгуль осуществляется по тепловым сетям, выполненным из стальных труб. Суммарная протяжённость сетей составляет в двухтрубном исполнении 320,0</w:t>
      </w:r>
      <m:oMath>
        <m:r>
          <m:rPr>
            <m:sty m:val="p"/>
          </m:rPr>
          <w:rPr>
            <w:rFonts w:ascii="Cambria Math" w:hAnsi="Cambria Math"/>
            <w:sz w:val="28"/>
            <w:szCs w:val="28"/>
          </w:rPr>
          <m:t xml:space="preserve"> </m:t>
        </m:r>
        <m:r>
          <m:rPr>
            <m:sty m:val="p"/>
          </m:rPr>
          <w:rPr>
            <w:rFonts w:ascii="Cambria Math"/>
            <w:sz w:val="28"/>
            <w:szCs w:val="28"/>
          </w:rPr>
          <m:t>м</m:t>
        </m:r>
      </m:oMath>
      <w:r w:rsidRPr="001F6669">
        <w:rPr>
          <w:sz w:val="28"/>
          <w:szCs w:val="28"/>
        </w:rPr>
        <w:t>. Трубопро</w:t>
      </w:r>
      <w:r w:rsidR="00E00FDB">
        <w:rPr>
          <w:sz w:val="28"/>
          <w:szCs w:val="28"/>
        </w:rPr>
        <w:t>воды тепловых сетей проложены</w:t>
      </w:r>
      <w:r w:rsidRPr="001F6669">
        <w:rPr>
          <w:sz w:val="28"/>
          <w:szCs w:val="28"/>
        </w:rPr>
        <w:t xml:space="preserve"> подземным способом.</w:t>
      </w:r>
    </w:p>
    <w:p w:rsidR="00B85F34" w:rsidRDefault="00B85F34" w:rsidP="00B85F34">
      <w:pPr>
        <w:pStyle w:val="afffff4"/>
        <w:rPr>
          <w:sz w:val="28"/>
          <w:szCs w:val="28"/>
        </w:rPr>
      </w:pPr>
      <w:r w:rsidRPr="001F6669">
        <w:rPr>
          <w:sz w:val="28"/>
          <w:szCs w:val="28"/>
        </w:rPr>
        <w:t xml:space="preserve">Подача тепла от источника теплоснабжения в </w:t>
      </w:r>
      <w:proofErr w:type="spellStart"/>
      <w:r>
        <w:rPr>
          <w:sz w:val="28"/>
          <w:szCs w:val="28"/>
        </w:rPr>
        <w:t>обг.п</w:t>
      </w:r>
      <w:proofErr w:type="spellEnd"/>
      <w:r>
        <w:rPr>
          <w:sz w:val="28"/>
          <w:szCs w:val="28"/>
        </w:rPr>
        <w:t>. Районная</w:t>
      </w:r>
      <w:r w:rsidRPr="001F6669">
        <w:rPr>
          <w:sz w:val="28"/>
          <w:szCs w:val="28"/>
        </w:rPr>
        <w:t xml:space="preserve"> осуществляется по тепловым сетям, выполненным из стальных труб. Суммарная протяжённость </w:t>
      </w:r>
      <w:r w:rsidRPr="001F6669">
        <w:rPr>
          <w:sz w:val="28"/>
          <w:szCs w:val="28"/>
        </w:rPr>
        <w:lastRenderedPageBreak/>
        <w:t xml:space="preserve">сетей составляет в двухтрубном исполнении </w:t>
      </w:r>
      <w:r w:rsidR="0030209B">
        <w:rPr>
          <w:sz w:val="28"/>
          <w:szCs w:val="28"/>
        </w:rPr>
        <w:t>450</w:t>
      </w:r>
      <w:r w:rsidRPr="001F6669">
        <w:rPr>
          <w:sz w:val="28"/>
          <w:szCs w:val="28"/>
        </w:rPr>
        <w:t>,0</w:t>
      </w:r>
      <m:oMath>
        <m:r>
          <m:rPr>
            <m:sty m:val="p"/>
          </m:rPr>
          <w:rPr>
            <w:rFonts w:ascii="Cambria Math" w:hAnsi="Cambria Math"/>
            <w:sz w:val="28"/>
            <w:szCs w:val="28"/>
          </w:rPr>
          <m:t xml:space="preserve"> </m:t>
        </m:r>
        <m:r>
          <m:rPr>
            <m:sty m:val="p"/>
          </m:rPr>
          <w:rPr>
            <w:rFonts w:ascii="Cambria Math"/>
            <w:sz w:val="28"/>
            <w:szCs w:val="28"/>
          </w:rPr>
          <m:t>м</m:t>
        </m:r>
      </m:oMath>
      <w:r w:rsidRPr="001F6669">
        <w:rPr>
          <w:sz w:val="28"/>
          <w:szCs w:val="28"/>
        </w:rPr>
        <w:t>. Трубопро</w:t>
      </w:r>
      <w:r w:rsidR="00E00FDB">
        <w:rPr>
          <w:sz w:val="28"/>
          <w:szCs w:val="28"/>
        </w:rPr>
        <w:t>воды тепловых сетей проложены</w:t>
      </w:r>
      <w:r w:rsidRPr="001F6669">
        <w:rPr>
          <w:sz w:val="28"/>
          <w:szCs w:val="28"/>
        </w:rPr>
        <w:t xml:space="preserve"> подземным способом.</w:t>
      </w:r>
    </w:p>
    <w:p w:rsidR="00F501C5" w:rsidRPr="001F6669" w:rsidRDefault="00F501C5" w:rsidP="00F501C5">
      <w:pPr>
        <w:pStyle w:val="afffff4"/>
        <w:rPr>
          <w:sz w:val="28"/>
          <w:szCs w:val="28"/>
        </w:rPr>
      </w:pPr>
      <w:r w:rsidRPr="001F6669">
        <w:rPr>
          <w:sz w:val="28"/>
          <w:szCs w:val="28"/>
        </w:rPr>
        <w:t>Теплоснабжение населенных пунктов  – деревня Романовка, поселок Ш-Интернационал, деревня Саратовка,  поселок Курский, железнодорожная станция железнодорожный разъезд Теренгуль осуществляется путем печного отопления и котлами на твердом топливе.</w:t>
      </w:r>
    </w:p>
    <w:p w:rsidR="00044BD6" w:rsidRPr="001F6669" w:rsidRDefault="00044BD6" w:rsidP="00024F9E">
      <w:pPr>
        <w:pStyle w:val="ad"/>
        <w:tabs>
          <w:tab w:val="left" w:pos="567"/>
          <w:tab w:val="left" w:pos="993"/>
          <w:tab w:val="right" w:pos="10602"/>
        </w:tabs>
        <w:spacing w:line="240" w:lineRule="auto"/>
        <w:ind w:left="0"/>
        <w:rPr>
          <w:szCs w:val="28"/>
        </w:rPr>
      </w:pPr>
      <w:r w:rsidRPr="001F6669">
        <w:rPr>
          <w:szCs w:val="28"/>
        </w:rPr>
        <w:t>Основными проблемами развития системы теплоснабжения являются:</w:t>
      </w:r>
    </w:p>
    <w:p w:rsidR="00044BD6" w:rsidRPr="001F6669" w:rsidRDefault="00044BD6" w:rsidP="00024F9E">
      <w:pPr>
        <w:pStyle w:val="affe"/>
        <w:numPr>
          <w:ilvl w:val="0"/>
          <w:numId w:val="5"/>
        </w:numPr>
      </w:pPr>
      <w:r w:rsidRPr="001F6669">
        <w:t>изношенность отдельных участков тепловой сети;</w:t>
      </w:r>
    </w:p>
    <w:p w:rsidR="00044BD6" w:rsidRPr="001F6669" w:rsidRDefault="00044BD6" w:rsidP="00024F9E">
      <w:pPr>
        <w:pStyle w:val="affe"/>
        <w:numPr>
          <w:ilvl w:val="0"/>
          <w:numId w:val="5"/>
        </w:numPr>
      </w:pPr>
      <w:r w:rsidRPr="001F6669">
        <w:t>высокие потери тепловой энергии при ее передаче по тепловой сети.</w:t>
      </w:r>
    </w:p>
    <w:p w:rsidR="00044BD6" w:rsidRPr="001F6669" w:rsidRDefault="00044BD6" w:rsidP="00024F9E">
      <w:pPr>
        <w:pStyle w:val="ad"/>
        <w:tabs>
          <w:tab w:val="left" w:pos="567"/>
          <w:tab w:val="left" w:pos="993"/>
          <w:tab w:val="right" w:pos="10602"/>
        </w:tabs>
        <w:spacing w:line="240" w:lineRule="auto"/>
        <w:ind w:left="0"/>
        <w:rPr>
          <w:szCs w:val="28"/>
        </w:rPr>
      </w:pPr>
      <w:r w:rsidRPr="001F6669">
        <w:rPr>
          <w:szCs w:val="28"/>
        </w:rPr>
        <w:t xml:space="preserve">Генеральный план </w:t>
      </w:r>
      <w:r w:rsidR="00F501C5" w:rsidRPr="001F6669">
        <w:rPr>
          <w:szCs w:val="28"/>
        </w:rPr>
        <w:t>Андреев</w:t>
      </w:r>
      <w:r w:rsidR="00024F9E" w:rsidRPr="001F6669">
        <w:rPr>
          <w:szCs w:val="28"/>
        </w:rPr>
        <w:t xml:space="preserve">ского сельсовета </w:t>
      </w:r>
      <w:r w:rsidRPr="001F6669">
        <w:rPr>
          <w:szCs w:val="28"/>
        </w:rPr>
        <w:t>в части развития систем теплоснабжения предусматривает инерционный сценарий с сохранением существующей организации теплоснабжения и не предполагает вариантности ее развития.</w:t>
      </w:r>
    </w:p>
    <w:p w:rsidR="00024F9E" w:rsidRPr="00D06BFB" w:rsidRDefault="00024F9E" w:rsidP="00024F9E">
      <w:pPr>
        <w:pStyle w:val="ad"/>
        <w:tabs>
          <w:tab w:val="left" w:pos="567"/>
          <w:tab w:val="left" w:pos="993"/>
          <w:tab w:val="right" w:pos="10602"/>
        </w:tabs>
        <w:spacing w:line="240" w:lineRule="auto"/>
        <w:ind w:left="0"/>
        <w:rPr>
          <w:szCs w:val="28"/>
        </w:rPr>
      </w:pPr>
    </w:p>
    <w:p w:rsidR="00024F9E" w:rsidRPr="00D06BFB" w:rsidRDefault="00024F9E" w:rsidP="00024F9E">
      <w:pPr>
        <w:pStyle w:val="1"/>
        <w:spacing w:before="0" w:line="240" w:lineRule="auto"/>
        <w:rPr>
          <w:rStyle w:val="affffd"/>
          <w:rFonts w:cs="Times New Roman"/>
          <w:b/>
          <w:szCs w:val="28"/>
        </w:rPr>
      </w:pPr>
      <w:bookmarkStart w:id="9" w:name="_Toc48643002"/>
      <w:bookmarkStart w:id="10" w:name="_Toc49927754"/>
      <w:r w:rsidRPr="00D06BFB">
        <w:rPr>
          <w:rStyle w:val="affffd"/>
          <w:rFonts w:cs="Times New Roman"/>
          <w:b/>
          <w:szCs w:val="28"/>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9"/>
      <w:bookmarkEnd w:id="10"/>
    </w:p>
    <w:p w:rsidR="00024F9E" w:rsidRPr="00D06BFB" w:rsidRDefault="00024F9E" w:rsidP="00024F9E">
      <w:pPr>
        <w:rPr>
          <w:szCs w:val="28"/>
          <w:lang w:eastAsia="ru-RU"/>
        </w:rPr>
      </w:pPr>
    </w:p>
    <w:p w:rsidR="00024F9E" w:rsidRPr="00D06BFB" w:rsidRDefault="00024F9E" w:rsidP="00024F9E">
      <w:pPr>
        <w:pStyle w:val="2"/>
        <w:spacing w:before="0" w:line="240" w:lineRule="auto"/>
        <w:ind w:firstLine="709"/>
        <w:rPr>
          <w:rFonts w:ascii="Times New Roman" w:hAnsi="Times New Roman" w:cs="Times New Roman"/>
          <w:color w:val="auto"/>
          <w:sz w:val="28"/>
          <w:szCs w:val="28"/>
        </w:rPr>
      </w:pPr>
      <w:bookmarkStart w:id="11" w:name="_Toc354121629"/>
      <w:bookmarkStart w:id="12" w:name="_Toc48643003"/>
      <w:bookmarkStart w:id="13" w:name="_Toc49927755"/>
      <w:r w:rsidRPr="00D06BFB">
        <w:rPr>
          <w:rFonts w:ascii="Times New Roman" w:hAnsi="Times New Roman" w:cs="Times New Roman"/>
          <w:color w:val="auto"/>
          <w:sz w:val="28"/>
          <w:szCs w:val="28"/>
        </w:rPr>
        <w:t>1.1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 по этапам</w:t>
      </w:r>
      <w:bookmarkEnd w:id="11"/>
      <w:bookmarkEnd w:id="12"/>
      <w:bookmarkEnd w:id="13"/>
    </w:p>
    <w:p w:rsidR="00024F9E" w:rsidRDefault="00024F9E" w:rsidP="00024F9E">
      <w:pPr>
        <w:rPr>
          <w:lang w:eastAsia="ru-RU"/>
        </w:rPr>
      </w:pPr>
    </w:p>
    <w:p w:rsidR="00024F9E" w:rsidRPr="00024F9E" w:rsidRDefault="00024F9E" w:rsidP="00024F9E">
      <w:pPr>
        <w:pStyle w:val="ad"/>
        <w:tabs>
          <w:tab w:val="left" w:pos="567"/>
          <w:tab w:val="left" w:pos="993"/>
          <w:tab w:val="right" w:pos="10602"/>
        </w:tabs>
        <w:spacing w:line="240" w:lineRule="auto"/>
        <w:ind w:left="0"/>
      </w:pPr>
      <w:r w:rsidRPr="00024F9E">
        <w:t xml:space="preserve">На перспективу до 2031 г. развитие </w:t>
      </w:r>
      <w:r w:rsidR="00F501C5">
        <w:t>Андреев</w:t>
      </w:r>
      <w:r w:rsidRPr="00024F9E">
        <w:t>ского сельсовета рассмотрено по сценарию, определенному в Генеральном плане.</w:t>
      </w:r>
    </w:p>
    <w:p w:rsidR="00024F9E" w:rsidRPr="00024F9E" w:rsidRDefault="00024F9E" w:rsidP="00024F9E">
      <w:pPr>
        <w:pStyle w:val="ad"/>
        <w:tabs>
          <w:tab w:val="left" w:pos="567"/>
          <w:tab w:val="left" w:pos="993"/>
          <w:tab w:val="right" w:pos="10602"/>
        </w:tabs>
        <w:spacing w:line="240" w:lineRule="auto"/>
        <w:ind w:left="0"/>
      </w:pPr>
      <w:r w:rsidRPr="00024F9E">
        <w:t xml:space="preserve">Территориальное деление </w:t>
      </w:r>
      <w:proofErr w:type="spellStart"/>
      <w:r w:rsidR="00A006CE">
        <w:t>села</w:t>
      </w:r>
      <w:r w:rsidR="00F501C5">
        <w:t>Андреев</w:t>
      </w:r>
      <w:r w:rsidRPr="00024F9E">
        <w:t>ского</w:t>
      </w:r>
      <w:proofErr w:type="spellEnd"/>
      <w:r w:rsidRPr="00024F9E">
        <w:t xml:space="preserve"> сельсовета принято в соответствии с Федеральным законом от 24.07.2007 года № 221-ФЗ «О государственном кадастре недвижимости».</w:t>
      </w:r>
    </w:p>
    <w:p w:rsidR="00024F9E" w:rsidRDefault="00024F9E" w:rsidP="00024F9E">
      <w:pPr>
        <w:pStyle w:val="ad"/>
        <w:tabs>
          <w:tab w:val="left" w:pos="567"/>
          <w:tab w:val="left" w:pos="993"/>
          <w:tab w:val="right" w:pos="10602"/>
        </w:tabs>
        <w:spacing w:line="240" w:lineRule="auto"/>
        <w:ind w:left="0"/>
      </w:pPr>
    </w:p>
    <w:p w:rsidR="0029566A" w:rsidRDefault="00D06BFB" w:rsidP="00024F9E">
      <w:pPr>
        <w:pStyle w:val="ad"/>
        <w:tabs>
          <w:tab w:val="left" w:pos="567"/>
          <w:tab w:val="left" w:pos="993"/>
          <w:tab w:val="right" w:pos="10602"/>
        </w:tabs>
        <w:spacing w:line="240" w:lineRule="auto"/>
        <w:ind w:left="0"/>
      </w:pPr>
      <w:r w:rsidRPr="0029566A">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9.65pt;height:618.15pt" o:ole="">
            <v:imagedata r:id="rId12" o:title=""/>
          </v:shape>
          <o:OLEObject Type="Embed" ProgID="FoxitReader.Document" ShapeID="_x0000_i1025" DrawAspect="Content" ObjectID="_1664285561" r:id="rId13"/>
        </w:object>
      </w:r>
    </w:p>
    <w:p w:rsidR="00AD1C8E" w:rsidRDefault="00AD1C8E" w:rsidP="00024F9E">
      <w:pPr>
        <w:pStyle w:val="ad"/>
        <w:tabs>
          <w:tab w:val="left" w:pos="567"/>
          <w:tab w:val="left" w:pos="993"/>
          <w:tab w:val="right" w:pos="10602"/>
        </w:tabs>
        <w:spacing w:line="240" w:lineRule="auto"/>
        <w:ind w:left="0"/>
        <w:rPr>
          <w:noProof/>
          <w:lang w:eastAsia="ru-RU"/>
        </w:rPr>
      </w:pPr>
    </w:p>
    <w:p w:rsidR="00AD1C8E" w:rsidRDefault="00AD1C8E" w:rsidP="00024F9E">
      <w:pPr>
        <w:pStyle w:val="ad"/>
        <w:tabs>
          <w:tab w:val="left" w:pos="567"/>
          <w:tab w:val="left" w:pos="993"/>
          <w:tab w:val="right" w:pos="10602"/>
        </w:tabs>
        <w:spacing w:line="240" w:lineRule="auto"/>
        <w:ind w:left="0"/>
        <w:rPr>
          <w:noProof/>
          <w:lang w:eastAsia="ru-RU"/>
        </w:rPr>
      </w:pPr>
    </w:p>
    <w:p w:rsidR="00024F9E" w:rsidRDefault="00024F9E" w:rsidP="00024F9E">
      <w:pPr>
        <w:pStyle w:val="ad"/>
        <w:tabs>
          <w:tab w:val="left" w:pos="567"/>
          <w:tab w:val="left" w:pos="993"/>
          <w:tab w:val="right" w:pos="10602"/>
        </w:tabs>
        <w:spacing w:line="240" w:lineRule="auto"/>
        <w:ind w:left="0"/>
      </w:pPr>
    </w:p>
    <w:p w:rsidR="0029566A" w:rsidRDefault="0029566A" w:rsidP="00024F9E">
      <w:pPr>
        <w:pStyle w:val="ad"/>
        <w:tabs>
          <w:tab w:val="left" w:pos="567"/>
          <w:tab w:val="left" w:pos="993"/>
          <w:tab w:val="right" w:pos="10602"/>
        </w:tabs>
        <w:spacing w:line="240" w:lineRule="auto"/>
        <w:ind w:left="0"/>
      </w:pPr>
      <w:r w:rsidRPr="0029566A">
        <w:object w:dxaOrig="4320" w:dyaOrig="4320">
          <v:shape id="_x0000_i1026" type="#_x0000_t75" style="width:462.65pt;height:318.65pt" o:ole="">
            <v:imagedata r:id="rId14" o:title=""/>
          </v:shape>
          <o:OLEObject Type="Embed" ProgID="FoxitReader.Document" ShapeID="_x0000_i1026" DrawAspect="Content" ObjectID="_1664285562" r:id="rId15"/>
        </w:object>
      </w:r>
    </w:p>
    <w:p w:rsidR="0029566A" w:rsidRDefault="0029566A" w:rsidP="00024F9E">
      <w:pPr>
        <w:pStyle w:val="ad"/>
        <w:tabs>
          <w:tab w:val="left" w:pos="567"/>
          <w:tab w:val="left" w:pos="993"/>
          <w:tab w:val="right" w:pos="10602"/>
        </w:tabs>
        <w:spacing w:line="240" w:lineRule="auto"/>
        <w:ind w:left="0"/>
      </w:pPr>
    </w:p>
    <w:p w:rsidR="0029566A" w:rsidRDefault="0029566A" w:rsidP="00024F9E">
      <w:pPr>
        <w:pStyle w:val="ad"/>
        <w:tabs>
          <w:tab w:val="left" w:pos="567"/>
          <w:tab w:val="left" w:pos="993"/>
          <w:tab w:val="right" w:pos="10602"/>
        </w:tabs>
        <w:spacing w:line="240" w:lineRule="auto"/>
        <w:ind w:left="0"/>
      </w:pPr>
    </w:p>
    <w:p w:rsidR="0029566A" w:rsidRDefault="0029566A" w:rsidP="00024F9E">
      <w:pPr>
        <w:pStyle w:val="ad"/>
        <w:tabs>
          <w:tab w:val="left" w:pos="567"/>
          <w:tab w:val="left" w:pos="993"/>
          <w:tab w:val="right" w:pos="10602"/>
        </w:tabs>
        <w:spacing w:line="240" w:lineRule="auto"/>
        <w:ind w:left="0"/>
      </w:pPr>
    </w:p>
    <w:p w:rsidR="0029566A" w:rsidRDefault="0029566A" w:rsidP="00024F9E">
      <w:pPr>
        <w:pStyle w:val="ad"/>
        <w:tabs>
          <w:tab w:val="left" w:pos="567"/>
          <w:tab w:val="left" w:pos="993"/>
          <w:tab w:val="right" w:pos="10602"/>
        </w:tabs>
        <w:spacing w:line="240" w:lineRule="auto"/>
        <w:ind w:left="0"/>
      </w:pPr>
    </w:p>
    <w:p w:rsidR="0029566A" w:rsidRDefault="00D06BFB" w:rsidP="00D06BFB">
      <w:pPr>
        <w:pStyle w:val="ad"/>
        <w:tabs>
          <w:tab w:val="left" w:pos="567"/>
          <w:tab w:val="left" w:pos="993"/>
          <w:tab w:val="right" w:pos="10602"/>
        </w:tabs>
        <w:spacing w:line="240" w:lineRule="auto"/>
        <w:ind w:left="0"/>
      </w:pPr>
      <w:r w:rsidRPr="0029566A">
        <w:object w:dxaOrig="4320" w:dyaOrig="4320">
          <v:shape id="_x0000_i1027" type="#_x0000_t75" style="width:468.75pt;height:451.9pt" o:ole="">
            <v:imagedata r:id="rId16" o:title=""/>
          </v:shape>
          <o:OLEObject Type="Embed" ProgID="FoxitReader.Document" ShapeID="_x0000_i1027" DrawAspect="Content" ObjectID="_1664285563" r:id="rId17"/>
        </w:object>
      </w:r>
    </w:p>
    <w:p w:rsidR="00AD1C8E" w:rsidRDefault="00AD1C8E" w:rsidP="00024F9E">
      <w:pPr>
        <w:pStyle w:val="ad"/>
        <w:tabs>
          <w:tab w:val="left" w:pos="567"/>
          <w:tab w:val="left" w:pos="993"/>
          <w:tab w:val="right" w:pos="10602"/>
        </w:tabs>
        <w:spacing w:line="240" w:lineRule="auto"/>
        <w:ind w:left="0"/>
      </w:pPr>
    </w:p>
    <w:p w:rsidR="00AD1C8E" w:rsidRPr="00D06BFB" w:rsidRDefault="00AD1C8E" w:rsidP="00AD1C8E">
      <w:pPr>
        <w:pStyle w:val="2"/>
        <w:keepNext/>
        <w:keepLines/>
        <w:numPr>
          <w:ilvl w:val="1"/>
          <w:numId w:val="7"/>
        </w:numPr>
        <w:spacing w:before="0" w:line="240" w:lineRule="auto"/>
        <w:contextualSpacing w:val="0"/>
        <w:jc w:val="left"/>
        <w:rPr>
          <w:rFonts w:ascii="Times New Roman" w:eastAsia="Times New Roman" w:hAnsi="Times New Roman" w:cs="Times New Roman"/>
          <w:color w:val="auto"/>
          <w:sz w:val="28"/>
          <w:szCs w:val="28"/>
        </w:rPr>
      </w:pPr>
      <w:bookmarkStart w:id="14" w:name="_Toc366394103"/>
      <w:bookmarkStart w:id="15" w:name="_Toc366394506"/>
      <w:bookmarkStart w:id="16" w:name="_Toc48643004"/>
      <w:bookmarkStart w:id="17" w:name="_Toc49927756"/>
      <w:r w:rsidRPr="00D06BFB">
        <w:rPr>
          <w:rFonts w:ascii="Times New Roman" w:eastAsia="Times New Roman" w:hAnsi="Times New Roman" w:cs="Times New Roman"/>
          <w:color w:val="auto"/>
          <w:sz w:val="28"/>
          <w:szCs w:val="28"/>
        </w:rPr>
        <w:t>Прогноз развития застройки</w:t>
      </w:r>
      <w:bookmarkEnd w:id="14"/>
      <w:bookmarkEnd w:id="15"/>
      <w:bookmarkEnd w:id="16"/>
      <w:bookmarkEnd w:id="17"/>
    </w:p>
    <w:p w:rsidR="00AD1C8E" w:rsidRPr="00D06BFB" w:rsidRDefault="00AD1C8E" w:rsidP="00AD1C8E">
      <w:pPr>
        <w:spacing w:line="240" w:lineRule="auto"/>
        <w:ind w:firstLine="709"/>
        <w:rPr>
          <w:rFonts w:eastAsia="Times New Roman"/>
          <w:szCs w:val="28"/>
          <w:lang w:eastAsia="ru-RU"/>
        </w:rPr>
      </w:pPr>
      <w:r w:rsidRPr="00D06BFB">
        <w:rPr>
          <w:rFonts w:eastAsia="Times New Roman"/>
          <w:szCs w:val="28"/>
          <w:lang w:eastAsia="ru-RU"/>
        </w:rPr>
        <w:t xml:space="preserve">Генеральным планом </w:t>
      </w:r>
      <w:r w:rsidR="00F501C5" w:rsidRPr="00D06BFB">
        <w:rPr>
          <w:szCs w:val="28"/>
        </w:rPr>
        <w:t>Андреев</w:t>
      </w:r>
      <w:r w:rsidRPr="00D06BFB">
        <w:rPr>
          <w:szCs w:val="28"/>
        </w:rPr>
        <w:t>ского сельсовета</w:t>
      </w:r>
      <w:r w:rsidRPr="00D06BFB">
        <w:rPr>
          <w:rFonts w:eastAsia="Times New Roman"/>
          <w:szCs w:val="28"/>
          <w:lang w:eastAsia="ru-RU"/>
        </w:rPr>
        <w:t xml:space="preserve"> предусмотрено развитие жилищного строительства, строительство инженерно-транспортной инфраструктуры, строительство социально значимых объектов культурно-бытового назначения. </w:t>
      </w:r>
    </w:p>
    <w:p w:rsidR="00AD1C8E" w:rsidRPr="00D06BFB" w:rsidRDefault="00AD1C8E" w:rsidP="00AD1C8E">
      <w:pPr>
        <w:spacing w:line="240" w:lineRule="auto"/>
        <w:ind w:firstLine="709"/>
        <w:rPr>
          <w:szCs w:val="28"/>
        </w:rPr>
      </w:pPr>
      <w:r w:rsidRPr="00D06BFB">
        <w:rPr>
          <w:szCs w:val="28"/>
        </w:rPr>
        <w:t>На основании документов территориального планирования по этапам разработки Схемы теплоснабжения сформированы прогнозы приростов площади строительных фондов по расчетным элементам территориального деления с выделением объектов строительства:</w:t>
      </w:r>
    </w:p>
    <w:p w:rsidR="00AD1C8E" w:rsidRPr="00D06BFB" w:rsidRDefault="00AD1C8E" w:rsidP="00AD1C8E">
      <w:pPr>
        <w:pStyle w:val="ad"/>
        <w:numPr>
          <w:ilvl w:val="0"/>
          <w:numId w:val="6"/>
        </w:numPr>
        <w:tabs>
          <w:tab w:val="left" w:pos="709"/>
        </w:tabs>
        <w:spacing w:line="240" w:lineRule="auto"/>
        <w:ind w:left="0" w:firstLine="426"/>
        <w:rPr>
          <w:rFonts w:eastAsia="Times New Roman"/>
          <w:szCs w:val="28"/>
        </w:rPr>
      </w:pPr>
      <w:r w:rsidRPr="00D06BFB">
        <w:rPr>
          <w:rFonts w:eastAsia="Times New Roman"/>
          <w:szCs w:val="28"/>
        </w:rPr>
        <w:t>многоквартирные дома;</w:t>
      </w:r>
    </w:p>
    <w:p w:rsidR="00AD1C8E" w:rsidRPr="00D06BFB" w:rsidRDefault="00AD1C8E" w:rsidP="00AD1C8E">
      <w:pPr>
        <w:pStyle w:val="ad"/>
        <w:numPr>
          <w:ilvl w:val="0"/>
          <w:numId w:val="6"/>
        </w:numPr>
        <w:tabs>
          <w:tab w:val="left" w:pos="709"/>
        </w:tabs>
        <w:spacing w:line="240" w:lineRule="auto"/>
        <w:ind w:left="0" w:firstLine="426"/>
        <w:rPr>
          <w:rFonts w:eastAsia="Times New Roman"/>
          <w:szCs w:val="28"/>
        </w:rPr>
      </w:pPr>
      <w:r w:rsidRPr="00D06BFB">
        <w:rPr>
          <w:rFonts w:eastAsia="Times New Roman"/>
          <w:szCs w:val="28"/>
        </w:rPr>
        <w:t>жилые дома;</w:t>
      </w:r>
    </w:p>
    <w:p w:rsidR="00AD1C8E" w:rsidRPr="00D06BFB" w:rsidRDefault="00AD1C8E" w:rsidP="00AD1C8E">
      <w:pPr>
        <w:pStyle w:val="ad"/>
        <w:numPr>
          <w:ilvl w:val="0"/>
          <w:numId w:val="6"/>
        </w:numPr>
        <w:tabs>
          <w:tab w:val="left" w:pos="709"/>
        </w:tabs>
        <w:spacing w:line="240" w:lineRule="auto"/>
        <w:ind w:left="0" w:firstLine="426"/>
        <w:rPr>
          <w:rFonts w:eastAsia="Times New Roman"/>
          <w:szCs w:val="28"/>
        </w:rPr>
      </w:pPr>
      <w:r w:rsidRPr="00D06BFB">
        <w:rPr>
          <w:rFonts w:eastAsia="Times New Roman"/>
          <w:szCs w:val="28"/>
        </w:rPr>
        <w:t>общественные здания;</w:t>
      </w:r>
    </w:p>
    <w:p w:rsidR="00AD1C8E" w:rsidRPr="00D06BFB" w:rsidRDefault="00AD1C8E" w:rsidP="00AD1C8E">
      <w:pPr>
        <w:spacing w:line="240" w:lineRule="auto"/>
        <w:ind w:firstLine="709"/>
        <w:rPr>
          <w:rFonts w:eastAsia="Times New Roman"/>
          <w:szCs w:val="28"/>
          <w:lang w:eastAsia="ru-RU"/>
        </w:rPr>
      </w:pPr>
      <w:r w:rsidRPr="00D06BFB">
        <w:rPr>
          <w:rFonts w:eastAsia="Times New Roman"/>
          <w:szCs w:val="28"/>
          <w:lang w:eastAsia="ru-RU"/>
        </w:rPr>
        <w:t>При расчете объемов нового строительства учитывалась современная ситуация и необходимость выдержать тенденцию постепенного наращивания ежегодного ввода жилья для достижения благоприятных жилищных условий.</w:t>
      </w:r>
    </w:p>
    <w:p w:rsidR="00AD1C8E" w:rsidRPr="00D06BFB" w:rsidRDefault="00AD1C8E" w:rsidP="00AD1C8E">
      <w:pPr>
        <w:spacing w:line="240" w:lineRule="auto"/>
        <w:ind w:firstLine="709"/>
        <w:rPr>
          <w:rFonts w:eastAsia="Times New Roman"/>
          <w:szCs w:val="28"/>
          <w:lang w:eastAsia="ru-RU"/>
        </w:rPr>
      </w:pPr>
      <w:r w:rsidRPr="00D06BFB">
        <w:rPr>
          <w:rFonts w:eastAsia="Times New Roman"/>
          <w:szCs w:val="28"/>
          <w:lang w:eastAsia="ru-RU"/>
        </w:rPr>
        <w:lastRenderedPageBreak/>
        <w:t>Прогнозируемые годовые объемы прироста перспективной застройки для каждого из периодов были определены по состоянию на конец следующего периода, т.е. исходя из величины площади застройки, введенной в эксплуатацию в течение рассматриваемого периода.</w:t>
      </w:r>
    </w:p>
    <w:p w:rsidR="00AD1C8E" w:rsidRPr="00D06BFB" w:rsidRDefault="00AD1C8E" w:rsidP="00024F9E">
      <w:pPr>
        <w:pStyle w:val="ad"/>
        <w:tabs>
          <w:tab w:val="left" w:pos="567"/>
          <w:tab w:val="left" w:pos="993"/>
          <w:tab w:val="right" w:pos="10602"/>
        </w:tabs>
        <w:spacing w:line="240" w:lineRule="auto"/>
        <w:ind w:left="0"/>
        <w:rPr>
          <w:szCs w:val="28"/>
        </w:rPr>
      </w:pPr>
    </w:p>
    <w:p w:rsidR="00AD1C8E" w:rsidRPr="00D06BFB" w:rsidRDefault="00AD1C8E" w:rsidP="00AD1C8E">
      <w:pPr>
        <w:pStyle w:val="2"/>
        <w:spacing w:before="0" w:line="240" w:lineRule="auto"/>
        <w:ind w:firstLine="709"/>
        <w:rPr>
          <w:rFonts w:ascii="Times New Roman" w:hAnsi="Times New Roman" w:cs="Times New Roman"/>
          <w:color w:val="auto"/>
          <w:sz w:val="28"/>
          <w:szCs w:val="28"/>
        </w:rPr>
      </w:pPr>
      <w:bookmarkStart w:id="18" w:name="_Toc49927757"/>
      <w:r w:rsidRPr="00D06BFB">
        <w:rPr>
          <w:rFonts w:ascii="Times New Roman" w:hAnsi="Times New Roman" w:cs="Times New Roman"/>
          <w:color w:val="auto"/>
          <w:sz w:val="28"/>
          <w:szCs w:val="28"/>
        </w:rPr>
        <w:t>1.3.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w:t>
      </w:r>
      <w:bookmarkEnd w:id="18"/>
      <w:r w:rsidRPr="00D06BFB">
        <w:rPr>
          <w:rFonts w:ascii="Times New Roman" w:hAnsi="Times New Roman" w:cs="Times New Roman"/>
          <w:color w:val="auto"/>
          <w:sz w:val="28"/>
          <w:szCs w:val="28"/>
        </w:rPr>
        <w:t xml:space="preserve"> </w:t>
      </w:r>
    </w:p>
    <w:p w:rsidR="0023495F" w:rsidRPr="00D06BFB" w:rsidRDefault="0023495F" w:rsidP="0023495F">
      <w:pPr>
        <w:rPr>
          <w:szCs w:val="28"/>
          <w:lang w:eastAsia="ru-RU"/>
        </w:rPr>
      </w:pPr>
    </w:p>
    <w:p w:rsidR="0023495F" w:rsidRPr="0010346A" w:rsidRDefault="0023495F" w:rsidP="0023495F">
      <w:pPr>
        <w:pStyle w:val="affe"/>
      </w:pPr>
      <w:r w:rsidRPr="005D2BA0">
        <w:t xml:space="preserve">Таблица </w:t>
      </w:r>
      <w:r>
        <w:t>1.3.1.</w:t>
      </w:r>
      <w:r w:rsidRPr="005D2BA0">
        <w:t xml:space="preserve"> – Тепловые нагрузки потребителей тепловой энергии жилого фонда</w:t>
      </w:r>
      <w:r w:rsidRPr="00015EE0">
        <w:t xml:space="preserve"> </w:t>
      </w:r>
    </w:p>
    <w:tbl>
      <w:tblPr>
        <w:tblW w:w="10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1810"/>
        <w:gridCol w:w="1360"/>
        <w:gridCol w:w="744"/>
        <w:gridCol w:w="776"/>
        <w:gridCol w:w="994"/>
      </w:tblGrid>
      <w:tr w:rsidR="00100FF3" w:rsidRPr="00055712" w:rsidTr="000B1343">
        <w:trPr>
          <w:trHeight w:val="454"/>
          <w:jc w:val="center"/>
        </w:trPr>
        <w:tc>
          <w:tcPr>
            <w:tcW w:w="10181" w:type="dxa"/>
            <w:gridSpan w:val="6"/>
            <w:vAlign w:val="center"/>
          </w:tcPr>
          <w:p w:rsidR="00100FF3" w:rsidRPr="00055712" w:rsidRDefault="00100FF3" w:rsidP="000B1343">
            <w:pPr>
              <w:pStyle w:val="af1"/>
            </w:pPr>
            <w:r>
              <w:t>с. Андреевка</w:t>
            </w:r>
          </w:p>
        </w:tc>
      </w:tr>
      <w:tr w:rsidR="00100FF3" w:rsidRPr="00055712" w:rsidTr="000B1343">
        <w:trPr>
          <w:trHeight w:val="454"/>
          <w:jc w:val="center"/>
        </w:trPr>
        <w:tc>
          <w:tcPr>
            <w:tcW w:w="4497" w:type="dxa"/>
            <w:vMerge w:val="restart"/>
            <w:vAlign w:val="center"/>
          </w:tcPr>
          <w:p w:rsidR="00100FF3" w:rsidRPr="00055712" w:rsidRDefault="00100FF3" w:rsidP="000B1343">
            <w:pPr>
              <w:pStyle w:val="af1"/>
            </w:pPr>
            <w:r w:rsidRPr="00055712">
              <w:t>Адрес</w:t>
            </w:r>
          </w:p>
        </w:tc>
        <w:tc>
          <w:tcPr>
            <w:tcW w:w="1810" w:type="dxa"/>
            <w:vMerge w:val="restart"/>
            <w:vAlign w:val="center"/>
          </w:tcPr>
          <w:p w:rsidR="00100FF3" w:rsidRPr="00055712" w:rsidRDefault="00100FF3" w:rsidP="000B1343">
            <w:pPr>
              <w:pStyle w:val="af1"/>
              <w:rPr>
                <w:vertAlign w:val="superscript"/>
              </w:rPr>
            </w:pPr>
            <w:r w:rsidRPr="00055712">
              <w:t xml:space="preserve">Отапливаемая площадь, </w:t>
            </w:r>
            <m:oMath>
              <m:sSup>
                <m:sSupPr>
                  <m:ctrlPr>
                    <w:rPr>
                      <w:rStyle w:val="afff3"/>
                      <w:i w:val="0"/>
                      <w:szCs w:val="24"/>
                    </w:rPr>
                  </m:ctrlPr>
                </m:sSupPr>
                <m:e>
                  <m:r>
                    <m:rPr>
                      <m:sty m:val="p"/>
                    </m:rPr>
                    <w:rPr>
                      <w:rStyle w:val="afff3"/>
                      <w:rFonts w:hAnsi="Cambria Math"/>
                      <w:szCs w:val="24"/>
                    </w:rPr>
                    <m:t>м</m:t>
                  </m:r>
                </m:e>
                <m:sup>
                  <m:r>
                    <m:rPr>
                      <m:sty m:val="p"/>
                    </m:rPr>
                    <w:rPr>
                      <w:rStyle w:val="afff3"/>
                      <w:rFonts w:hAnsi="Cambria Math"/>
                      <w:szCs w:val="24"/>
                    </w:rPr>
                    <m:t>2</m:t>
                  </m:r>
                </m:sup>
              </m:sSup>
            </m:oMath>
          </w:p>
        </w:tc>
        <w:tc>
          <w:tcPr>
            <w:tcW w:w="3874" w:type="dxa"/>
            <w:gridSpan w:val="4"/>
            <w:vAlign w:val="center"/>
          </w:tcPr>
          <w:p w:rsidR="00100FF3" w:rsidRPr="00055712" w:rsidRDefault="00100FF3" w:rsidP="000B1343">
            <w:pPr>
              <w:pStyle w:val="af1"/>
            </w:pPr>
            <w:r w:rsidRPr="00055712">
              <w:t xml:space="preserve">Тепловая нагрузка, </w:t>
            </w:r>
            <m:oMath>
              <m:r>
                <m:rPr>
                  <m:sty m:val="p"/>
                </m:rPr>
                <w:rPr>
                  <w:rStyle w:val="afff3"/>
                  <w:rFonts w:hAnsi="Cambria Math"/>
                  <w:szCs w:val="24"/>
                </w:rPr>
                <m:t>Гкал/час</m:t>
              </m:r>
            </m:oMath>
          </w:p>
        </w:tc>
      </w:tr>
      <w:tr w:rsidR="00100FF3" w:rsidRPr="00055712" w:rsidTr="000B1343">
        <w:trPr>
          <w:trHeight w:val="454"/>
          <w:jc w:val="center"/>
        </w:trPr>
        <w:tc>
          <w:tcPr>
            <w:tcW w:w="4497" w:type="dxa"/>
            <w:vMerge/>
            <w:vAlign w:val="center"/>
          </w:tcPr>
          <w:p w:rsidR="00100FF3" w:rsidRPr="00055712" w:rsidRDefault="00100FF3" w:rsidP="000B1343">
            <w:pPr>
              <w:pStyle w:val="af1"/>
            </w:pPr>
          </w:p>
        </w:tc>
        <w:tc>
          <w:tcPr>
            <w:tcW w:w="1810" w:type="dxa"/>
            <w:vMerge/>
            <w:vAlign w:val="center"/>
          </w:tcPr>
          <w:p w:rsidR="00100FF3" w:rsidRPr="00055712" w:rsidRDefault="00100FF3" w:rsidP="000B1343">
            <w:pPr>
              <w:pStyle w:val="af1"/>
            </w:pPr>
          </w:p>
        </w:tc>
        <w:tc>
          <w:tcPr>
            <w:tcW w:w="1360" w:type="dxa"/>
            <w:vAlign w:val="center"/>
          </w:tcPr>
          <w:p w:rsidR="00100FF3" w:rsidRPr="00055712" w:rsidRDefault="00100FF3" w:rsidP="000B1343">
            <w:pPr>
              <w:pStyle w:val="af1"/>
            </w:pPr>
            <w:r w:rsidRPr="00055712">
              <w:t>Отопление</w:t>
            </w:r>
          </w:p>
        </w:tc>
        <w:tc>
          <w:tcPr>
            <w:tcW w:w="744" w:type="dxa"/>
            <w:vAlign w:val="center"/>
          </w:tcPr>
          <w:p w:rsidR="00100FF3" w:rsidRPr="00055712" w:rsidRDefault="00100FF3" w:rsidP="000B1343">
            <w:pPr>
              <w:pStyle w:val="af1"/>
            </w:pPr>
            <w:r w:rsidRPr="00055712">
              <w:t>ГВС</w:t>
            </w:r>
          </w:p>
        </w:tc>
        <w:tc>
          <w:tcPr>
            <w:tcW w:w="776" w:type="dxa"/>
            <w:vAlign w:val="center"/>
          </w:tcPr>
          <w:p w:rsidR="00100FF3" w:rsidRPr="00055712" w:rsidRDefault="00100FF3" w:rsidP="000B1343">
            <w:pPr>
              <w:pStyle w:val="af1"/>
            </w:pPr>
            <w:r w:rsidRPr="00055712">
              <w:t>Вент.</w:t>
            </w:r>
          </w:p>
        </w:tc>
        <w:tc>
          <w:tcPr>
            <w:tcW w:w="994" w:type="dxa"/>
            <w:vAlign w:val="center"/>
          </w:tcPr>
          <w:p w:rsidR="00100FF3" w:rsidRPr="00055712" w:rsidRDefault="00100FF3" w:rsidP="000B1343">
            <w:pPr>
              <w:pStyle w:val="af1"/>
            </w:pPr>
            <w:r w:rsidRPr="00055712">
              <w:t>Всего</w:t>
            </w:r>
          </w:p>
        </w:tc>
      </w:tr>
      <w:tr w:rsidR="00100FF3" w:rsidRPr="00D436B6" w:rsidTr="000B1343">
        <w:trPr>
          <w:trHeight w:val="138"/>
          <w:jc w:val="center"/>
        </w:trPr>
        <w:tc>
          <w:tcPr>
            <w:tcW w:w="4497" w:type="dxa"/>
            <w:vAlign w:val="center"/>
          </w:tcPr>
          <w:p w:rsidR="00100FF3" w:rsidRDefault="00100FF3" w:rsidP="000B1343">
            <w:pPr>
              <w:pStyle w:val="af1"/>
            </w:pPr>
            <w:r>
              <w:t xml:space="preserve"> ул. Центральная 19а </w:t>
            </w:r>
          </w:p>
        </w:tc>
        <w:tc>
          <w:tcPr>
            <w:tcW w:w="1810" w:type="dxa"/>
            <w:vAlign w:val="center"/>
          </w:tcPr>
          <w:p w:rsidR="00100FF3" w:rsidRPr="00D436B6" w:rsidRDefault="00100FF3" w:rsidP="000B1343">
            <w:pPr>
              <w:spacing w:line="240" w:lineRule="auto"/>
              <w:ind w:firstLine="0"/>
              <w:jc w:val="center"/>
              <w:rPr>
                <w:sz w:val="24"/>
              </w:rPr>
            </w:pPr>
            <w:r w:rsidRPr="00D424CE">
              <w:rPr>
                <w:sz w:val="24"/>
              </w:rPr>
              <w:t>56,2</w:t>
            </w:r>
          </w:p>
        </w:tc>
        <w:tc>
          <w:tcPr>
            <w:tcW w:w="1360" w:type="dxa"/>
            <w:vAlign w:val="center"/>
          </w:tcPr>
          <w:p w:rsidR="00100FF3" w:rsidRPr="00D436B6" w:rsidRDefault="00100FF3" w:rsidP="000B1343">
            <w:pPr>
              <w:spacing w:line="240" w:lineRule="auto"/>
              <w:ind w:firstLine="0"/>
              <w:jc w:val="center"/>
              <w:rPr>
                <w:rFonts w:eastAsia="Calibri"/>
                <w:sz w:val="24"/>
              </w:rPr>
            </w:pPr>
            <w:r>
              <w:rPr>
                <w:sz w:val="24"/>
              </w:rPr>
              <w:t>0,016</w:t>
            </w:r>
          </w:p>
        </w:tc>
        <w:tc>
          <w:tcPr>
            <w:tcW w:w="744" w:type="dxa"/>
            <w:vAlign w:val="center"/>
          </w:tcPr>
          <w:p w:rsidR="00100FF3" w:rsidRPr="00D436B6" w:rsidRDefault="00100FF3" w:rsidP="000B1343">
            <w:pPr>
              <w:pStyle w:val="af1"/>
            </w:pPr>
            <w:r w:rsidRPr="00D436B6">
              <w:t>–</w:t>
            </w:r>
          </w:p>
        </w:tc>
        <w:tc>
          <w:tcPr>
            <w:tcW w:w="776" w:type="dxa"/>
            <w:vAlign w:val="center"/>
          </w:tcPr>
          <w:p w:rsidR="00100FF3" w:rsidRPr="00D436B6" w:rsidRDefault="00100FF3" w:rsidP="000B1343">
            <w:pPr>
              <w:pStyle w:val="af1"/>
            </w:pPr>
            <w:r w:rsidRPr="00D436B6">
              <w:t>–</w:t>
            </w:r>
          </w:p>
        </w:tc>
        <w:tc>
          <w:tcPr>
            <w:tcW w:w="994" w:type="dxa"/>
            <w:vAlign w:val="center"/>
          </w:tcPr>
          <w:p w:rsidR="00100FF3" w:rsidRPr="00D436B6" w:rsidRDefault="00100FF3" w:rsidP="000B1343">
            <w:pPr>
              <w:spacing w:line="240" w:lineRule="auto"/>
              <w:ind w:firstLine="0"/>
              <w:jc w:val="center"/>
              <w:rPr>
                <w:rFonts w:eastAsia="Calibri"/>
                <w:sz w:val="24"/>
              </w:rPr>
            </w:pPr>
            <w:r>
              <w:rPr>
                <w:sz w:val="24"/>
              </w:rPr>
              <w:t>0,016</w:t>
            </w:r>
          </w:p>
        </w:tc>
      </w:tr>
      <w:tr w:rsidR="00100FF3" w:rsidRPr="000B3E71" w:rsidTr="000B1343">
        <w:trPr>
          <w:trHeight w:val="340"/>
          <w:jc w:val="center"/>
        </w:trPr>
        <w:tc>
          <w:tcPr>
            <w:tcW w:w="10181" w:type="dxa"/>
            <w:gridSpan w:val="6"/>
            <w:vAlign w:val="center"/>
          </w:tcPr>
          <w:p w:rsidR="00100FF3" w:rsidRPr="000B3E71" w:rsidRDefault="00100FF3" w:rsidP="000B1343">
            <w:pPr>
              <w:pStyle w:val="af1"/>
              <w:rPr>
                <w:rFonts w:eastAsia="Calibri"/>
                <w:b/>
              </w:rPr>
            </w:pPr>
            <w:r w:rsidRPr="001D1D85">
              <w:t xml:space="preserve">Котельная </w:t>
            </w:r>
            <w:proofErr w:type="spellStart"/>
            <w:r w:rsidRPr="001D1D85">
              <w:t>ст.ж</w:t>
            </w:r>
            <w:proofErr w:type="spellEnd"/>
            <w:r w:rsidRPr="001D1D85">
              <w:t>/д Районная</w:t>
            </w:r>
          </w:p>
        </w:tc>
      </w:tr>
      <w:tr w:rsidR="00100FF3" w:rsidRPr="00161815" w:rsidTr="000B1343">
        <w:trPr>
          <w:trHeight w:val="340"/>
          <w:jc w:val="center"/>
        </w:trPr>
        <w:tc>
          <w:tcPr>
            <w:tcW w:w="4497" w:type="dxa"/>
            <w:vAlign w:val="center"/>
          </w:tcPr>
          <w:p w:rsidR="00100FF3" w:rsidRPr="00161815" w:rsidRDefault="00100FF3" w:rsidP="000B1343">
            <w:pPr>
              <w:spacing w:line="240" w:lineRule="auto"/>
              <w:jc w:val="center"/>
              <w:rPr>
                <w:sz w:val="24"/>
              </w:rPr>
            </w:pPr>
            <w:r>
              <w:rPr>
                <w:sz w:val="24"/>
              </w:rPr>
              <w:t>Центральная 1а</w:t>
            </w:r>
          </w:p>
        </w:tc>
        <w:tc>
          <w:tcPr>
            <w:tcW w:w="1810" w:type="dxa"/>
            <w:vAlign w:val="center"/>
          </w:tcPr>
          <w:p w:rsidR="00100FF3" w:rsidRPr="00D424CE" w:rsidRDefault="00100FF3" w:rsidP="000B1343">
            <w:pPr>
              <w:spacing w:line="240" w:lineRule="auto"/>
              <w:jc w:val="center"/>
              <w:rPr>
                <w:sz w:val="24"/>
              </w:rPr>
            </w:pPr>
            <w:r>
              <w:rPr>
                <w:sz w:val="24"/>
              </w:rPr>
              <w:t>144,4</w:t>
            </w:r>
          </w:p>
        </w:tc>
        <w:tc>
          <w:tcPr>
            <w:tcW w:w="1360" w:type="dxa"/>
            <w:vAlign w:val="center"/>
          </w:tcPr>
          <w:p w:rsidR="00100FF3" w:rsidRPr="00161815" w:rsidRDefault="00100FF3" w:rsidP="000B1343">
            <w:pPr>
              <w:spacing w:line="240" w:lineRule="auto"/>
              <w:jc w:val="center"/>
              <w:rPr>
                <w:sz w:val="24"/>
              </w:rPr>
            </w:pPr>
            <w:r>
              <w:rPr>
                <w:sz w:val="24"/>
              </w:rPr>
              <w:t>0,06</w:t>
            </w:r>
          </w:p>
        </w:tc>
        <w:tc>
          <w:tcPr>
            <w:tcW w:w="744" w:type="dxa"/>
            <w:vAlign w:val="center"/>
          </w:tcPr>
          <w:p w:rsidR="00100FF3" w:rsidRPr="00777CA6" w:rsidRDefault="00100FF3" w:rsidP="000B1343">
            <w:pPr>
              <w:pStyle w:val="af1"/>
              <w:rPr>
                <w:b/>
              </w:rPr>
            </w:pPr>
          </w:p>
        </w:tc>
        <w:tc>
          <w:tcPr>
            <w:tcW w:w="776" w:type="dxa"/>
            <w:vAlign w:val="center"/>
          </w:tcPr>
          <w:p w:rsidR="00100FF3" w:rsidRPr="00777CA6" w:rsidRDefault="00100FF3" w:rsidP="000B1343">
            <w:pPr>
              <w:pStyle w:val="af1"/>
              <w:rPr>
                <w:b/>
              </w:rPr>
            </w:pPr>
          </w:p>
        </w:tc>
        <w:tc>
          <w:tcPr>
            <w:tcW w:w="994" w:type="dxa"/>
            <w:vAlign w:val="center"/>
          </w:tcPr>
          <w:p w:rsidR="00100FF3" w:rsidRPr="00161815" w:rsidRDefault="00100FF3" w:rsidP="000B1343">
            <w:pPr>
              <w:spacing w:line="240" w:lineRule="auto"/>
              <w:ind w:firstLine="0"/>
              <w:rPr>
                <w:sz w:val="24"/>
              </w:rPr>
            </w:pPr>
            <w:r>
              <w:rPr>
                <w:sz w:val="24"/>
              </w:rPr>
              <w:t>0,06</w:t>
            </w:r>
          </w:p>
        </w:tc>
      </w:tr>
      <w:tr w:rsidR="00100FF3" w:rsidTr="000B1343">
        <w:trPr>
          <w:trHeight w:val="340"/>
          <w:jc w:val="center"/>
        </w:trPr>
        <w:tc>
          <w:tcPr>
            <w:tcW w:w="4497" w:type="dxa"/>
            <w:vAlign w:val="center"/>
          </w:tcPr>
          <w:p w:rsidR="00100FF3" w:rsidRDefault="00100FF3" w:rsidP="000B1343">
            <w:pPr>
              <w:spacing w:line="240" w:lineRule="auto"/>
              <w:jc w:val="center"/>
              <w:rPr>
                <w:sz w:val="24"/>
              </w:rPr>
            </w:pPr>
            <w:r>
              <w:rPr>
                <w:sz w:val="24"/>
              </w:rPr>
              <w:t>Центральная 1</w:t>
            </w:r>
          </w:p>
        </w:tc>
        <w:tc>
          <w:tcPr>
            <w:tcW w:w="1810" w:type="dxa"/>
            <w:vAlign w:val="center"/>
          </w:tcPr>
          <w:p w:rsidR="00100FF3" w:rsidRPr="00D424CE" w:rsidRDefault="00100FF3" w:rsidP="000B1343">
            <w:pPr>
              <w:spacing w:line="240" w:lineRule="auto"/>
              <w:jc w:val="center"/>
              <w:rPr>
                <w:sz w:val="24"/>
              </w:rPr>
            </w:pPr>
            <w:r>
              <w:rPr>
                <w:sz w:val="24"/>
              </w:rPr>
              <w:t>914</w:t>
            </w:r>
          </w:p>
        </w:tc>
        <w:tc>
          <w:tcPr>
            <w:tcW w:w="1360" w:type="dxa"/>
            <w:vAlign w:val="center"/>
          </w:tcPr>
          <w:p w:rsidR="00100FF3" w:rsidRDefault="00100FF3" w:rsidP="000B1343">
            <w:pPr>
              <w:spacing w:line="240" w:lineRule="auto"/>
              <w:jc w:val="center"/>
              <w:rPr>
                <w:sz w:val="24"/>
              </w:rPr>
            </w:pPr>
            <w:r>
              <w:rPr>
                <w:sz w:val="24"/>
              </w:rPr>
              <w:t>0,46</w:t>
            </w:r>
          </w:p>
        </w:tc>
        <w:tc>
          <w:tcPr>
            <w:tcW w:w="744" w:type="dxa"/>
            <w:vAlign w:val="center"/>
          </w:tcPr>
          <w:p w:rsidR="00100FF3" w:rsidRPr="00777CA6" w:rsidRDefault="00100FF3" w:rsidP="000B1343">
            <w:pPr>
              <w:pStyle w:val="af1"/>
              <w:rPr>
                <w:b/>
              </w:rPr>
            </w:pPr>
          </w:p>
        </w:tc>
        <w:tc>
          <w:tcPr>
            <w:tcW w:w="776" w:type="dxa"/>
            <w:vAlign w:val="center"/>
          </w:tcPr>
          <w:p w:rsidR="00100FF3" w:rsidRPr="00777CA6" w:rsidRDefault="00100FF3" w:rsidP="000B1343">
            <w:pPr>
              <w:pStyle w:val="af1"/>
              <w:rPr>
                <w:b/>
              </w:rPr>
            </w:pPr>
          </w:p>
        </w:tc>
        <w:tc>
          <w:tcPr>
            <w:tcW w:w="994" w:type="dxa"/>
            <w:vAlign w:val="center"/>
          </w:tcPr>
          <w:p w:rsidR="00100FF3" w:rsidRDefault="00100FF3" w:rsidP="000B1343">
            <w:pPr>
              <w:spacing w:line="240" w:lineRule="auto"/>
              <w:ind w:firstLine="0"/>
              <w:rPr>
                <w:sz w:val="24"/>
              </w:rPr>
            </w:pPr>
            <w:r>
              <w:rPr>
                <w:sz w:val="24"/>
              </w:rPr>
              <w:t>0,46</w:t>
            </w:r>
          </w:p>
        </w:tc>
      </w:tr>
      <w:tr w:rsidR="00100FF3" w:rsidTr="000B1343">
        <w:trPr>
          <w:trHeight w:val="340"/>
          <w:jc w:val="center"/>
        </w:trPr>
        <w:tc>
          <w:tcPr>
            <w:tcW w:w="4497" w:type="dxa"/>
            <w:vAlign w:val="center"/>
          </w:tcPr>
          <w:p w:rsidR="00100FF3" w:rsidRDefault="00100FF3" w:rsidP="000B1343">
            <w:pPr>
              <w:spacing w:line="240" w:lineRule="auto"/>
              <w:jc w:val="center"/>
              <w:rPr>
                <w:sz w:val="24"/>
              </w:rPr>
            </w:pPr>
            <w:r>
              <w:rPr>
                <w:sz w:val="24"/>
              </w:rPr>
              <w:t>Центральная 2</w:t>
            </w:r>
          </w:p>
        </w:tc>
        <w:tc>
          <w:tcPr>
            <w:tcW w:w="1810" w:type="dxa"/>
            <w:vAlign w:val="center"/>
          </w:tcPr>
          <w:p w:rsidR="00100FF3" w:rsidRPr="00D424CE" w:rsidRDefault="00100FF3" w:rsidP="000B1343">
            <w:pPr>
              <w:spacing w:line="240" w:lineRule="auto"/>
              <w:jc w:val="center"/>
              <w:rPr>
                <w:sz w:val="24"/>
              </w:rPr>
            </w:pPr>
            <w:r>
              <w:rPr>
                <w:sz w:val="24"/>
              </w:rPr>
              <w:t>874,9</w:t>
            </w:r>
          </w:p>
        </w:tc>
        <w:tc>
          <w:tcPr>
            <w:tcW w:w="1360" w:type="dxa"/>
            <w:vAlign w:val="center"/>
          </w:tcPr>
          <w:p w:rsidR="00100FF3" w:rsidRDefault="00100FF3" w:rsidP="000B1343">
            <w:pPr>
              <w:spacing w:line="240" w:lineRule="auto"/>
              <w:jc w:val="center"/>
              <w:rPr>
                <w:sz w:val="24"/>
              </w:rPr>
            </w:pPr>
            <w:r>
              <w:rPr>
                <w:sz w:val="24"/>
              </w:rPr>
              <w:t>0,76</w:t>
            </w:r>
          </w:p>
        </w:tc>
        <w:tc>
          <w:tcPr>
            <w:tcW w:w="744" w:type="dxa"/>
            <w:vAlign w:val="center"/>
          </w:tcPr>
          <w:p w:rsidR="00100FF3" w:rsidRPr="00777CA6" w:rsidRDefault="00100FF3" w:rsidP="000B1343">
            <w:pPr>
              <w:pStyle w:val="af1"/>
              <w:rPr>
                <w:b/>
              </w:rPr>
            </w:pPr>
          </w:p>
        </w:tc>
        <w:tc>
          <w:tcPr>
            <w:tcW w:w="776" w:type="dxa"/>
            <w:vAlign w:val="center"/>
          </w:tcPr>
          <w:p w:rsidR="00100FF3" w:rsidRPr="00777CA6" w:rsidRDefault="00100FF3" w:rsidP="000B1343">
            <w:pPr>
              <w:pStyle w:val="af1"/>
              <w:rPr>
                <w:b/>
              </w:rPr>
            </w:pPr>
          </w:p>
        </w:tc>
        <w:tc>
          <w:tcPr>
            <w:tcW w:w="994" w:type="dxa"/>
            <w:vAlign w:val="center"/>
          </w:tcPr>
          <w:p w:rsidR="00100FF3" w:rsidRDefault="00100FF3" w:rsidP="000B1343">
            <w:pPr>
              <w:spacing w:line="240" w:lineRule="auto"/>
              <w:ind w:firstLine="0"/>
              <w:rPr>
                <w:sz w:val="24"/>
              </w:rPr>
            </w:pPr>
            <w:r>
              <w:rPr>
                <w:sz w:val="24"/>
              </w:rPr>
              <w:t>0,76</w:t>
            </w:r>
          </w:p>
        </w:tc>
      </w:tr>
      <w:tr w:rsidR="00100FF3" w:rsidTr="000B1343">
        <w:trPr>
          <w:trHeight w:val="340"/>
          <w:jc w:val="center"/>
        </w:trPr>
        <w:tc>
          <w:tcPr>
            <w:tcW w:w="4497" w:type="dxa"/>
            <w:vAlign w:val="center"/>
          </w:tcPr>
          <w:p w:rsidR="00100FF3" w:rsidRDefault="00100FF3" w:rsidP="000B1343">
            <w:pPr>
              <w:spacing w:line="240" w:lineRule="auto"/>
              <w:jc w:val="center"/>
              <w:rPr>
                <w:sz w:val="24"/>
              </w:rPr>
            </w:pPr>
            <w:r w:rsidRPr="00055712">
              <w:rPr>
                <w:b/>
              </w:rPr>
              <w:t xml:space="preserve">Итого </w:t>
            </w:r>
            <w:r>
              <w:rPr>
                <w:b/>
              </w:rPr>
              <w:t xml:space="preserve">по </w:t>
            </w:r>
            <w:r w:rsidRPr="00055712">
              <w:rPr>
                <w:b/>
              </w:rPr>
              <w:t>котельн</w:t>
            </w:r>
            <w:r>
              <w:rPr>
                <w:b/>
              </w:rPr>
              <w:t xml:space="preserve">ой </w:t>
            </w:r>
            <w:proofErr w:type="spellStart"/>
            <w:r w:rsidRPr="00AF085B">
              <w:rPr>
                <w:b/>
                <w:sz w:val="24"/>
              </w:rPr>
              <w:t>ст.ж</w:t>
            </w:r>
            <w:proofErr w:type="spellEnd"/>
            <w:r w:rsidRPr="00AF085B">
              <w:rPr>
                <w:b/>
                <w:sz w:val="24"/>
              </w:rPr>
              <w:t>/д Районная</w:t>
            </w:r>
          </w:p>
        </w:tc>
        <w:tc>
          <w:tcPr>
            <w:tcW w:w="1810" w:type="dxa"/>
            <w:vAlign w:val="center"/>
          </w:tcPr>
          <w:p w:rsidR="00100FF3" w:rsidRDefault="00100FF3" w:rsidP="000B1343">
            <w:pPr>
              <w:jc w:val="center"/>
              <w:rPr>
                <w:b/>
                <w:bCs/>
                <w:color w:val="000000"/>
                <w:sz w:val="24"/>
              </w:rPr>
            </w:pPr>
            <w:r>
              <w:rPr>
                <w:b/>
                <w:bCs/>
                <w:color w:val="000000"/>
              </w:rPr>
              <w:t>1933,3</w:t>
            </w:r>
          </w:p>
        </w:tc>
        <w:tc>
          <w:tcPr>
            <w:tcW w:w="1360" w:type="dxa"/>
            <w:vAlign w:val="center"/>
          </w:tcPr>
          <w:p w:rsidR="00100FF3" w:rsidRDefault="00100FF3" w:rsidP="00F40596">
            <w:pPr>
              <w:ind w:firstLine="0"/>
              <w:rPr>
                <w:b/>
                <w:bCs/>
                <w:color w:val="000000"/>
                <w:sz w:val="24"/>
              </w:rPr>
            </w:pPr>
            <w:r>
              <w:rPr>
                <w:b/>
                <w:bCs/>
                <w:color w:val="000000"/>
              </w:rPr>
              <w:t>1,28</w:t>
            </w:r>
          </w:p>
        </w:tc>
        <w:tc>
          <w:tcPr>
            <w:tcW w:w="744" w:type="dxa"/>
            <w:vAlign w:val="center"/>
          </w:tcPr>
          <w:p w:rsidR="00100FF3" w:rsidRDefault="00100FF3" w:rsidP="000B1343">
            <w:pPr>
              <w:jc w:val="center"/>
              <w:rPr>
                <w:b/>
                <w:bCs/>
                <w:color w:val="000000"/>
                <w:sz w:val="24"/>
              </w:rPr>
            </w:pPr>
            <w:r>
              <w:rPr>
                <w:b/>
                <w:bCs/>
                <w:color w:val="000000"/>
              </w:rPr>
              <w:t>0</w:t>
            </w:r>
          </w:p>
        </w:tc>
        <w:tc>
          <w:tcPr>
            <w:tcW w:w="776" w:type="dxa"/>
            <w:vAlign w:val="center"/>
          </w:tcPr>
          <w:p w:rsidR="00100FF3" w:rsidRDefault="00100FF3" w:rsidP="000B1343">
            <w:pPr>
              <w:jc w:val="center"/>
              <w:rPr>
                <w:b/>
                <w:bCs/>
                <w:color w:val="000000"/>
                <w:sz w:val="24"/>
              </w:rPr>
            </w:pPr>
            <w:r>
              <w:rPr>
                <w:b/>
                <w:bCs/>
                <w:color w:val="000000"/>
              </w:rPr>
              <w:t>0</w:t>
            </w:r>
          </w:p>
        </w:tc>
        <w:tc>
          <w:tcPr>
            <w:tcW w:w="994" w:type="dxa"/>
            <w:vAlign w:val="center"/>
          </w:tcPr>
          <w:p w:rsidR="00100FF3" w:rsidRDefault="00100FF3" w:rsidP="000B1343">
            <w:pPr>
              <w:ind w:firstLine="0"/>
              <w:rPr>
                <w:b/>
                <w:bCs/>
                <w:color w:val="000000"/>
                <w:sz w:val="24"/>
              </w:rPr>
            </w:pPr>
            <w:r>
              <w:rPr>
                <w:b/>
                <w:bCs/>
                <w:color w:val="000000"/>
              </w:rPr>
              <w:t>1,28</w:t>
            </w:r>
          </w:p>
        </w:tc>
      </w:tr>
      <w:tr w:rsidR="00100FF3" w:rsidTr="00F40596">
        <w:trPr>
          <w:trHeight w:val="340"/>
          <w:jc w:val="center"/>
        </w:trPr>
        <w:tc>
          <w:tcPr>
            <w:tcW w:w="4497" w:type="dxa"/>
            <w:vAlign w:val="center"/>
          </w:tcPr>
          <w:p w:rsidR="00100FF3" w:rsidRPr="00055712" w:rsidRDefault="00100FF3" w:rsidP="000B1343">
            <w:pPr>
              <w:pStyle w:val="afff0"/>
              <w:jc w:val="right"/>
              <w:rPr>
                <w:b/>
              </w:rPr>
            </w:pPr>
            <w:r w:rsidRPr="00055712">
              <w:rPr>
                <w:b/>
              </w:rPr>
              <w:t xml:space="preserve">Итого </w:t>
            </w:r>
            <w:r>
              <w:rPr>
                <w:b/>
              </w:rPr>
              <w:t xml:space="preserve">по </w:t>
            </w:r>
            <w:r w:rsidRPr="00055712">
              <w:rPr>
                <w:b/>
              </w:rPr>
              <w:t>котельн</w:t>
            </w:r>
            <w:r>
              <w:rPr>
                <w:b/>
              </w:rPr>
              <w:t>ым Андреевского</w:t>
            </w:r>
            <w:r w:rsidRPr="00AD0B29">
              <w:rPr>
                <w:b/>
              </w:rPr>
              <w:t xml:space="preserve"> </w:t>
            </w:r>
            <w:r>
              <w:rPr>
                <w:b/>
              </w:rPr>
              <w:t xml:space="preserve">сельсовета </w:t>
            </w:r>
          </w:p>
        </w:tc>
        <w:tc>
          <w:tcPr>
            <w:tcW w:w="1810" w:type="dxa"/>
            <w:vAlign w:val="center"/>
          </w:tcPr>
          <w:p w:rsidR="00100FF3" w:rsidRDefault="00100FF3" w:rsidP="00F40596">
            <w:pPr>
              <w:jc w:val="center"/>
              <w:rPr>
                <w:b/>
                <w:bCs/>
                <w:color w:val="000000"/>
                <w:sz w:val="24"/>
              </w:rPr>
            </w:pPr>
            <w:r>
              <w:rPr>
                <w:b/>
                <w:bCs/>
                <w:color w:val="000000"/>
              </w:rPr>
              <w:t>1989,5</w:t>
            </w:r>
          </w:p>
        </w:tc>
        <w:tc>
          <w:tcPr>
            <w:tcW w:w="1360" w:type="dxa"/>
            <w:vAlign w:val="center"/>
          </w:tcPr>
          <w:p w:rsidR="00100FF3" w:rsidRDefault="00100FF3" w:rsidP="00F40596">
            <w:pPr>
              <w:ind w:firstLine="0"/>
              <w:jc w:val="center"/>
              <w:rPr>
                <w:b/>
                <w:bCs/>
                <w:color w:val="000000"/>
                <w:sz w:val="24"/>
              </w:rPr>
            </w:pPr>
            <w:r>
              <w:rPr>
                <w:b/>
                <w:bCs/>
                <w:color w:val="000000"/>
              </w:rPr>
              <w:t>1,296</w:t>
            </w:r>
          </w:p>
        </w:tc>
        <w:tc>
          <w:tcPr>
            <w:tcW w:w="744" w:type="dxa"/>
            <w:vAlign w:val="center"/>
          </w:tcPr>
          <w:p w:rsidR="00100FF3" w:rsidRDefault="00100FF3" w:rsidP="00F40596">
            <w:pPr>
              <w:jc w:val="center"/>
              <w:rPr>
                <w:b/>
                <w:bCs/>
                <w:color w:val="000000"/>
                <w:sz w:val="24"/>
              </w:rPr>
            </w:pPr>
            <w:r>
              <w:rPr>
                <w:b/>
                <w:bCs/>
                <w:color w:val="000000"/>
              </w:rPr>
              <w:t>0</w:t>
            </w:r>
          </w:p>
        </w:tc>
        <w:tc>
          <w:tcPr>
            <w:tcW w:w="776" w:type="dxa"/>
            <w:vAlign w:val="center"/>
          </w:tcPr>
          <w:p w:rsidR="00100FF3" w:rsidRDefault="00100FF3" w:rsidP="00F40596">
            <w:pPr>
              <w:jc w:val="center"/>
              <w:rPr>
                <w:b/>
                <w:bCs/>
                <w:color w:val="000000"/>
                <w:sz w:val="24"/>
              </w:rPr>
            </w:pPr>
            <w:r>
              <w:rPr>
                <w:b/>
                <w:bCs/>
                <w:color w:val="000000"/>
              </w:rPr>
              <w:t>0</w:t>
            </w:r>
          </w:p>
        </w:tc>
        <w:tc>
          <w:tcPr>
            <w:tcW w:w="994" w:type="dxa"/>
            <w:vAlign w:val="center"/>
          </w:tcPr>
          <w:p w:rsidR="00100FF3" w:rsidRDefault="00100FF3" w:rsidP="00F40596">
            <w:pPr>
              <w:ind w:firstLine="0"/>
              <w:jc w:val="center"/>
              <w:rPr>
                <w:b/>
                <w:bCs/>
                <w:color w:val="000000"/>
                <w:sz w:val="24"/>
              </w:rPr>
            </w:pPr>
            <w:r>
              <w:rPr>
                <w:b/>
                <w:bCs/>
                <w:color w:val="000000"/>
              </w:rPr>
              <w:t>1,296</w:t>
            </w:r>
          </w:p>
        </w:tc>
      </w:tr>
    </w:tbl>
    <w:p w:rsidR="0023495F" w:rsidRDefault="0023495F" w:rsidP="0023495F">
      <w:pPr>
        <w:pStyle w:val="af7"/>
      </w:pPr>
    </w:p>
    <w:p w:rsidR="0023495F" w:rsidRPr="009F7C04" w:rsidRDefault="0023495F" w:rsidP="0023495F">
      <w:pPr>
        <w:pStyle w:val="affe"/>
      </w:pPr>
      <w:r w:rsidRPr="00981EFF">
        <w:t xml:space="preserve">Таблица </w:t>
      </w:r>
      <w:r w:rsidR="00100FF3">
        <w:t>1</w:t>
      </w:r>
      <w:r>
        <w:t>.</w:t>
      </w:r>
      <w:r w:rsidR="00100FF3">
        <w:t>3.2.</w:t>
      </w:r>
      <w:r w:rsidRPr="00981EFF">
        <w:t xml:space="preserve"> – Тепловые нагрузки потребителей тепловой энергии нежилого фонда</w:t>
      </w:r>
    </w:p>
    <w:tbl>
      <w:tblPr>
        <w:tblW w:w="10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76"/>
        <w:gridCol w:w="1746"/>
        <w:gridCol w:w="1333"/>
        <w:gridCol w:w="675"/>
        <w:gridCol w:w="776"/>
        <w:gridCol w:w="996"/>
      </w:tblGrid>
      <w:tr w:rsidR="00100FF3" w:rsidRPr="00CD0279" w:rsidTr="000B1343">
        <w:trPr>
          <w:trHeight w:val="340"/>
          <w:jc w:val="center"/>
        </w:trPr>
        <w:tc>
          <w:tcPr>
            <w:tcW w:w="10278" w:type="dxa"/>
            <w:gridSpan w:val="7"/>
            <w:vAlign w:val="center"/>
          </w:tcPr>
          <w:p w:rsidR="00100FF3" w:rsidRPr="00CD0279" w:rsidRDefault="00100FF3" w:rsidP="000B1343">
            <w:pPr>
              <w:pStyle w:val="afff0"/>
            </w:pPr>
            <w:r>
              <w:t>с. Андреевка</w:t>
            </w:r>
          </w:p>
        </w:tc>
      </w:tr>
      <w:tr w:rsidR="00100FF3" w:rsidRPr="00CD0279" w:rsidTr="000B1343">
        <w:trPr>
          <w:trHeight w:val="340"/>
          <w:jc w:val="center"/>
        </w:trPr>
        <w:tc>
          <w:tcPr>
            <w:tcW w:w="2376" w:type="dxa"/>
            <w:vMerge w:val="restart"/>
            <w:vAlign w:val="center"/>
          </w:tcPr>
          <w:p w:rsidR="00100FF3" w:rsidRPr="00CD0279" w:rsidRDefault="00100FF3" w:rsidP="000B1343">
            <w:pPr>
              <w:pStyle w:val="afff0"/>
            </w:pPr>
            <w:r>
              <w:t xml:space="preserve">Наименование абонента </w:t>
            </w:r>
          </w:p>
        </w:tc>
        <w:tc>
          <w:tcPr>
            <w:tcW w:w="2376" w:type="dxa"/>
            <w:vMerge w:val="restart"/>
            <w:vAlign w:val="center"/>
          </w:tcPr>
          <w:p w:rsidR="00100FF3" w:rsidRPr="00CD0279" w:rsidRDefault="00100FF3" w:rsidP="000B1343">
            <w:pPr>
              <w:pStyle w:val="afff0"/>
            </w:pPr>
            <w:r>
              <w:t>а</w:t>
            </w:r>
            <w:r w:rsidRPr="00CD0279">
              <w:t>дрес</w:t>
            </w:r>
          </w:p>
        </w:tc>
        <w:tc>
          <w:tcPr>
            <w:tcW w:w="1746" w:type="dxa"/>
            <w:vMerge w:val="restart"/>
            <w:vAlign w:val="center"/>
          </w:tcPr>
          <w:p w:rsidR="00100FF3" w:rsidRPr="00CD0279" w:rsidRDefault="00100FF3" w:rsidP="000B1343">
            <w:pPr>
              <w:pStyle w:val="afff0"/>
              <w:rPr>
                <w:vertAlign w:val="superscript"/>
              </w:rPr>
            </w:pPr>
            <w:r w:rsidRPr="00055712">
              <w:t>Отапливаемая площадь</w:t>
            </w:r>
            <w:r w:rsidRPr="00CD0279">
              <w:t xml:space="preserve">, </w:t>
            </w:r>
            <m:oMath>
              <m:sSup>
                <m:sSupPr>
                  <m:ctrlPr>
                    <w:rPr>
                      <w:rStyle w:val="afff3"/>
                      <w:i w:val="0"/>
                      <w:szCs w:val="24"/>
                    </w:rPr>
                  </m:ctrlPr>
                </m:sSupPr>
                <m:e>
                  <m:r>
                    <m:rPr>
                      <m:sty m:val="p"/>
                    </m:rPr>
                    <w:rPr>
                      <w:rStyle w:val="afff3"/>
                      <w:rFonts w:hAnsi="Cambria Math"/>
                      <w:szCs w:val="24"/>
                    </w:rPr>
                    <m:t>м</m:t>
                  </m:r>
                </m:e>
                <m:sup>
                  <m:r>
                    <m:rPr>
                      <m:sty m:val="p"/>
                    </m:rPr>
                    <w:rPr>
                      <w:rStyle w:val="afff3"/>
                      <w:rFonts w:hAnsi="Cambria Math"/>
                      <w:szCs w:val="24"/>
                    </w:rPr>
                    <m:t>2</m:t>
                  </m:r>
                </m:sup>
              </m:sSup>
            </m:oMath>
          </w:p>
        </w:tc>
        <w:tc>
          <w:tcPr>
            <w:tcW w:w="3780" w:type="dxa"/>
            <w:gridSpan w:val="4"/>
            <w:vAlign w:val="center"/>
          </w:tcPr>
          <w:p w:rsidR="00100FF3" w:rsidRPr="00CD0279" w:rsidRDefault="00100FF3" w:rsidP="000B1343">
            <w:pPr>
              <w:pStyle w:val="afff0"/>
            </w:pPr>
            <w:r w:rsidRPr="00CD0279">
              <w:t xml:space="preserve">Тепловая нагрузка, </w:t>
            </w:r>
            <m:oMath>
              <m:r>
                <m:rPr>
                  <m:sty m:val="p"/>
                </m:rPr>
                <w:rPr>
                  <w:rStyle w:val="afff3"/>
                  <w:rFonts w:hAnsi="Cambria Math"/>
                  <w:szCs w:val="24"/>
                </w:rPr>
                <m:t>Гкал/час</m:t>
              </m:r>
            </m:oMath>
          </w:p>
        </w:tc>
      </w:tr>
      <w:tr w:rsidR="00100FF3" w:rsidRPr="00CD0279" w:rsidTr="000B1343">
        <w:trPr>
          <w:trHeight w:val="340"/>
          <w:jc w:val="center"/>
        </w:trPr>
        <w:tc>
          <w:tcPr>
            <w:tcW w:w="2376" w:type="dxa"/>
            <w:vMerge/>
            <w:vAlign w:val="center"/>
          </w:tcPr>
          <w:p w:rsidR="00100FF3" w:rsidRPr="00CD0279" w:rsidRDefault="00100FF3" w:rsidP="000B1343">
            <w:pPr>
              <w:pStyle w:val="afff0"/>
            </w:pPr>
          </w:p>
        </w:tc>
        <w:tc>
          <w:tcPr>
            <w:tcW w:w="2376" w:type="dxa"/>
            <w:vMerge/>
            <w:vAlign w:val="center"/>
          </w:tcPr>
          <w:p w:rsidR="00100FF3" w:rsidRPr="00CD0279" w:rsidRDefault="00100FF3" w:rsidP="000B1343">
            <w:pPr>
              <w:pStyle w:val="afff0"/>
            </w:pPr>
          </w:p>
        </w:tc>
        <w:tc>
          <w:tcPr>
            <w:tcW w:w="1746" w:type="dxa"/>
            <w:vMerge/>
            <w:vAlign w:val="center"/>
          </w:tcPr>
          <w:p w:rsidR="00100FF3" w:rsidRPr="00CD0279" w:rsidRDefault="00100FF3" w:rsidP="000B1343">
            <w:pPr>
              <w:pStyle w:val="afff0"/>
            </w:pPr>
          </w:p>
        </w:tc>
        <w:tc>
          <w:tcPr>
            <w:tcW w:w="1333" w:type="dxa"/>
            <w:vAlign w:val="center"/>
          </w:tcPr>
          <w:p w:rsidR="00100FF3" w:rsidRPr="00CD0279" w:rsidRDefault="00100FF3" w:rsidP="000B1343">
            <w:pPr>
              <w:pStyle w:val="afff0"/>
            </w:pPr>
            <w:r w:rsidRPr="00CD0279">
              <w:t>Отопление</w:t>
            </w:r>
          </w:p>
        </w:tc>
        <w:tc>
          <w:tcPr>
            <w:tcW w:w="675" w:type="dxa"/>
            <w:vAlign w:val="center"/>
          </w:tcPr>
          <w:p w:rsidR="00100FF3" w:rsidRPr="00CD0279" w:rsidRDefault="00100FF3" w:rsidP="000B1343">
            <w:pPr>
              <w:pStyle w:val="afff0"/>
            </w:pPr>
            <w:r w:rsidRPr="00CD0279">
              <w:t>ГВС</w:t>
            </w:r>
          </w:p>
        </w:tc>
        <w:tc>
          <w:tcPr>
            <w:tcW w:w="776" w:type="dxa"/>
            <w:vAlign w:val="center"/>
          </w:tcPr>
          <w:p w:rsidR="00100FF3" w:rsidRPr="00CD0279" w:rsidRDefault="00100FF3" w:rsidP="000B1343">
            <w:pPr>
              <w:pStyle w:val="afff0"/>
            </w:pPr>
            <w:r w:rsidRPr="00CD0279">
              <w:t>Вент.</w:t>
            </w:r>
          </w:p>
        </w:tc>
        <w:tc>
          <w:tcPr>
            <w:tcW w:w="996" w:type="dxa"/>
            <w:vAlign w:val="center"/>
          </w:tcPr>
          <w:p w:rsidR="00100FF3" w:rsidRPr="00CD0279" w:rsidRDefault="00100FF3" w:rsidP="000B1343">
            <w:pPr>
              <w:pStyle w:val="afff0"/>
            </w:pPr>
            <w:r w:rsidRPr="00CD0279">
              <w:t>Всего</w:t>
            </w:r>
          </w:p>
        </w:tc>
      </w:tr>
      <w:tr w:rsidR="00100FF3" w:rsidRPr="00CD0279" w:rsidTr="000B1343">
        <w:trPr>
          <w:trHeight w:val="61"/>
          <w:jc w:val="center"/>
        </w:trPr>
        <w:tc>
          <w:tcPr>
            <w:tcW w:w="2376" w:type="dxa"/>
            <w:vAlign w:val="center"/>
          </w:tcPr>
          <w:p w:rsidR="00100FF3" w:rsidRPr="00CF38BF" w:rsidRDefault="00100FF3" w:rsidP="000B1343">
            <w:pPr>
              <w:spacing w:line="240" w:lineRule="auto"/>
              <w:ind w:firstLine="0"/>
              <w:rPr>
                <w:sz w:val="24"/>
              </w:rPr>
            </w:pPr>
            <w:r w:rsidRPr="00E51670">
              <w:rPr>
                <w:sz w:val="24"/>
              </w:rPr>
              <w:t xml:space="preserve">с/совет </w:t>
            </w:r>
          </w:p>
        </w:tc>
        <w:tc>
          <w:tcPr>
            <w:tcW w:w="2376" w:type="dxa"/>
            <w:vAlign w:val="center"/>
          </w:tcPr>
          <w:p w:rsidR="00100FF3" w:rsidRPr="00161815" w:rsidRDefault="00100FF3" w:rsidP="000B1343">
            <w:pPr>
              <w:spacing w:line="240" w:lineRule="auto"/>
              <w:ind w:firstLine="0"/>
              <w:rPr>
                <w:sz w:val="24"/>
              </w:rPr>
            </w:pPr>
            <w:r>
              <w:rPr>
                <w:sz w:val="24"/>
              </w:rPr>
              <w:t>Центральная 20</w:t>
            </w:r>
          </w:p>
        </w:tc>
        <w:tc>
          <w:tcPr>
            <w:tcW w:w="1746" w:type="dxa"/>
            <w:vAlign w:val="center"/>
          </w:tcPr>
          <w:p w:rsidR="00100FF3" w:rsidRPr="00D424CE" w:rsidRDefault="00100FF3" w:rsidP="000B1343">
            <w:pPr>
              <w:spacing w:line="240" w:lineRule="auto"/>
              <w:ind w:firstLine="0"/>
              <w:rPr>
                <w:sz w:val="24"/>
              </w:rPr>
            </w:pPr>
            <w:r w:rsidRPr="00D424CE">
              <w:rPr>
                <w:sz w:val="24"/>
              </w:rPr>
              <w:t>120,1</w:t>
            </w:r>
          </w:p>
        </w:tc>
        <w:tc>
          <w:tcPr>
            <w:tcW w:w="1333" w:type="dxa"/>
            <w:vAlign w:val="center"/>
          </w:tcPr>
          <w:p w:rsidR="00100FF3" w:rsidRPr="00CF38BF" w:rsidRDefault="00100FF3" w:rsidP="000B1343">
            <w:pPr>
              <w:spacing w:line="240" w:lineRule="auto"/>
              <w:ind w:firstLine="0"/>
              <w:rPr>
                <w:sz w:val="24"/>
              </w:rPr>
            </w:pPr>
            <w:r>
              <w:rPr>
                <w:sz w:val="24"/>
              </w:rPr>
              <w:t>0,043</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0,043</w:t>
            </w:r>
          </w:p>
        </w:tc>
      </w:tr>
      <w:tr w:rsidR="00100FF3" w:rsidRPr="00CD0279" w:rsidTr="000B1343">
        <w:trPr>
          <w:trHeight w:val="59"/>
          <w:jc w:val="center"/>
        </w:trPr>
        <w:tc>
          <w:tcPr>
            <w:tcW w:w="2376" w:type="dxa"/>
            <w:vAlign w:val="center"/>
          </w:tcPr>
          <w:p w:rsidR="00100FF3" w:rsidRPr="00CF38BF" w:rsidRDefault="00100FF3" w:rsidP="000B1343">
            <w:pPr>
              <w:spacing w:line="240" w:lineRule="auto"/>
              <w:ind w:firstLine="0"/>
              <w:rPr>
                <w:sz w:val="24"/>
              </w:rPr>
            </w:pPr>
            <w:r w:rsidRPr="00CF38BF">
              <w:rPr>
                <w:sz w:val="24"/>
              </w:rPr>
              <w:t>Клуб</w:t>
            </w:r>
            <w:r>
              <w:rPr>
                <w:sz w:val="24"/>
              </w:rPr>
              <w:t xml:space="preserve"> </w:t>
            </w:r>
          </w:p>
        </w:tc>
        <w:tc>
          <w:tcPr>
            <w:tcW w:w="2376" w:type="dxa"/>
            <w:vAlign w:val="center"/>
          </w:tcPr>
          <w:p w:rsidR="00100FF3" w:rsidRPr="00161815" w:rsidRDefault="00100FF3" w:rsidP="000B1343">
            <w:pPr>
              <w:spacing w:line="240" w:lineRule="auto"/>
              <w:ind w:firstLine="0"/>
              <w:rPr>
                <w:sz w:val="24"/>
              </w:rPr>
            </w:pPr>
            <w:r>
              <w:rPr>
                <w:sz w:val="24"/>
              </w:rPr>
              <w:t>Центральная 20/1</w:t>
            </w:r>
          </w:p>
        </w:tc>
        <w:tc>
          <w:tcPr>
            <w:tcW w:w="1746" w:type="dxa"/>
            <w:vAlign w:val="center"/>
          </w:tcPr>
          <w:p w:rsidR="00100FF3" w:rsidRPr="00D424CE" w:rsidRDefault="00100FF3" w:rsidP="000B1343">
            <w:pPr>
              <w:spacing w:line="240" w:lineRule="auto"/>
              <w:ind w:firstLine="0"/>
              <w:rPr>
                <w:sz w:val="24"/>
              </w:rPr>
            </w:pPr>
            <w:r>
              <w:rPr>
                <w:sz w:val="24"/>
              </w:rPr>
              <w:t>418,4</w:t>
            </w:r>
          </w:p>
        </w:tc>
        <w:tc>
          <w:tcPr>
            <w:tcW w:w="1333" w:type="dxa"/>
            <w:vAlign w:val="center"/>
          </w:tcPr>
          <w:p w:rsidR="00100FF3" w:rsidRPr="00CF38BF" w:rsidRDefault="00100FF3" w:rsidP="000B1343">
            <w:pPr>
              <w:spacing w:line="240" w:lineRule="auto"/>
              <w:ind w:firstLine="0"/>
              <w:rPr>
                <w:sz w:val="24"/>
              </w:rPr>
            </w:pPr>
            <w:r>
              <w:rPr>
                <w:sz w:val="24"/>
              </w:rPr>
              <w:t>0,072</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0,072</w:t>
            </w:r>
          </w:p>
        </w:tc>
      </w:tr>
      <w:tr w:rsidR="00100FF3" w:rsidRPr="00CD0279" w:rsidTr="000B1343">
        <w:trPr>
          <w:trHeight w:val="59"/>
          <w:jc w:val="center"/>
        </w:trPr>
        <w:tc>
          <w:tcPr>
            <w:tcW w:w="2376" w:type="dxa"/>
            <w:vAlign w:val="center"/>
          </w:tcPr>
          <w:p w:rsidR="00100FF3" w:rsidRPr="00CF38BF" w:rsidRDefault="00100FF3" w:rsidP="000B1343">
            <w:pPr>
              <w:spacing w:line="240" w:lineRule="auto"/>
              <w:ind w:firstLine="0"/>
              <w:rPr>
                <w:sz w:val="24"/>
              </w:rPr>
            </w:pPr>
            <w:r>
              <w:rPr>
                <w:sz w:val="24"/>
              </w:rPr>
              <w:t xml:space="preserve">школа </w:t>
            </w:r>
          </w:p>
        </w:tc>
        <w:tc>
          <w:tcPr>
            <w:tcW w:w="2376" w:type="dxa"/>
            <w:vAlign w:val="center"/>
          </w:tcPr>
          <w:p w:rsidR="00100FF3" w:rsidRDefault="00100FF3" w:rsidP="000B1343">
            <w:pPr>
              <w:spacing w:line="240" w:lineRule="auto"/>
              <w:ind w:firstLine="0"/>
              <w:rPr>
                <w:sz w:val="24"/>
              </w:rPr>
            </w:pPr>
            <w:r>
              <w:rPr>
                <w:sz w:val="24"/>
              </w:rPr>
              <w:t>Центральная 19</w:t>
            </w:r>
          </w:p>
        </w:tc>
        <w:tc>
          <w:tcPr>
            <w:tcW w:w="1746" w:type="dxa"/>
            <w:vAlign w:val="center"/>
          </w:tcPr>
          <w:p w:rsidR="00100FF3" w:rsidRPr="00D424CE" w:rsidRDefault="00100FF3" w:rsidP="000B1343">
            <w:pPr>
              <w:spacing w:line="240" w:lineRule="auto"/>
              <w:ind w:firstLine="0"/>
              <w:rPr>
                <w:sz w:val="24"/>
              </w:rPr>
            </w:pPr>
            <w:r w:rsidRPr="00D424CE">
              <w:rPr>
                <w:sz w:val="24"/>
              </w:rPr>
              <w:t>910,2</w:t>
            </w:r>
          </w:p>
        </w:tc>
        <w:tc>
          <w:tcPr>
            <w:tcW w:w="1333" w:type="dxa"/>
            <w:vAlign w:val="center"/>
          </w:tcPr>
          <w:p w:rsidR="00100FF3" w:rsidRPr="00CF38BF" w:rsidRDefault="00100FF3" w:rsidP="000B1343">
            <w:pPr>
              <w:spacing w:line="240" w:lineRule="auto"/>
              <w:ind w:firstLine="0"/>
              <w:rPr>
                <w:sz w:val="24"/>
              </w:rPr>
            </w:pPr>
            <w:r>
              <w:rPr>
                <w:sz w:val="24"/>
              </w:rPr>
              <w:t>0,181</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0,181</w:t>
            </w:r>
          </w:p>
        </w:tc>
      </w:tr>
      <w:tr w:rsidR="00100FF3" w:rsidRPr="00CD0279" w:rsidTr="000B1343">
        <w:trPr>
          <w:trHeight w:val="59"/>
          <w:jc w:val="center"/>
        </w:trPr>
        <w:tc>
          <w:tcPr>
            <w:tcW w:w="2376" w:type="dxa"/>
            <w:vAlign w:val="center"/>
          </w:tcPr>
          <w:p w:rsidR="00100FF3" w:rsidRPr="00CF38BF" w:rsidRDefault="00100FF3" w:rsidP="000B1343">
            <w:pPr>
              <w:spacing w:line="240" w:lineRule="auto"/>
              <w:ind w:firstLine="0"/>
              <w:rPr>
                <w:sz w:val="24"/>
              </w:rPr>
            </w:pPr>
            <w:r w:rsidRPr="00CF38BF">
              <w:rPr>
                <w:sz w:val="24"/>
              </w:rPr>
              <w:t>д/сад</w:t>
            </w:r>
            <w:r>
              <w:rPr>
                <w:sz w:val="24"/>
              </w:rPr>
              <w:t xml:space="preserve"> </w:t>
            </w:r>
          </w:p>
        </w:tc>
        <w:tc>
          <w:tcPr>
            <w:tcW w:w="2376" w:type="dxa"/>
            <w:vAlign w:val="center"/>
          </w:tcPr>
          <w:p w:rsidR="00100FF3" w:rsidRPr="00161815" w:rsidRDefault="00100FF3" w:rsidP="000B1343">
            <w:pPr>
              <w:spacing w:line="240" w:lineRule="auto"/>
              <w:ind w:firstLine="0"/>
              <w:rPr>
                <w:sz w:val="24"/>
              </w:rPr>
            </w:pPr>
            <w:r>
              <w:rPr>
                <w:sz w:val="24"/>
              </w:rPr>
              <w:t>Центральная 25</w:t>
            </w:r>
          </w:p>
        </w:tc>
        <w:tc>
          <w:tcPr>
            <w:tcW w:w="1746" w:type="dxa"/>
            <w:vAlign w:val="center"/>
          </w:tcPr>
          <w:p w:rsidR="00100FF3" w:rsidRPr="00D424CE" w:rsidRDefault="00100FF3" w:rsidP="000B1343">
            <w:pPr>
              <w:spacing w:line="240" w:lineRule="auto"/>
              <w:ind w:firstLine="0"/>
              <w:rPr>
                <w:sz w:val="24"/>
              </w:rPr>
            </w:pPr>
            <w:r w:rsidRPr="00D424CE">
              <w:rPr>
                <w:sz w:val="24"/>
              </w:rPr>
              <w:t>1142,2</w:t>
            </w:r>
          </w:p>
        </w:tc>
        <w:tc>
          <w:tcPr>
            <w:tcW w:w="1333" w:type="dxa"/>
            <w:vAlign w:val="center"/>
          </w:tcPr>
          <w:p w:rsidR="00100FF3" w:rsidRPr="00CF38BF" w:rsidRDefault="00100FF3" w:rsidP="000B1343">
            <w:pPr>
              <w:spacing w:line="240" w:lineRule="auto"/>
              <w:ind w:firstLine="0"/>
              <w:rPr>
                <w:sz w:val="24"/>
              </w:rPr>
            </w:pPr>
            <w:r>
              <w:rPr>
                <w:sz w:val="24"/>
              </w:rPr>
              <w:t>0,152</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0,152</w:t>
            </w:r>
          </w:p>
        </w:tc>
      </w:tr>
      <w:tr w:rsidR="00100FF3" w:rsidRPr="00CD0279" w:rsidTr="000B1343">
        <w:trPr>
          <w:trHeight w:val="59"/>
          <w:jc w:val="center"/>
        </w:trPr>
        <w:tc>
          <w:tcPr>
            <w:tcW w:w="2376" w:type="dxa"/>
            <w:vAlign w:val="center"/>
          </w:tcPr>
          <w:p w:rsidR="00100FF3" w:rsidRPr="00CF38BF" w:rsidRDefault="00100FF3" w:rsidP="000B1343">
            <w:pPr>
              <w:spacing w:line="240" w:lineRule="auto"/>
              <w:ind w:firstLine="0"/>
              <w:rPr>
                <w:sz w:val="24"/>
              </w:rPr>
            </w:pPr>
            <w:r w:rsidRPr="00CF38BF">
              <w:rPr>
                <w:sz w:val="24"/>
              </w:rPr>
              <w:t>Почта</w:t>
            </w:r>
            <w:r>
              <w:rPr>
                <w:sz w:val="24"/>
              </w:rPr>
              <w:t xml:space="preserve"> </w:t>
            </w:r>
          </w:p>
        </w:tc>
        <w:tc>
          <w:tcPr>
            <w:tcW w:w="2376" w:type="dxa"/>
            <w:vAlign w:val="center"/>
          </w:tcPr>
          <w:p w:rsidR="00100FF3" w:rsidRPr="00161815" w:rsidRDefault="00100FF3" w:rsidP="000B1343">
            <w:pPr>
              <w:spacing w:line="240" w:lineRule="auto"/>
              <w:ind w:firstLine="0"/>
              <w:rPr>
                <w:sz w:val="24"/>
              </w:rPr>
            </w:pPr>
            <w:r>
              <w:rPr>
                <w:sz w:val="24"/>
              </w:rPr>
              <w:t>Центральная 19/1</w:t>
            </w:r>
          </w:p>
        </w:tc>
        <w:tc>
          <w:tcPr>
            <w:tcW w:w="1746" w:type="dxa"/>
            <w:vAlign w:val="center"/>
          </w:tcPr>
          <w:p w:rsidR="00100FF3" w:rsidRPr="00D424CE" w:rsidRDefault="00100FF3" w:rsidP="000B1343">
            <w:pPr>
              <w:spacing w:line="240" w:lineRule="auto"/>
              <w:ind w:firstLine="0"/>
              <w:rPr>
                <w:sz w:val="24"/>
              </w:rPr>
            </w:pPr>
            <w:r w:rsidRPr="00D424CE">
              <w:rPr>
                <w:sz w:val="24"/>
              </w:rPr>
              <w:t>954</w:t>
            </w:r>
          </w:p>
        </w:tc>
        <w:tc>
          <w:tcPr>
            <w:tcW w:w="1333" w:type="dxa"/>
            <w:vAlign w:val="center"/>
          </w:tcPr>
          <w:p w:rsidR="00100FF3" w:rsidRPr="00CF38BF" w:rsidRDefault="00100FF3" w:rsidP="000B1343">
            <w:pPr>
              <w:spacing w:line="240" w:lineRule="auto"/>
              <w:ind w:firstLine="0"/>
              <w:rPr>
                <w:sz w:val="24"/>
              </w:rPr>
            </w:pPr>
            <w:r>
              <w:rPr>
                <w:sz w:val="24"/>
              </w:rPr>
              <w:t>0,142</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0,142</w:t>
            </w:r>
          </w:p>
        </w:tc>
      </w:tr>
      <w:tr w:rsidR="00100FF3" w:rsidRPr="00CD0279" w:rsidTr="000B1343">
        <w:trPr>
          <w:trHeight w:val="59"/>
          <w:jc w:val="center"/>
        </w:trPr>
        <w:tc>
          <w:tcPr>
            <w:tcW w:w="2376" w:type="dxa"/>
            <w:vAlign w:val="center"/>
          </w:tcPr>
          <w:p w:rsidR="00100FF3" w:rsidRPr="00CF38BF" w:rsidRDefault="006C019F" w:rsidP="000B1343">
            <w:pPr>
              <w:spacing w:line="240" w:lineRule="auto"/>
              <w:ind w:firstLine="0"/>
              <w:rPr>
                <w:sz w:val="24"/>
              </w:rPr>
            </w:pPr>
            <w:r>
              <w:rPr>
                <w:sz w:val="24"/>
              </w:rPr>
              <w:t xml:space="preserve"> </w:t>
            </w:r>
          </w:p>
        </w:tc>
        <w:tc>
          <w:tcPr>
            <w:tcW w:w="2376" w:type="dxa"/>
            <w:vAlign w:val="center"/>
          </w:tcPr>
          <w:p w:rsidR="00100FF3" w:rsidRPr="00161815" w:rsidRDefault="00100FF3" w:rsidP="000B1343">
            <w:pPr>
              <w:spacing w:line="240" w:lineRule="auto"/>
              <w:ind w:firstLine="0"/>
              <w:rPr>
                <w:sz w:val="24"/>
              </w:rPr>
            </w:pPr>
            <w:r>
              <w:rPr>
                <w:sz w:val="24"/>
              </w:rPr>
              <w:t>Центральная 22</w:t>
            </w:r>
          </w:p>
        </w:tc>
        <w:tc>
          <w:tcPr>
            <w:tcW w:w="1746" w:type="dxa"/>
            <w:vAlign w:val="center"/>
          </w:tcPr>
          <w:p w:rsidR="00100FF3" w:rsidRPr="00D424CE" w:rsidRDefault="00100FF3" w:rsidP="000B1343">
            <w:pPr>
              <w:spacing w:line="240" w:lineRule="auto"/>
              <w:ind w:firstLine="0"/>
              <w:rPr>
                <w:sz w:val="24"/>
              </w:rPr>
            </w:pPr>
            <w:r w:rsidRPr="00D424CE">
              <w:rPr>
                <w:sz w:val="24"/>
              </w:rPr>
              <w:t>300</w:t>
            </w:r>
          </w:p>
        </w:tc>
        <w:tc>
          <w:tcPr>
            <w:tcW w:w="1333" w:type="dxa"/>
            <w:vAlign w:val="center"/>
          </w:tcPr>
          <w:p w:rsidR="00100FF3" w:rsidRPr="00CF38BF" w:rsidRDefault="00100FF3" w:rsidP="000B1343">
            <w:pPr>
              <w:spacing w:line="240" w:lineRule="auto"/>
              <w:ind w:firstLine="0"/>
              <w:rPr>
                <w:sz w:val="24"/>
              </w:rPr>
            </w:pPr>
            <w:r>
              <w:rPr>
                <w:sz w:val="24"/>
              </w:rPr>
              <w:t>0,039</w:t>
            </w:r>
          </w:p>
        </w:tc>
        <w:tc>
          <w:tcPr>
            <w:tcW w:w="675" w:type="dxa"/>
            <w:vAlign w:val="center"/>
          </w:tcPr>
          <w:p w:rsidR="00100FF3" w:rsidRPr="00E437FD" w:rsidRDefault="00100FF3" w:rsidP="000B1343">
            <w:pPr>
              <w:spacing w:line="240" w:lineRule="auto"/>
              <w:ind w:firstLine="0"/>
              <w:jc w:val="center"/>
              <w:rPr>
                <w:rFonts w:eastAsia="Times New Roman"/>
                <w:sz w:val="24"/>
              </w:rPr>
            </w:pPr>
          </w:p>
        </w:tc>
        <w:tc>
          <w:tcPr>
            <w:tcW w:w="776" w:type="dxa"/>
            <w:vAlign w:val="center"/>
          </w:tcPr>
          <w:p w:rsidR="00100FF3" w:rsidRPr="00E437FD" w:rsidRDefault="00100FF3" w:rsidP="000B1343">
            <w:pPr>
              <w:spacing w:line="240" w:lineRule="auto"/>
              <w:ind w:firstLine="0"/>
              <w:jc w:val="center"/>
              <w:rPr>
                <w:rFonts w:eastAsia="Times New Roman"/>
                <w:sz w:val="24"/>
              </w:rPr>
            </w:pPr>
          </w:p>
        </w:tc>
        <w:tc>
          <w:tcPr>
            <w:tcW w:w="996" w:type="dxa"/>
            <w:vAlign w:val="center"/>
          </w:tcPr>
          <w:p w:rsidR="00100FF3" w:rsidRPr="00CF38BF" w:rsidRDefault="00100FF3" w:rsidP="000B1343">
            <w:pPr>
              <w:spacing w:line="240" w:lineRule="auto"/>
              <w:ind w:firstLine="0"/>
              <w:rPr>
                <w:sz w:val="24"/>
              </w:rPr>
            </w:pPr>
            <w:r>
              <w:rPr>
                <w:sz w:val="24"/>
              </w:rPr>
              <w:t>0,039</w:t>
            </w:r>
          </w:p>
        </w:tc>
      </w:tr>
      <w:tr w:rsidR="00100FF3" w:rsidRPr="00CD0279" w:rsidTr="000B1343">
        <w:trPr>
          <w:trHeight w:val="59"/>
          <w:jc w:val="center"/>
        </w:trPr>
        <w:tc>
          <w:tcPr>
            <w:tcW w:w="2376" w:type="dxa"/>
            <w:vAlign w:val="center"/>
          </w:tcPr>
          <w:p w:rsidR="00100FF3" w:rsidRPr="00CF38BF" w:rsidRDefault="00100FF3" w:rsidP="000B1343">
            <w:pPr>
              <w:spacing w:line="240" w:lineRule="auto"/>
              <w:ind w:firstLine="0"/>
              <w:rPr>
                <w:sz w:val="24"/>
              </w:rPr>
            </w:pPr>
            <w:proofErr w:type="spellStart"/>
            <w:r w:rsidRPr="00CF38BF">
              <w:rPr>
                <w:sz w:val="24"/>
              </w:rPr>
              <w:t>Маг.</w:t>
            </w:r>
            <w:r>
              <w:rPr>
                <w:sz w:val="24"/>
              </w:rPr>
              <w:t>«Елена</w:t>
            </w:r>
            <w:proofErr w:type="spellEnd"/>
            <w:r w:rsidRPr="00CF38BF">
              <w:rPr>
                <w:sz w:val="24"/>
              </w:rPr>
              <w:t>»</w:t>
            </w:r>
            <w:r>
              <w:rPr>
                <w:sz w:val="24"/>
              </w:rPr>
              <w:t xml:space="preserve"> (норматив)</w:t>
            </w:r>
          </w:p>
        </w:tc>
        <w:tc>
          <w:tcPr>
            <w:tcW w:w="2376" w:type="dxa"/>
            <w:vAlign w:val="center"/>
          </w:tcPr>
          <w:p w:rsidR="00100FF3" w:rsidRPr="00161815" w:rsidRDefault="00100FF3" w:rsidP="000B1343">
            <w:pPr>
              <w:spacing w:line="240" w:lineRule="auto"/>
              <w:ind w:firstLine="0"/>
              <w:rPr>
                <w:sz w:val="24"/>
              </w:rPr>
            </w:pPr>
            <w:r>
              <w:rPr>
                <w:sz w:val="24"/>
              </w:rPr>
              <w:t>Центральная 20а</w:t>
            </w:r>
          </w:p>
        </w:tc>
        <w:tc>
          <w:tcPr>
            <w:tcW w:w="1746" w:type="dxa"/>
            <w:vAlign w:val="center"/>
          </w:tcPr>
          <w:p w:rsidR="00100FF3" w:rsidRPr="00D424CE" w:rsidRDefault="00100FF3" w:rsidP="000B1343">
            <w:pPr>
              <w:spacing w:line="240" w:lineRule="auto"/>
              <w:ind w:firstLine="0"/>
              <w:rPr>
                <w:sz w:val="24"/>
              </w:rPr>
            </w:pPr>
            <w:r w:rsidRPr="00D424CE">
              <w:rPr>
                <w:sz w:val="24"/>
              </w:rPr>
              <w:t>44</w:t>
            </w:r>
          </w:p>
        </w:tc>
        <w:tc>
          <w:tcPr>
            <w:tcW w:w="1333" w:type="dxa"/>
            <w:vAlign w:val="center"/>
          </w:tcPr>
          <w:p w:rsidR="00100FF3" w:rsidRPr="00CF38BF" w:rsidRDefault="00100FF3" w:rsidP="000B1343">
            <w:pPr>
              <w:spacing w:line="240" w:lineRule="auto"/>
              <w:ind w:firstLine="0"/>
              <w:rPr>
                <w:sz w:val="24"/>
              </w:rPr>
            </w:pPr>
            <w:r>
              <w:rPr>
                <w:sz w:val="24"/>
              </w:rPr>
              <w:t>0,014</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0,014</w:t>
            </w:r>
          </w:p>
        </w:tc>
      </w:tr>
      <w:tr w:rsidR="00100FF3" w:rsidRPr="00CD0279" w:rsidTr="000B1343">
        <w:trPr>
          <w:trHeight w:val="59"/>
          <w:jc w:val="center"/>
        </w:trPr>
        <w:tc>
          <w:tcPr>
            <w:tcW w:w="2376" w:type="dxa"/>
            <w:vAlign w:val="center"/>
          </w:tcPr>
          <w:p w:rsidR="00100FF3" w:rsidRPr="00CF38BF" w:rsidRDefault="00100FF3" w:rsidP="000B1343">
            <w:pPr>
              <w:spacing w:line="240" w:lineRule="auto"/>
              <w:ind w:firstLine="0"/>
              <w:rPr>
                <w:sz w:val="24"/>
              </w:rPr>
            </w:pPr>
            <w:proofErr w:type="spellStart"/>
            <w:r>
              <w:rPr>
                <w:sz w:val="24"/>
              </w:rPr>
              <w:t>Тепл.стоянка</w:t>
            </w:r>
            <w:proofErr w:type="spellEnd"/>
            <w:r>
              <w:rPr>
                <w:sz w:val="24"/>
              </w:rPr>
              <w:t xml:space="preserve"> </w:t>
            </w:r>
          </w:p>
        </w:tc>
        <w:tc>
          <w:tcPr>
            <w:tcW w:w="2376" w:type="dxa"/>
            <w:vAlign w:val="center"/>
          </w:tcPr>
          <w:p w:rsidR="00100FF3" w:rsidRPr="00161815" w:rsidRDefault="00100FF3" w:rsidP="000B1343">
            <w:pPr>
              <w:spacing w:line="240" w:lineRule="auto"/>
              <w:ind w:firstLine="0"/>
              <w:rPr>
                <w:sz w:val="24"/>
              </w:rPr>
            </w:pPr>
            <w:r>
              <w:rPr>
                <w:sz w:val="24"/>
              </w:rPr>
              <w:t>Озерная 39</w:t>
            </w:r>
          </w:p>
        </w:tc>
        <w:tc>
          <w:tcPr>
            <w:tcW w:w="1746" w:type="dxa"/>
            <w:vAlign w:val="center"/>
          </w:tcPr>
          <w:p w:rsidR="00100FF3" w:rsidRPr="00D424CE" w:rsidRDefault="00100FF3" w:rsidP="000B1343">
            <w:pPr>
              <w:spacing w:line="240" w:lineRule="auto"/>
              <w:ind w:firstLine="0"/>
              <w:rPr>
                <w:sz w:val="24"/>
              </w:rPr>
            </w:pPr>
            <w:r w:rsidRPr="00D424CE">
              <w:rPr>
                <w:sz w:val="24"/>
              </w:rPr>
              <w:t>281</w:t>
            </w:r>
          </w:p>
        </w:tc>
        <w:tc>
          <w:tcPr>
            <w:tcW w:w="1333" w:type="dxa"/>
            <w:vAlign w:val="center"/>
          </w:tcPr>
          <w:p w:rsidR="00100FF3" w:rsidRDefault="00100FF3" w:rsidP="000B1343">
            <w:pPr>
              <w:spacing w:line="240" w:lineRule="auto"/>
              <w:ind w:firstLine="0"/>
              <w:rPr>
                <w:sz w:val="24"/>
              </w:rPr>
            </w:pPr>
            <w:r>
              <w:rPr>
                <w:sz w:val="24"/>
              </w:rPr>
              <w:t>0,073</w:t>
            </w:r>
          </w:p>
          <w:p w:rsidR="00100FF3" w:rsidRPr="00CF38BF" w:rsidRDefault="00100FF3" w:rsidP="000B1343">
            <w:pPr>
              <w:spacing w:line="240" w:lineRule="auto"/>
              <w:ind w:firstLine="0"/>
              <w:rPr>
                <w:sz w:val="24"/>
              </w:rPr>
            </w:pP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Default="00100FF3" w:rsidP="000B1343">
            <w:pPr>
              <w:spacing w:line="240" w:lineRule="auto"/>
              <w:ind w:firstLine="0"/>
              <w:rPr>
                <w:sz w:val="24"/>
              </w:rPr>
            </w:pPr>
            <w:r>
              <w:rPr>
                <w:sz w:val="24"/>
              </w:rPr>
              <w:t>0,073</w:t>
            </w:r>
          </w:p>
          <w:p w:rsidR="00100FF3" w:rsidRPr="00CF38BF" w:rsidRDefault="00100FF3" w:rsidP="000B1343">
            <w:pPr>
              <w:spacing w:line="240" w:lineRule="auto"/>
              <w:ind w:firstLine="0"/>
              <w:rPr>
                <w:sz w:val="24"/>
              </w:rPr>
            </w:pPr>
          </w:p>
        </w:tc>
      </w:tr>
      <w:tr w:rsidR="00100FF3" w:rsidRPr="00CD0279" w:rsidTr="000B1343">
        <w:trPr>
          <w:trHeight w:val="59"/>
          <w:jc w:val="center"/>
        </w:trPr>
        <w:tc>
          <w:tcPr>
            <w:tcW w:w="2376" w:type="dxa"/>
            <w:vAlign w:val="center"/>
          </w:tcPr>
          <w:p w:rsidR="00100FF3" w:rsidRPr="009E1852" w:rsidRDefault="00100FF3" w:rsidP="000B1343">
            <w:pPr>
              <w:spacing w:line="240" w:lineRule="auto"/>
              <w:ind w:firstLine="0"/>
            </w:pPr>
            <w:r>
              <w:rPr>
                <w:sz w:val="24"/>
              </w:rPr>
              <w:t xml:space="preserve">гараж </w:t>
            </w:r>
          </w:p>
        </w:tc>
        <w:tc>
          <w:tcPr>
            <w:tcW w:w="2376" w:type="dxa"/>
            <w:vAlign w:val="center"/>
          </w:tcPr>
          <w:p w:rsidR="00100FF3" w:rsidRDefault="00100FF3" w:rsidP="000B1343">
            <w:pPr>
              <w:spacing w:line="240" w:lineRule="auto"/>
              <w:ind w:firstLine="0"/>
              <w:rPr>
                <w:sz w:val="24"/>
              </w:rPr>
            </w:pPr>
            <w:r>
              <w:rPr>
                <w:sz w:val="24"/>
              </w:rPr>
              <w:t>Центральная 17а</w:t>
            </w:r>
          </w:p>
        </w:tc>
        <w:tc>
          <w:tcPr>
            <w:tcW w:w="1746" w:type="dxa"/>
            <w:vAlign w:val="center"/>
          </w:tcPr>
          <w:p w:rsidR="00100FF3" w:rsidRPr="00D424CE" w:rsidRDefault="00100FF3" w:rsidP="000B1343">
            <w:pPr>
              <w:spacing w:line="240" w:lineRule="auto"/>
              <w:ind w:firstLine="0"/>
              <w:rPr>
                <w:sz w:val="24"/>
              </w:rPr>
            </w:pPr>
            <w:r>
              <w:rPr>
                <w:sz w:val="24"/>
              </w:rPr>
              <w:t>76,5</w:t>
            </w:r>
          </w:p>
        </w:tc>
        <w:tc>
          <w:tcPr>
            <w:tcW w:w="1333" w:type="dxa"/>
            <w:vAlign w:val="center"/>
          </w:tcPr>
          <w:p w:rsidR="00100FF3" w:rsidRPr="00CF38BF" w:rsidRDefault="00100FF3" w:rsidP="000B1343">
            <w:pPr>
              <w:spacing w:line="240" w:lineRule="auto"/>
              <w:ind w:firstLine="0"/>
              <w:rPr>
                <w:sz w:val="24"/>
              </w:rPr>
            </w:pPr>
            <w:r>
              <w:rPr>
                <w:sz w:val="24"/>
              </w:rPr>
              <w:t>0,031</w:t>
            </w:r>
          </w:p>
        </w:tc>
        <w:tc>
          <w:tcPr>
            <w:tcW w:w="675" w:type="dxa"/>
            <w:vAlign w:val="center"/>
          </w:tcPr>
          <w:p w:rsidR="00100FF3" w:rsidRPr="00E437FD" w:rsidRDefault="00100FF3" w:rsidP="000B1343">
            <w:pPr>
              <w:spacing w:line="240" w:lineRule="auto"/>
              <w:ind w:firstLine="0"/>
              <w:jc w:val="center"/>
              <w:rPr>
                <w:rFonts w:eastAsia="Times New Roman"/>
                <w:sz w:val="24"/>
              </w:rPr>
            </w:pPr>
          </w:p>
        </w:tc>
        <w:tc>
          <w:tcPr>
            <w:tcW w:w="776" w:type="dxa"/>
            <w:vAlign w:val="center"/>
          </w:tcPr>
          <w:p w:rsidR="00100FF3" w:rsidRPr="00E437FD" w:rsidRDefault="00100FF3" w:rsidP="000B1343">
            <w:pPr>
              <w:spacing w:line="240" w:lineRule="auto"/>
              <w:ind w:firstLine="0"/>
              <w:jc w:val="center"/>
              <w:rPr>
                <w:rFonts w:eastAsia="Times New Roman"/>
                <w:sz w:val="24"/>
              </w:rPr>
            </w:pPr>
          </w:p>
        </w:tc>
        <w:tc>
          <w:tcPr>
            <w:tcW w:w="996" w:type="dxa"/>
            <w:vAlign w:val="center"/>
          </w:tcPr>
          <w:p w:rsidR="00100FF3" w:rsidRPr="00CF38BF" w:rsidRDefault="00100FF3" w:rsidP="000B1343">
            <w:pPr>
              <w:spacing w:line="240" w:lineRule="auto"/>
              <w:ind w:firstLine="0"/>
              <w:rPr>
                <w:sz w:val="24"/>
              </w:rPr>
            </w:pPr>
            <w:r>
              <w:rPr>
                <w:sz w:val="24"/>
              </w:rPr>
              <w:t>0,031</w:t>
            </w:r>
          </w:p>
        </w:tc>
      </w:tr>
      <w:tr w:rsidR="00100FF3" w:rsidRPr="00CD0279" w:rsidTr="000B1343">
        <w:trPr>
          <w:trHeight w:val="59"/>
          <w:jc w:val="center"/>
        </w:trPr>
        <w:tc>
          <w:tcPr>
            <w:tcW w:w="2376" w:type="dxa"/>
            <w:vAlign w:val="center"/>
          </w:tcPr>
          <w:p w:rsidR="00100FF3" w:rsidRDefault="00100FF3" w:rsidP="000B1343">
            <w:pPr>
              <w:spacing w:line="240" w:lineRule="auto"/>
              <w:ind w:firstLine="0"/>
              <w:rPr>
                <w:sz w:val="24"/>
              </w:rPr>
            </w:pPr>
            <w:r>
              <w:rPr>
                <w:sz w:val="24"/>
              </w:rPr>
              <w:t xml:space="preserve">контора </w:t>
            </w:r>
          </w:p>
        </w:tc>
        <w:tc>
          <w:tcPr>
            <w:tcW w:w="2376" w:type="dxa"/>
            <w:vAlign w:val="center"/>
          </w:tcPr>
          <w:p w:rsidR="00100FF3" w:rsidRDefault="00100FF3" w:rsidP="000B1343">
            <w:pPr>
              <w:spacing w:line="240" w:lineRule="auto"/>
              <w:ind w:firstLine="0"/>
              <w:rPr>
                <w:sz w:val="24"/>
              </w:rPr>
            </w:pPr>
            <w:r>
              <w:rPr>
                <w:sz w:val="24"/>
              </w:rPr>
              <w:t>Центральная 15</w:t>
            </w:r>
          </w:p>
        </w:tc>
        <w:tc>
          <w:tcPr>
            <w:tcW w:w="1746" w:type="dxa"/>
            <w:vAlign w:val="center"/>
          </w:tcPr>
          <w:p w:rsidR="00100FF3" w:rsidRPr="00D424CE" w:rsidRDefault="00100FF3" w:rsidP="000B1343">
            <w:pPr>
              <w:spacing w:line="240" w:lineRule="auto"/>
              <w:ind w:firstLine="0"/>
              <w:rPr>
                <w:sz w:val="24"/>
              </w:rPr>
            </w:pPr>
            <w:r w:rsidRPr="00D424CE">
              <w:rPr>
                <w:sz w:val="24"/>
              </w:rPr>
              <w:t>528,32</w:t>
            </w:r>
          </w:p>
        </w:tc>
        <w:tc>
          <w:tcPr>
            <w:tcW w:w="1333" w:type="dxa"/>
            <w:vAlign w:val="center"/>
          </w:tcPr>
          <w:p w:rsidR="00100FF3" w:rsidRPr="00CF38BF" w:rsidRDefault="00100FF3" w:rsidP="000B1343">
            <w:pPr>
              <w:spacing w:line="240" w:lineRule="auto"/>
              <w:ind w:firstLine="0"/>
              <w:rPr>
                <w:sz w:val="24"/>
              </w:rPr>
            </w:pPr>
            <w:r>
              <w:rPr>
                <w:sz w:val="24"/>
              </w:rPr>
              <w:t>0,147</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0,147</w:t>
            </w:r>
          </w:p>
        </w:tc>
      </w:tr>
      <w:tr w:rsidR="00100FF3" w:rsidRPr="00CD0279" w:rsidTr="000B1343">
        <w:trPr>
          <w:trHeight w:val="59"/>
          <w:jc w:val="center"/>
        </w:trPr>
        <w:tc>
          <w:tcPr>
            <w:tcW w:w="2376" w:type="dxa"/>
            <w:vAlign w:val="center"/>
          </w:tcPr>
          <w:p w:rsidR="00100FF3" w:rsidRDefault="00100FF3" w:rsidP="000B1343">
            <w:pPr>
              <w:spacing w:line="240" w:lineRule="auto"/>
              <w:ind w:firstLine="0"/>
              <w:rPr>
                <w:sz w:val="24"/>
              </w:rPr>
            </w:pPr>
            <w:r>
              <w:rPr>
                <w:sz w:val="24"/>
              </w:rPr>
              <w:t xml:space="preserve">Столярный цех </w:t>
            </w:r>
          </w:p>
        </w:tc>
        <w:tc>
          <w:tcPr>
            <w:tcW w:w="2376" w:type="dxa"/>
            <w:vAlign w:val="center"/>
          </w:tcPr>
          <w:p w:rsidR="00100FF3" w:rsidRDefault="00100FF3" w:rsidP="000B1343">
            <w:pPr>
              <w:spacing w:line="240" w:lineRule="auto"/>
              <w:ind w:firstLine="0"/>
              <w:rPr>
                <w:sz w:val="24"/>
              </w:rPr>
            </w:pPr>
            <w:r>
              <w:rPr>
                <w:sz w:val="24"/>
              </w:rPr>
              <w:t>Центральная</w:t>
            </w:r>
          </w:p>
        </w:tc>
        <w:tc>
          <w:tcPr>
            <w:tcW w:w="1746" w:type="dxa"/>
            <w:vAlign w:val="center"/>
          </w:tcPr>
          <w:p w:rsidR="00100FF3" w:rsidRPr="00D424CE" w:rsidRDefault="00100FF3" w:rsidP="000B1343">
            <w:pPr>
              <w:spacing w:line="240" w:lineRule="auto"/>
              <w:ind w:firstLine="0"/>
              <w:rPr>
                <w:sz w:val="24"/>
              </w:rPr>
            </w:pPr>
            <w:r>
              <w:rPr>
                <w:sz w:val="24"/>
              </w:rPr>
              <w:t>68,3</w:t>
            </w:r>
          </w:p>
        </w:tc>
        <w:tc>
          <w:tcPr>
            <w:tcW w:w="1333" w:type="dxa"/>
            <w:vAlign w:val="center"/>
          </w:tcPr>
          <w:p w:rsidR="00100FF3" w:rsidRPr="00CF38BF" w:rsidRDefault="00100FF3" w:rsidP="000B1343">
            <w:pPr>
              <w:spacing w:line="240" w:lineRule="auto"/>
              <w:ind w:firstLine="0"/>
              <w:rPr>
                <w:sz w:val="24"/>
              </w:rPr>
            </w:pPr>
            <w:r>
              <w:rPr>
                <w:sz w:val="24"/>
              </w:rPr>
              <w:t>0,028</w:t>
            </w:r>
          </w:p>
        </w:tc>
        <w:tc>
          <w:tcPr>
            <w:tcW w:w="675" w:type="dxa"/>
            <w:vAlign w:val="center"/>
          </w:tcPr>
          <w:p w:rsidR="00100FF3" w:rsidRPr="00E437FD" w:rsidRDefault="00100FF3" w:rsidP="000B1343">
            <w:pPr>
              <w:spacing w:line="240" w:lineRule="auto"/>
              <w:ind w:firstLine="0"/>
              <w:jc w:val="center"/>
              <w:rPr>
                <w:rFonts w:eastAsia="Times New Roman"/>
                <w:sz w:val="24"/>
              </w:rPr>
            </w:pPr>
          </w:p>
        </w:tc>
        <w:tc>
          <w:tcPr>
            <w:tcW w:w="776" w:type="dxa"/>
            <w:vAlign w:val="center"/>
          </w:tcPr>
          <w:p w:rsidR="00100FF3" w:rsidRPr="00E437FD" w:rsidRDefault="00100FF3" w:rsidP="000B1343">
            <w:pPr>
              <w:spacing w:line="240" w:lineRule="auto"/>
              <w:ind w:firstLine="0"/>
              <w:jc w:val="center"/>
              <w:rPr>
                <w:rFonts w:eastAsia="Times New Roman"/>
                <w:sz w:val="24"/>
              </w:rPr>
            </w:pPr>
          </w:p>
        </w:tc>
        <w:tc>
          <w:tcPr>
            <w:tcW w:w="996" w:type="dxa"/>
            <w:vAlign w:val="center"/>
          </w:tcPr>
          <w:p w:rsidR="00100FF3" w:rsidRPr="00CF38BF" w:rsidRDefault="00100FF3" w:rsidP="000B1343">
            <w:pPr>
              <w:spacing w:line="240" w:lineRule="auto"/>
              <w:ind w:firstLine="0"/>
              <w:rPr>
                <w:sz w:val="24"/>
              </w:rPr>
            </w:pPr>
            <w:r>
              <w:rPr>
                <w:sz w:val="24"/>
              </w:rPr>
              <w:t>0,028</w:t>
            </w:r>
          </w:p>
        </w:tc>
      </w:tr>
      <w:tr w:rsidR="00100FF3" w:rsidRPr="00CD0279" w:rsidTr="000B1343">
        <w:trPr>
          <w:trHeight w:val="59"/>
          <w:jc w:val="center"/>
        </w:trPr>
        <w:tc>
          <w:tcPr>
            <w:tcW w:w="2376" w:type="dxa"/>
            <w:vAlign w:val="center"/>
          </w:tcPr>
          <w:p w:rsidR="00100FF3" w:rsidRPr="009E1852" w:rsidRDefault="00100FF3" w:rsidP="000B1343">
            <w:pPr>
              <w:spacing w:line="240" w:lineRule="auto"/>
              <w:ind w:firstLine="0"/>
            </w:pPr>
            <w:r>
              <w:rPr>
                <w:sz w:val="24"/>
              </w:rPr>
              <w:t>Гараж школьный</w:t>
            </w:r>
            <w:r>
              <w:t xml:space="preserve"> </w:t>
            </w:r>
          </w:p>
        </w:tc>
        <w:tc>
          <w:tcPr>
            <w:tcW w:w="2376" w:type="dxa"/>
            <w:vAlign w:val="center"/>
          </w:tcPr>
          <w:p w:rsidR="00100FF3" w:rsidRDefault="00100FF3" w:rsidP="000B1343">
            <w:pPr>
              <w:spacing w:line="240" w:lineRule="auto"/>
              <w:ind w:firstLine="0"/>
              <w:rPr>
                <w:sz w:val="24"/>
              </w:rPr>
            </w:pPr>
            <w:r>
              <w:rPr>
                <w:sz w:val="24"/>
              </w:rPr>
              <w:t>Центральная</w:t>
            </w:r>
          </w:p>
        </w:tc>
        <w:tc>
          <w:tcPr>
            <w:tcW w:w="1746" w:type="dxa"/>
            <w:vAlign w:val="center"/>
          </w:tcPr>
          <w:p w:rsidR="00100FF3" w:rsidRPr="00D424CE" w:rsidRDefault="00100FF3" w:rsidP="000B1343">
            <w:pPr>
              <w:spacing w:line="240" w:lineRule="auto"/>
              <w:ind w:firstLine="0"/>
              <w:rPr>
                <w:sz w:val="24"/>
              </w:rPr>
            </w:pPr>
            <w:r>
              <w:rPr>
                <w:sz w:val="24"/>
              </w:rPr>
              <w:t>92,7</w:t>
            </w:r>
          </w:p>
        </w:tc>
        <w:tc>
          <w:tcPr>
            <w:tcW w:w="1333" w:type="dxa"/>
            <w:vAlign w:val="center"/>
          </w:tcPr>
          <w:p w:rsidR="00100FF3" w:rsidRPr="00CF38BF" w:rsidRDefault="00100FF3" w:rsidP="000B1343">
            <w:pPr>
              <w:spacing w:line="240" w:lineRule="auto"/>
              <w:ind w:firstLine="0"/>
              <w:rPr>
                <w:sz w:val="24"/>
              </w:rPr>
            </w:pPr>
            <w:r>
              <w:rPr>
                <w:sz w:val="24"/>
              </w:rPr>
              <w:t>0,035</w:t>
            </w:r>
          </w:p>
        </w:tc>
        <w:tc>
          <w:tcPr>
            <w:tcW w:w="675" w:type="dxa"/>
            <w:vAlign w:val="center"/>
          </w:tcPr>
          <w:p w:rsidR="00100FF3" w:rsidRPr="00E437FD" w:rsidRDefault="00100FF3" w:rsidP="000B1343">
            <w:pPr>
              <w:spacing w:line="240" w:lineRule="auto"/>
              <w:ind w:firstLine="0"/>
              <w:jc w:val="center"/>
              <w:rPr>
                <w:rFonts w:eastAsia="Times New Roman"/>
                <w:sz w:val="24"/>
              </w:rPr>
            </w:pPr>
          </w:p>
        </w:tc>
        <w:tc>
          <w:tcPr>
            <w:tcW w:w="776" w:type="dxa"/>
            <w:vAlign w:val="center"/>
          </w:tcPr>
          <w:p w:rsidR="00100FF3" w:rsidRPr="00E437FD" w:rsidRDefault="00100FF3" w:rsidP="000B1343">
            <w:pPr>
              <w:spacing w:line="240" w:lineRule="auto"/>
              <w:ind w:firstLine="0"/>
              <w:jc w:val="center"/>
              <w:rPr>
                <w:rFonts w:eastAsia="Times New Roman"/>
                <w:sz w:val="24"/>
              </w:rPr>
            </w:pPr>
          </w:p>
        </w:tc>
        <w:tc>
          <w:tcPr>
            <w:tcW w:w="996" w:type="dxa"/>
            <w:vAlign w:val="center"/>
          </w:tcPr>
          <w:p w:rsidR="00100FF3" w:rsidRPr="00CF38BF" w:rsidRDefault="00100FF3" w:rsidP="000B1343">
            <w:pPr>
              <w:spacing w:line="240" w:lineRule="auto"/>
              <w:ind w:firstLine="0"/>
              <w:rPr>
                <w:sz w:val="24"/>
              </w:rPr>
            </w:pPr>
            <w:r>
              <w:rPr>
                <w:sz w:val="24"/>
              </w:rPr>
              <w:t>0,035</w:t>
            </w:r>
          </w:p>
        </w:tc>
      </w:tr>
      <w:tr w:rsidR="00100FF3" w:rsidRPr="00CD0279" w:rsidTr="000B1343">
        <w:trPr>
          <w:trHeight w:val="340"/>
          <w:jc w:val="center"/>
        </w:trPr>
        <w:tc>
          <w:tcPr>
            <w:tcW w:w="4752" w:type="dxa"/>
            <w:gridSpan w:val="2"/>
          </w:tcPr>
          <w:p w:rsidR="00100FF3" w:rsidRPr="00161815" w:rsidRDefault="00100FF3" w:rsidP="000B1343">
            <w:pPr>
              <w:spacing w:line="240" w:lineRule="auto"/>
              <w:rPr>
                <w:sz w:val="24"/>
              </w:rPr>
            </w:pPr>
            <w:r>
              <w:rPr>
                <w:sz w:val="24"/>
              </w:rPr>
              <w:t>Итого</w:t>
            </w:r>
          </w:p>
        </w:tc>
        <w:tc>
          <w:tcPr>
            <w:tcW w:w="1746" w:type="dxa"/>
            <w:vAlign w:val="center"/>
          </w:tcPr>
          <w:p w:rsidR="00100FF3" w:rsidRPr="009B796A" w:rsidRDefault="00100FF3" w:rsidP="000B1343">
            <w:pPr>
              <w:pStyle w:val="afff0"/>
              <w:jc w:val="both"/>
            </w:pPr>
            <w:r w:rsidRPr="009B796A">
              <w:t>4935,72</w:t>
            </w:r>
          </w:p>
          <w:p w:rsidR="00100FF3" w:rsidRPr="009B796A" w:rsidRDefault="00100FF3" w:rsidP="000B1343">
            <w:pPr>
              <w:pStyle w:val="af1"/>
            </w:pPr>
          </w:p>
        </w:tc>
        <w:tc>
          <w:tcPr>
            <w:tcW w:w="1333" w:type="dxa"/>
            <w:vAlign w:val="center"/>
          </w:tcPr>
          <w:p w:rsidR="00100FF3" w:rsidRPr="009B796A" w:rsidRDefault="00100FF3" w:rsidP="000B1343">
            <w:pPr>
              <w:pStyle w:val="afff0"/>
              <w:jc w:val="both"/>
              <w:rPr>
                <w:rFonts w:ascii="Calibri" w:hAnsi="Calibri" w:cs="Calibri"/>
                <w:color w:val="000000"/>
                <w:sz w:val="22"/>
                <w:szCs w:val="22"/>
              </w:rPr>
            </w:pPr>
            <w:r w:rsidRPr="009B796A">
              <w:t>0,957</w:t>
            </w:r>
          </w:p>
        </w:tc>
        <w:tc>
          <w:tcPr>
            <w:tcW w:w="675" w:type="dxa"/>
            <w:vAlign w:val="center"/>
          </w:tcPr>
          <w:p w:rsidR="00100FF3" w:rsidRPr="009B796A" w:rsidRDefault="00100FF3" w:rsidP="000B1343">
            <w:pPr>
              <w:spacing w:line="240" w:lineRule="auto"/>
              <w:ind w:firstLine="0"/>
              <w:jc w:val="center"/>
              <w:rPr>
                <w:rFonts w:eastAsia="Times New Roman"/>
                <w:sz w:val="24"/>
              </w:rPr>
            </w:pPr>
            <w:r w:rsidRPr="009B796A">
              <w:rPr>
                <w:rFonts w:eastAsia="Times New Roman"/>
                <w:sz w:val="24"/>
              </w:rPr>
              <w:t>-</w:t>
            </w:r>
          </w:p>
        </w:tc>
        <w:tc>
          <w:tcPr>
            <w:tcW w:w="776" w:type="dxa"/>
            <w:vAlign w:val="center"/>
          </w:tcPr>
          <w:p w:rsidR="00100FF3" w:rsidRPr="009B796A" w:rsidRDefault="00100FF3" w:rsidP="000B1343">
            <w:pPr>
              <w:spacing w:line="240" w:lineRule="auto"/>
              <w:ind w:firstLine="0"/>
              <w:jc w:val="center"/>
              <w:rPr>
                <w:rFonts w:eastAsia="Times New Roman"/>
                <w:sz w:val="24"/>
              </w:rPr>
            </w:pPr>
            <w:r w:rsidRPr="009B796A">
              <w:rPr>
                <w:rFonts w:eastAsia="Times New Roman"/>
                <w:sz w:val="24"/>
              </w:rPr>
              <w:t>-</w:t>
            </w:r>
          </w:p>
        </w:tc>
        <w:tc>
          <w:tcPr>
            <w:tcW w:w="996" w:type="dxa"/>
            <w:vAlign w:val="center"/>
          </w:tcPr>
          <w:p w:rsidR="00100FF3" w:rsidRPr="009B796A" w:rsidRDefault="00100FF3" w:rsidP="000B1343">
            <w:pPr>
              <w:pStyle w:val="afff0"/>
              <w:jc w:val="both"/>
              <w:rPr>
                <w:rFonts w:ascii="Calibri" w:hAnsi="Calibri" w:cs="Calibri"/>
                <w:color w:val="000000"/>
                <w:sz w:val="22"/>
                <w:szCs w:val="22"/>
              </w:rPr>
            </w:pPr>
            <w:r w:rsidRPr="009B796A">
              <w:t>0,957</w:t>
            </w:r>
          </w:p>
        </w:tc>
      </w:tr>
      <w:tr w:rsidR="00100FF3" w:rsidRPr="00CD0279" w:rsidTr="000B1343">
        <w:trPr>
          <w:trHeight w:val="340"/>
          <w:jc w:val="center"/>
        </w:trPr>
        <w:tc>
          <w:tcPr>
            <w:tcW w:w="10278" w:type="dxa"/>
            <w:gridSpan w:val="7"/>
            <w:vAlign w:val="center"/>
          </w:tcPr>
          <w:p w:rsidR="00100FF3" w:rsidRPr="00CD0279" w:rsidRDefault="00100FF3" w:rsidP="000B1343">
            <w:pPr>
              <w:pStyle w:val="afff0"/>
            </w:pPr>
            <w:proofErr w:type="spellStart"/>
            <w:r w:rsidRPr="009B796A">
              <w:lastRenderedPageBreak/>
              <w:t>ст.ж</w:t>
            </w:r>
            <w:proofErr w:type="spellEnd"/>
            <w:r w:rsidRPr="009B796A">
              <w:t>/д Районная</w:t>
            </w:r>
          </w:p>
        </w:tc>
      </w:tr>
      <w:tr w:rsidR="00100FF3" w:rsidRPr="00CD0279" w:rsidTr="000B1343">
        <w:trPr>
          <w:trHeight w:val="340"/>
          <w:jc w:val="center"/>
        </w:trPr>
        <w:tc>
          <w:tcPr>
            <w:tcW w:w="2376" w:type="dxa"/>
            <w:vMerge w:val="restart"/>
            <w:vAlign w:val="center"/>
          </w:tcPr>
          <w:p w:rsidR="00100FF3" w:rsidRPr="00CD0279" w:rsidRDefault="00100FF3" w:rsidP="000B1343">
            <w:pPr>
              <w:pStyle w:val="afff0"/>
            </w:pPr>
            <w:r>
              <w:t xml:space="preserve">Наименование абонента </w:t>
            </w:r>
          </w:p>
        </w:tc>
        <w:tc>
          <w:tcPr>
            <w:tcW w:w="2376" w:type="dxa"/>
            <w:vMerge w:val="restart"/>
            <w:vAlign w:val="center"/>
          </w:tcPr>
          <w:p w:rsidR="00100FF3" w:rsidRPr="00CD0279" w:rsidRDefault="00100FF3" w:rsidP="000B1343">
            <w:pPr>
              <w:pStyle w:val="afff0"/>
            </w:pPr>
            <w:r>
              <w:t>а</w:t>
            </w:r>
            <w:r w:rsidRPr="00CD0279">
              <w:t>дрес</w:t>
            </w:r>
          </w:p>
        </w:tc>
        <w:tc>
          <w:tcPr>
            <w:tcW w:w="1746" w:type="dxa"/>
            <w:vMerge w:val="restart"/>
            <w:vAlign w:val="center"/>
          </w:tcPr>
          <w:p w:rsidR="00100FF3" w:rsidRPr="00CD0279" w:rsidRDefault="00100FF3" w:rsidP="000B1343">
            <w:pPr>
              <w:pStyle w:val="afff0"/>
              <w:rPr>
                <w:vertAlign w:val="superscript"/>
              </w:rPr>
            </w:pPr>
            <w:r w:rsidRPr="00055712">
              <w:t>Отапливаемая площадь</w:t>
            </w:r>
            <w:r w:rsidRPr="00CD0279">
              <w:t xml:space="preserve">, </w:t>
            </w:r>
            <m:oMath>
              <m:sSup>
                <m:sSupPr>
                  <m:ctrlPr>
                    <w:rPr>
                      <w:rStyle w:val="afff3"/>
                      <w:i w:val="0"/>
                      <w:szCs w:val="24"/>
                    </w:rPr>
                  </m:ctrlPr>
                </m:sSupPr>
                <m:e>
                  <m:r>
                    <m:rPr>
                      <m:sty m:val="p"/>
                    </m:rPr>
                    <w:rPr>
                      <w:rStyle w:val="afff3"/>
                      <w:rFonts w:hAnsi="Cambria Math"/>
                      <w:szCs w:val="24"/>
                    </w:rPr>
                    <m:t>м</m:t>
                  </m:r>
                </m:e>
                <m:sup>
                  <m:r>
                    <m:rPr>
                      <m:sty m:val="p"/>
                    </m:rPr>
                    <w:rPr>
                      <w:rStyle w:val="afff3"/>
                      <w:rFonts w:hAnsi="Cambria Math"/>
                      <w:szCs w:val="24"/>
                    </w:rPr>
                    <m:t>2</m:t>
                  </m:r>
                </m:sup>
              </m:sSup>
            </m:oMath>
          </w:p>
        </w:tc>
        <w:tc>
          <w:tcPr>
            <w:tcW w:w="3780" w:type="dxa"/>
            <w:gridSpan w:val="4"/>
            <w:vAlign w:val="center"/>
          </w:tcPr>
          <w:p w:rsidR="00100FF3" w:rsidRPr="00CD0279" w:rsidRDefault="00100FF3" w:rsidP="000B1343">
            <w:pPr>
              <w:pStyle w:val="afff0"/>
            </w:pPr>
            <w:r w:rsidRPr="00CD0279">
              <w:t xml:space="preserve">Тепловая нагрузка, </w:t>
            </w:r>
            <m:oMath>
              <m:r>
                <m:rPr>
                  <m:sty m:val="p"/>
                </m:rPr>
                <w:rPr>
                  <w:rStyle w:val="afff3"/>
                  <w:rFonts w:hAnsi="Cambria Math"/>
                  <w:szCs w:val="24"/>
                </w:rPr>
                <m:t>Гкал/час</m:t>
              </m:r>
            </m:oMath>
          </w:p>
        </w:tc>
      </w:tr>
      <w:tr w:rsidR="00100FF3" w:rsidRPr="00CD0279" w:rsidTr="000B1343">
        <w:trPr>
          <w:trHeight w:val="340"/>
          <w:jc w:val="center"/>
        </w:trPr>
        <w:tc>
          <w:tcPr>
            <w:tcW w:w="2376" w:type="dxa"/>
            <w:vMerge/>
            <w:vAlign w:val="center"/>
          </w:tcPr>
          <w:p w:rsidR="00100FF3" w:rsidRPr="00CD0279" w:rsidRDefault="00100FF3" w:rsidP="000B1343">
            <w:pPr>
              <w:pStyle w:val="afff0"/>
            </w:pPr>
          </w:p>
        </w:tc>
        <w:tc>
          <w:tcPr>
            <w:tcW w:w="2376" w:type="dxa"/>
            <w:vMerge/>
            <w:vAlign w:val="center"/>
          </w:tcPr>
          <w:p w:rsidR="00100FF3" w:rsidRPr="00CD0279" w:rsidRDefault="00100FF3" w:rsidP="000B1343">
            <w:pPr>
              <w:pStyle w:val="afff0"/>
            </w:pPr>
          </w:p>
        </w:tc>
        <w:tc>
          <w:tcPr>
            <w:tcW w:w="1746" w:type="dxa"/>
            <w:vMerge/>
            <w:vAlign w:val="center"/>
          </w:tcPr>
          <w:p w:rsidR="00100FF3" w:rsidRPr="00CD0279" w:rsidRDefault="00100FF3" w:rsidP="000B1343">
            <w:pPr>
              <w:pStyle w:val="afff0"/>
            </w:pPr>
          </w:p>
        </w:tc>
        <w:tc>
          <w:tcPr>
            <w:tcW w:w="1333" w:type="dxa"/>
            <w:vAlign w:val="center"/>
          </w:tcPr>
          <w:p w:rsidR="00100FF3" w:rsidRPr="00CD0279" w:rsidRDefault="00100FF3" w:rsidP="000B1343">
            <w:pPr>
              <w:pStyle w:val="afff0"/>
            </w:pPr>
            <w:r w:rsidRPr="00CD0279">
              <w:t>Отопление</w:t>
            </w:r>
          </w:p>
        </w:tc>
        <w:tc>
          <w:tcPr>
            <w:tcW w:w="675" w:type="dxa"/>
            <w:vAlign w:val="center"/>
          </w:tcPr>
          <w:p w:rsidR="00100FF3" w:rsidRPr="00CD0279" w:rsidRDefault="00100FF3" w:rsidP="000B1343">
            <w:pPr>
              <w:pStyle w:val="afff0"/>
            </w:pPr>
            <w:r w:rsidRPr="00CD0279">
              <w:t>ГВС</w:t>
            </w:r>
          </w:p>
        </w:tc>
        <w:tc>
          <w:tcPr>
            <w:tcW w:w="776" w:type="dxa"/>
            <w:vAlign w:val="center"/>
          </w:tcPr>
          <w:p w:rsidR="00100FF3" w:rsidRPr="00CD0279" w:rsidRDefault="00100FF3" w:rsidP="000B1343">
            <w:pPr>
              <w:pStyle w:val="afff0"/>
            </w:pPr>
            <w:r w:rsidRPr="00CD0279">
              <w:t>Вент.</w:t>
            </w:r>
          </w:p>
        </w:tc>
        <w:tc>
          <w:tcPr>
            <w:tcW w:w="996" w:type="dxa"/>
            <w:vAlign w:val="center"/>
          </w:tcPr>
          <w:p w:rsidR="00100FF3" w:rsidRPr="00CD0279" w:rsidRDefault="00100FF3" w:rsidP="000B1343">
            <w:pPr>
              <w:pStyle w:val="afff0"/>
            </w:pPr>
            <w:r w:rsidRPr="00CD0279">
              <w:t>Всего</w:t>
            </w:r>
          </w:p>
        </w:tc>
      </w:tr>
      <w:tr w:rsidR="00100FF3" w:rsidRPr="00CD0279" w:rsidTr="000B1343">
        <w:trPr>
          <w:trHeight w:val="138"/>
          <w:jc w:val="center"/>
        </w:trPr>
        <w:tc>
          <w:tcPr>
            <w:tcW w:w="2376" w:type="dxa"/>
            <w:vMerge w:val="restart"/>
            <w:vAlign w:val="center"/>
          </w:tcPr>
          <w:p w:rsidR="00100FF3" w:rsidRPr="00CF38BF" w:rsidRDefault="00100FF3" w:rsidP="000B1343">
            <w:pPr>
              <w:spacing w:line="240" w:lineRule="auto"/>
              <w:ind w:firstLine="0"/>
              <w:rPr>
                <w:sz w:val="24"/>
              </w:rPr>
            </w:pPr>
            <w:r>
              <w:rPr>
                <w:sz w:val="24"/>
              </w:rPr>
              <w:t>Контактная сеть</w:t>
            </w:r>
          </w:p>
        </w:tc>
        <w:tc>
          <w:tcPr>
            <w:tcW w:w="2376" w:type="dxa"/>
            <w:vMerge w:val="restart"/>
            <w:vAlign w:val="center"/>
          </w:tcPr>
          <w:p w:rsidR="00100FF3" w:rsidRPr="00161815" w:rsidRDefault="00100FF3" w:rsidP="000B1343">
            <w:pPr>
              <w:spacing w:line="240" w:lineRule="auto"/>
              <w:ind w:firstLine="0"/>
              <w:rPr>
                <w:sz w:val="24"/>
              </w:rPr>
            </w:pPr>
            <w:r>
              <w:rPr>
                <w:sz w:val="24"/>
              </w:rPr>
              <w:t>Центральная 12</w:t>
            </w:r>
          </w:p>
        </w:tc>
        <w:tc>
          <w:tcPr>
            <w:tcW w:w="1746" w:type="dxa"/>
            <w:vAlign w:val="center"/>
          </w:tcPr>
          <w:p w:rsidR="00100FF3" w:rsidRPr="00D424CE" w:rsidRDefault="00100FF3" w:rsidP="000B1343">
            <w:pPr>
              <w:spacing w:line="240" w:lineRule="auto"/>
              <w:jc w:val="center"/>
              <w:rPr>
                <w:sz w:val="24"/>
              </w:rPr>
            </w:pPr>
            <w:r>
              <w:rPr>
                <w:sz w:val="24"/>
              </w:rPr>
              <w:t>88,2</w:t>
            </w:r>
          </w:p>
        </w:tc>
        <w:tc>
          <w:tcPr>
            <w:tcW w:w="1333" w:type="dxa"/>
            <w:vAlign w:val="center"/>
          </w:tcPr>
          <w:p w:rsidR="00100FF3" w:rsidRPr="00CF38BF" w:rsidRDefault="00100FF3" w:rsidP="000B1343">
            <w:pPr>
              <w:spacing w:line="240" w:lineRule="auto"/>
              <w:ind w:firstLine="0"/>
              <w:rPr>
                <w:sz w:val="24"/>
              </w:rPr>
            </w:pPr>
            <w:r>
              <w:rPr>
                <w:sz w:val="24"/>
              </w:rPr>
              <w:t>0,08</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CF38BF" w:rsidRDefault="00100FF3" w:rsidP="000B1343">
            <w:pPr>
              <w:spacing w:line="240" w:lineRule="auto"/>
              <w:ind w:firstLine="0"/>
              <w:rPr>
                <w:sz w:val="24"/>
              </w:rPr>
            </w:pPr>
            <w:r>
              <w:rPr>
                <w:sz w:val="24"/>
              </w:rPr>
              <w:t>0,08</w:t>
            </w:r>
          </w:p>
        </w:tc>
      </w:tr>
      <w:tr w:rsidR="00100FF3" w:rsidRPr="00CD0279" w:rsidTr="000B1343">
        <w:trPr>
          <w:trHeight w:val="138"/>
          <w:jc w:val="center"/>
        </w:trPr>
        <w:tc>
          <w:tcPr>
            <w:tcW w:w="2376" w:type="dxa"/>
            <w:vMerge/>
            <w:vAlign w:val="center"/>
          </w:tcPr>
          <w:p w:rsidR="00100FF3" w:rsidRDefault="00100FF3" w:rsidP="000B1343">
            <w:pPr>
              <w:spacing w:line="240" w:lineRule="auto"/>
              <w:ind w:firstLine="0"/>
              <w:rPr>
                <w:sz w:val="24"/>
              </w:rPr>
            </w:pPr>
          </w:p>
        </w:tc>
        <w:tc>
          <w:tcPr>
            <w:tcW w:w="2376" w:type="dxa"/>
            <w:vMerge/>
            <w:vAlign w:val="center"/>
          </w:tcPr>
          <w:p w:rsidR="00100FF3" w:rsidRDefault="00100FF3" w:rsidP="000B1343">
            <w:pPr>
              <w:spacing w:line="240" w:lineRule="auto"/>
              <w:ind w:firstLine="0"/>
              <w:rPr>
                <w:sz w:val="24"/>
              </w:rPr>
            </w:pPr>
          </w:p>
        </w:tc>
        <w:tc>
          <w:tcPr>
            <w:tcW w:w="1746" w:type="dxa"/>
            <w:vAlign w:val="center"/>
          </w:tcPr>
          <w:p w:rsidR="00100FF3" w:rsidRPr="00D424CE" w:rsidRDefault="00100FF3" w:rsidP="000B1343">
            <w:pPr>
              <w:spacing w:line="240" w:lineRule="auto"/>
              <w:jc w:val="center"/>
              <w:rPr>
                <w:sz w:val="24"/>
              </w:rPr>
            </w:pPr>
            <w:r>
              <w:rPr>
                <w:sz w:val="24"/>
              </w:rPr>
              <w:t>548,8</w:t>
            </w:r>
          </w:p>
        </w:tc>
        <w:tc>
          <w:tcPr>
            <w:tcW w:w="1333" w:type="dxa"/>
            <w:vAlign w:val="center"/>
          </w:tcPr>
          <w:p w:rsidR="00100FF3" w:rsidRPr="00CF38BF" w:rsidRDefault="00100FF3" w:rsidP="000B1343">
            <w:pPr>
              <w:spacing w:line="240" w:lineRule="auto"/>
              <w:ind w:firstLine="0"/>
              <w:rPr>
                <w:sz w:val="24"/>
              </w:rPr>
            </w:pPr>
            <w:r>
              <w:rPr>
                <w:sz w:val="24"/>
              </w:rPr>
              <w:t>0,140</w:t>
            </w:r>
          </w:p>
        </w:tc>
        <w:tc>
          <w:tcPr>
            <w:tcW w:w="675" w:type="dxa"/>
            <w:vAlign w:val="center"/>
          </w:tcPr>
          <w:p w:rsidR="00100FF3" w:rsidRPr="00E437FD" w:rsidRDefault="00100FF3" w:rsidP="000B1343">
            <w:pPr>
              <w:spacing w:line="240" w:lineRule="auto"/>
              <w:jc w:val="center"/>
              <w:rPr>
                <w:rFonts w:eastAsia="Times New Roman"/>
                <w:sz w:val="24"/>
              </w:rPr>
            </w:pPr>
          </w:p>
        </w:tc>
        <w:tc>
          <w:tcPr>
            <w:tcW w:w="776" w:type="dxa"/>
            <w:vAlign w:val="center"/>
          </w:tcPr>
          <w:p w:rsidR="00100FF3" w:rsidRPr="00E437FD" w:rsidRDefault="00100FF3" w:rsidP="000B1343">
            <w:pPr>
              <w:spacing w:line="240" w:lineRule="auto"/>
              <w:jc w:val="center"/>
              <w:rPr>
                <w:rFonts w:eastAsia="Times New Roman"/>
                <w:sz w:val="24"/>
              </w:rPr>
            </w:pPr>
          </w:p>
        </w:tc>
        <w:tc>
          <w:tcPr>
            <w:tcW w:w="996" w:type="dxa"/>
            <w:vAlign w:val="center"/>
          </w:tcPr>
          <w:p w:rsidR="00100FF3" w:rsidRPr="00CF38BF" w:rsidRDefault="00100FF3" w:rsidP="000B1343">
            <w:pPr>
              <w:spacing w:line="240" w:lineRule="auto"/>
              <w:ind w:firstLine="0"/>
              <w:rPr>
                <w:sz w:val="24"/>
              </w:rPr>
            </w:pPr>
            <w:r>
              <w:rPr>
                <w:sz w:val="24"/>
              </w:rPr>
              <w:t>0,140</w:t>
            </w:r>
          </w:p>
        </w:tc>
      </w:tr>
      <w:tr w:rsidR="00100FF3" w:rsidRPr="00CD0279" w:rsidTr="000B1343">
        <w:trPr>
          <w:trHeight w:val="340"/>
          <w:jc w:val="center"/>
        </w:trPr>
        <w:tc>
          <w:tcPr>
            <w:tcW w:w="4752" w:type="dxa"/>
            <w:gridSpan w:val="2"/>
          </w:tcPr>
          <w:p w:rsidR="00100FF3" w:rsidRDefault="00100FF3" w:rsidP="000B1343">
            <w:pPr>
              <w:spacing w:line="240" w:lineRule="auto"/>
              <w:rPr>
                <w:sz w:val="24"/>
              </w:rPr>
            </w:pPr>
          </w:p>
          <w:p w:rsidR="00100FF3" w:rsidRPr="009B796A" w:rsidRDefault="00100FF3" w:rsidP="000B1343">
            <w:pPr>
              <w:spacing w:line="240" w:lineRule="auto"/>
              <w:rPr>
                <w:sz w:val="24"/>
              </w:rPr>
            </w:pPr>
            <w:r w:rsidRPr="009B796A">
              <w:rPr>
                <w:sz w:val="24"/>
              </w:rPr>
              <w:t>Итого</w:t>
            </w:r>
          </w:p>
        </w:tc>
        <w:tc>
          <w:tcPr>
            <w:tcW w:w="1746" w:type="dxa"/>
            <w:vAlign w:val="center"/>
          </w:tcPr>
          <w:p w:rsidR="00100FF3" w:rsidRDefault="00100FF3" w:rsidP="000B1343">
            <w:pPr>
              <w:spacing w:line="240" w:lineRule="auto"/>
              <w:jc w:val="center"/>
              <w:rPr>
                <w:sz w:val="24"/>
              </w:rPr>
            </w:pPr>
          </w:p>
          <w:p w:rsidR="00100FF3" w:rsidRPr="009B796A" w:rsidRDefault="00100FF3" w:rsidP="000B1343">
            <w:pPr>
              <w:spacing w:line="240" w:lineRule="auto"/>
              <w:jc w:val="center"/>
              <w:rPr>
                <w:sz w:val="24"/>
              </w:rPr>
            </w:pPr>
            <w:r w:rsidRPr="009B796A">
              <w:rPr>
                <w:sz w:val="24"/>
              </w:rPr>
              <w:t>637</w:t>
            </w:r>
          </w:p>
          <w:p w:rsidR="00100FF3" w:rsidRPr="009B796A" w:rsidRDefault="00100FF3" w:rsidP="000B1343">
            <w:pPr>
              <w:pStyle w:val="af1"/>
              <w:rPr>
                <w:snapToGrid/>
              </w:rPr>
            </w:pPr>
          </w:p>
        </w:tc>
        <w:tc>
          <w:tcPr>
            <w:tcW w:w="1333" w:type="dxa"/>
            <w:vAlign w:val="center"/>
          </w:tcPr>
          <w:p w:rsidR="00100FF3" w:rsidRPr="009B796A" w:rsidRDefault="00100FF3" w:rsidP="000B1343">
            <w:pPr>
              <w:pStyle w:val="afff0"/>
              <w:jc w:val="both"/>
              <w:rPr>
                <w:rFonts w:eastAsiaTheme="minorHAnsi"/>
                <w:snapToGrid/>
              </w:rPr>
            </w:pPr>
            <w:r w:rsidRPr="009B796A">
              <w:rPr>
                <w:rFonts w:eastAsiaTheme="minorHAnsi"/>
                <w:snapToGrid/>
              </w:rPr>
              <w:t>0,22</w:t>
            </w:r>
          </w:p>
        </w:tc>
        <w:tc>
          <w:tcPr>
            <w:tcW w:w="675" w:type="dxa"/>
            <w:vAlign w:val="center"/>
          </w:tcPr>
          <w:p w:rsidR="00100FF3" w:rsidRPr="009B796A" w:rsidRDefault="00100FF3" w:rsidP="000B1343">
            <w:pPr>
              <w:spacing w:line="240" w:lineRule="auto"/>
              <w:jc w:val="center"/>
              <w:rPr>
                <w:sz w:val="24"/>
              </w:rPr>
            </w:pPr>
          </w:p>
        </w:tc>
        <w:tc>
          <w:tcPr>
            <w:tcW w:w="776" w:type="dxa"/>
            <w:vAlign w:val="center"/>
          </w:tcPr>
          <w:p w:rsidR="00100FF3" w:rsidRPr="009B796A" w:rsidRDefault="00100FF3" w:rsidP="000B1343">
            <w:pPr>
              <w:spacing w:line="240" w:lineRule="auto"/>
              <w:ind w:firstLine="0"/>
              <w:jc w:val="center"/>
              <w:rPr>
                <w:sz w:val="24"/>
              </w:rPr>
            </w:pPr>
          </w:p>
        </w:tc>
        <w:tc>
          <w:tcPr>
            <w:tcW w:w="996" w:type="dxa"/>
            <w:vAlign w:val="center"/>
          </w:tcPr>
          <w:p w:rsidR="00100FF3" w:rsidRPr="009B796A" w:rsidRDefault="00100FF3" w:rsidP="000B1343">
            <w:pPr>
              <w:pStyle w:val="afff0"/>
              <w:jc w:val="both"/>
              <w:rPr>
                <w:rFonts w:eastAsiaTheme="minorHAnsi"/>
                <w:snapToGrid/>
              </w:rPr>
            </w:pPr>
            <w:r>
              <w:rPr>
                <w:rFonts w:eastAsiaTheme="minorHAnsi"/>
                <w:snapToGrid/>
              </w:rPr>
              <w:t>0,22</w:t>
            </w:r>
          </w:p>
        </w:tc>
      </w:tr>
    </w:tbl>
    <w:p w:rsidR="0023495F" w:rsidRDefault="0023495F" w:rsidP="0023495F">
      <w:pPr>
        <w:rPr>
          <w:lang w:eastAsia="ru-RU"/>
        </w:rPr>
      </w:pPr>
    </w:p>
    <w:tbl>
      <w:tblPr>
        <w:tblW w:w="10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76"/>
        <w:gridCol w:w="1746"/>
        <w:gridCol w:w="1333"/>
        <w:gridCol w:w="675"/>
        <w:gridCol w:w="776"/>
        <w:gridCol w:w="996"/>
      </w:tblGrid>
      <w:tr w:rsidR="00100FF3" w:rsidRPr="00CD0279" w:rsidTr="000B1343">
        <w:trPr>
          <w:trHeight w:val="340"/>
          <w:jc w:val="center"/>
        </w:trPr>
        <w:tc>
          <w:tcPr>
            <w:tcW w:w="10278" w:type="dxa"/>
            <w:gridSpan w:val="7"/>
            <w:vAlign w:val="center"/>
          </w:tcPr>
          <w:p w:rsidR="00100FF3" w:rsidRPr="00CD0279" w:rsidRDefault="00100FF3" w:rsidP="000B1343">
            <w:pPr>
              <w:pStyle w:val="afff0"/>
            </w:pPr>
            <w:r w:rsidRPr="009B796A">
              <w:t>п. Теренгуль</w:t>
            </w:r>
          </w:p>
        </w:tc>
      </w:tr>
      <w:tr w:rsidR="00100FF3" w:rsidRPr="00CD0279" w:rsidTr="000B1343">
        <w:trPr>
          <w:trHeight w:val="340"/>
          <w:jc w:val="center"/>
        </w:trPr>
        <w:tc>
          <w:tcPr>
            <w:tcW w:w="2376" w:type="dxa"/>
            <w:vMerge w:val="restart"/>
            <w:vAlign w:val="center"/>
          </w:tcPr>
          <w:p w:rsidR="00100FF3" w:rsidRPr="00CD0279" w:rsidRDefault="00100FF3" w:rsidP="000B1343">
            <w:pPr>
              <w:pStyle w:val="afff0"/>
            </w:pPr>
            <w:r>
              <w:t xml:space="preserve">Наименование абонента </w:t>
            </w:r>
          </w:p>
        </w:tc>
        <w:tc>
          <w:tcPr>
            <w:tcW w:w="2376" w:type="dxa"/>
            <w:vMerge w:val="restart"/>
            <w:vAlign w:val="center"/>
          </w:tcPr>
          <w:p w:rsidR="00100FF3" w:rsidRPr="00CD0279" w:rsidRDefault="00100FF3" w:rsidP="000B1343">
            <w:pPr>
              <w:pStyle w:val="afff0"/>
            </w:pPr>
            <w:r>
              <w:t>а</w:t>
            </w:r>
            <w:r w:rsidRPr="00CD0279">
              <w:t>дрес</w:t>
            </w:r>
          </w:p>
        </w:tc>
        <w:tc>
          <w:tcPr>
            <w:tcW w:w="1746" w:type="dxa"/>
            <w:vMerge w:val="restart"/>
            <w:vAlign w:val="center"/>
          </w:tcPr>
          <w:p w:rsidR="00100FF3" w:rsidRPr="00CD0279" w:rsidRDefault="00100FF3" w:rsidP="000B1343">
            <w:pPr>
              <w:pStyle w:val="afff0"/>
              <w:rPr>
                <w:vertAlign w:val="superscript"/>
              </w:rPr>
            </w:pPr>
            <w:r w:rsidRPr="00055712">
              <w:t>Отапливаемая площадь</w:t>
            </w:r>
            <w:r w:rsidRPr="00CD0279">
              <w:t xml:space="preserve">, </w:t>
            </w:r>
            <m:oMath>
              <m:sSup>
                <m:sSupPr>
                  <m:ctrlPr>
                    <w:rPr>
                      <w:rStyle w:val="afff3"/>
                      <w:i w:val="0"/>
                      <w:szCs w:val="24"/>
                    </w:rPr>
                  </m:ctrlPr>
                </m:sSupPr>
                <m:e>
                  <m:r>
                    <m:rPr>
                      <m:sty m:val="p"/>
                    </m:rPr>
                    <w:rPr>
                      <w:rStyle w:val="afff3"/>
                      <w:rFonts w:hAnsi="Cambria Math"/>
                      <w:szCs w:val="24"/>
                    </w:rPr>
                    <m:t>м</m:t>
                  </m:r>
                </m:e>
                <m:sup>
                  <m:r>
                    <m:rPr>
                      <m:sty m:val="p"/>
                    </m:rPr>
                    <w:rPr>
                      <w:rStyle w:val="afff3"/>
                      <w:rFonts w:hAnsi="Cambria Math"/>
                      <w:szCs w:val="24"/>
                    </w:rPr>
                    <m:t>2</m:t>
                  </m:r>
                </m:sup>
              </m:sSup>
            </m:oMath>
          </w:p>
        </w:tc>
        <w:tc>
          <w:tcPr>
            <w:tcW w:w="3780" w:type="dxa"/>
            <w:gridSpan w:val="4"/>
            <w:vAlign w:val="center"/>
          </w:tcPr>
          <w:p w:rsidR="00100FF3" w:rsidRPr="00CD0279" w:rsidRDefault="00100FF3" w:rsidP="000B1343">
            <w:pPr>
              <w:pStyle w:val="afff0"/>
            </w:pPr>
            <w:r w:rsidRPr="00CD0279">
              <w:t xml:space="preserve">Тепловая нагрузка, </w:t>
            </w:r>
            <m:oMath>
              <m:r>
                <m:rPr>
                  <m:sty m:val="p"/>
                </m:rPr>
                <w:rPr>
                  <w:rStyle w:val="afff3"/>
                  <w:rFonts w:hAnsi="Cambria Math"/>
                  <w:szCs w:val="24"/>
                </w:rPr>
                <m:t>Гкал/час</m:t>
              </m:r>
            </m:oMath>
          </w:p>
        </w:tc>
      </w:tr>
      <w:tr w:rsidR="00100FF3" w:rsidRPr="00CD0279" w:rsidTr="000B1343">
        <w:trPr>
          <w:trHeight w:val="340"/>
          <w:jc w:val="center"/>
        </w:trPr>
        <w:tc>
          <w:tcPr>
            <w:tcW w:w="2376" w:type="dxa"/>
            <w:vMerge/>
            <w:vAlign w:val="center"/>
          </w:tcPr>
          <w:p w:rsidR="00100FF3" w:rsidRPr="00CD0279" w:rsidRDefault="00100FF3" w:rsidP="000B1343">
            <w:pPr>
              <w:pStyle w:val="afff0"/>
            </w:pPr>
          </w:p>
        </w:tc>
        <w:tc>
          <w:tcPr>
            <w:tcW w:w="2376" w:type="dxa"/>
            <w:vMerge/>
            <w:vAlign w:val="center"/>
          </w:tcPr>
          <w:p w:rsidR="00100FF3" w:rsidRPr="00CD0279" w:rsidRDefault="00100FF3" w:rsidP="000B1343">
            <w:pPr>
              <w:pStyle w:val="afff0"/>
            </w:pPr>
          </w:p>
        </w:tc>
        <w:tc>
          <w:tcPr>
            <w:tcW w:w="1746" w:type="dxa"/>
            <w:vMerge/>
            <w:vAlign w:val="center"/>
          </w:tcPr>
          <w:p w:rsidR="00100FF3" w:rsidRPr="00CD0279" w:rsidRDefault="00100FF3" w:rsidP="000B1343">
            <w:pPr>
              <w:pStyle w:val="afff0"/>
            </w:pPr>
          </w:p>
        </w:tc>
        <w:tc>
          <w:tcPr>
            <w:tcW w:w="1333" w:type="dxa"/>
            <w:vAlign w:val="center"/>
          </w:tcPr>
          <w:p w:rsidR="00100FF3" w:rsidRPr="00CD0279" w:rsidRDefault="00100FF3" w:rsidP="000B1343">
            <w:pPr>
              <w:pStyle w:val="afff0"/>
            </w:pPr>
            <w:r w:rsidRPr="00CD0279">
              <w:t>Отопление</w:t>
            </w:r>
          </w:p>
        </w:tc>
        <w:tc>
          <w:tcPr>
            <w:tcW w:w="675" w:type="dxa"/>
            <w:vAlign w:val="center"/>
          </w:tcPr>
          <w:p w:rsidR="00100FF3" w:rsidRPr="00CD0279" w:rsidRDefault="00100FF3" w:rsidP="000B1343">
            <w:pPr>
              <w:pStyle w:val="afff0"/>
            </w:pPr>
            <w:r w:rsidRPr="00CD0279">
              <w:t>ГВС</w:t>
            </w:r>
          </w:p>
        </w:tc>
        <w:tc>
          <w:tcPr>
            <w:tcW w:w="776" w:type="dxa"/>
            <w:vAlign w:val="center"/>
          </w:tcPr>
          <w:p w:rsidR="00100FF3" w:rsidRPr="00CD0279" w:rsidRDefault="00100FF3" w:rsidP="000B1343">
            <w:pPr>
              <w:pStyle w:val="afff0"/>
            </w:pPr>
            <w:r w:rsidRPr="00CD0279">
              <w:t>Вент.</w:t>
            </w:r>
          </w:p>
        </w:tc>
        <w:tc>
          <w:tcPr>
            <w:tcW w:w="996" w:type="dxa"/>
            <w:vAlign w:val="center"/>
          </w:tcPr>
          <w:p w:rsidR="00100FF3" w:rsidRPr="00CD0279" w:rsidRDefault="00100FF3" w:rsidP="000B1343">
            <w:pPr>
              <w:pStyle w:val="afff0"/>
            </w:pPr>
            <w:r w:rsidRPr="00CD0279">
              <w:t>Всего</w:t>
            </w:r>
          </w:p>
        </w:tc>
      </w:tr>
      <w:tr w:rsidR="00100FF3" w:rsidRPr="00CD0279" w:rsidTr="000B1343">
        <w:trPr>
          <w:trHeight w:val="61"/>
          <w:jc w:val="center"/>
        </w:trPr>
        <w:tc>
          <w:tcPr>
            <w:tcW w:w="2376" w:type="dxa"/>
          </w:tcPr>
          <w:p w:rsidR="00100FF3" w:rsidRPr="00161815" w:rsidRDefault="00100FF3" w:rsidP="000B1343">
            <w:pPr>
              <w:spacing w:line="240" w:lineRule="auto"/>
              <w:ind w:firstLine="0"/>
              <w:rPr>
                <w:sz w:val="24"/>
              </w:rPr>
            </w:pPr>
            <w:r>
              <w:rPr>
                <w:sz w:val="24"/>
              </w:rPr>
              <w:t xml:space="preserve"> Детский сад</w:t>
            </w:r>
          </w:p>
        </w:tc>
        <w:tc>
          <w:tcPr>
            <w:tcW w:w="2376" w:type="dxa"/>
          </w:tcPr>
          <w:p w:rsidR="00100FF3" w:rsidRPr="00161815" w:rsidRDefault="00100FF3" w:rsidP="000B1343">
            <w:pPr>
              <w:spacing w:line="240" w:lineRule="auto"/>
              <w:ind w:firstLine="0"/>
              <w:rPr>
                <w:sz w:val="24"/>
              </w:rPr>
            </w:pPr>
            <w:r>
              <w:rPr>
                <w:sz w:val="24"/>
              </w:rPr>
              <w:t>п. Теренгуль, ул. Центральная. 23</w:t>
            </w:r>
          </w:p>
        </w:tc>
        <w:tc>
          <w:tcPr>
            <w:tcW w:w="1746" w:type="dxa"/>
            <w:vAlign w:val="center"/>
          </w:tcPr>
          <w:p w:rsidR="00100FF3" w:rsidRPr="00D424CE" w:rsidRDefault="00955925" w:rsidP="000B1343">
            <w:pPr>
              <w:spacing w:line="240" w:lineRule="auto"/>
              <w:ind w:firstLine="0"/>
              <w:rPr>
                <w:sz w:val="24"/>
              </w:rPr>
            </w:pPr>
            <w:r>
              <w:rPr>
                <w:sz w:val="24"/>
              </w:rPr>
              <w:t>635,3</w:t>
            </w:r>
          </w:p>
        </w:tc>
        <w:tc>
          <w:tcPr>
            <w:tcW w:w="1333" w:type="dxa"/>
          </w:tcPr>
          <w:p w:rsidR="00100FF3" w:rsidRPr="00161815" w:rsidRDefault="00100FF3" w:rsidP="000B1343">
            <w:pPr>
              <w:spacing w:line="240" w:lineRule="auto"/>
              <w:ind w:firstLine="0"/>
              <w:rPr>
                <w:sz w:val="24"/>
              </w:rPr>
            </w:pPr>
            <w:r>
              <w:rPr>
                <w:sz w:val="24"/>
              </w:rPr>
              <w:t>0,071</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tcPr>
          <w:p w:rsidR="00100FF3" w:rsidRPr="00161815" w:rsidRDefault="00100FF3" w:rsidP="000B1343">
            <w:pPr>
              <w:spacing w:line="240" w:lineRule="auto"/>
              <w:ind w:firstLine="0"/>
              <w:rPr>
                <w:sz w:val="24"/>
              </w:rPr>
            </w:pPr>
            <w:r>
              <w:rPr>
                <w:sz w:val="24"/>
              </w:rPr>
              <w:t>0,071</w:t>
            </w:r>
          </w:p>
        </w:tc>
      </w:tr>
      <w:tr w:rsidR="00100FF3" w:rsidRPr="00CD0279" w:rsidTr="000B1343">
        <w:trPr>
          <w:trHeight w:val="59"/>
          <w:jc w:val="center"/>
        </w:trPr>
        <w:tc>
          <w:tcPr>
            <w:tcW w:w="2376" w:type="dxa"/>
          </w:tcPr>
          <w:p w:rsidR="00100FF3" w:rsidRPr="00161815" w:rsidRDefault="00100FF3" w:rsidP="000B1343">
            <w:pPr>
              <w:spacing w:line="240" w:lineRule="auto"/>
              <w:ind w:firstLine="0"/>
              <w:rPr>
                <w:sz w:val="24"/>
              </w:rPr>
            </w:pPr>
            <w:r>
              <w:rPr>
                <w:sz w:val="24"/>
              </w:rPr>
              <w:t>Здание гаража</w:t>
            </w:r>
          </w:p>
        </w:tc>
        <w:tc>
          <w:tcPr>
            <w:tcW w:w="2376" w:type="dxa"/>
          </w:tcPr>
          <w:p w:rsidR="00100FF3" w:rsidRPr="00161815" w:rsidRDefault="00100FF3" w:rsidP="000B1343">
            <w:pPr>
              <w:spacing w:line="240" w:lineRule="auto"/>
              <w:ind w:firstLine="0"/>
              <w:rPr>
                <w:sz w:val="24"/>
              </w:rPr>
            </w:pPr>
            <w:r>
              <w:rPr>
                <w:sz w:val="24"/>
              </w:rPr>
              <w:t>п. Теренгуль, ул. Центральная. 23</w:t>
            </w:r>
          </w:p>
        </w:tc>
        <w:tc>
          <w:tcPr>
            <w:tcW w:w="1746" w:type="dxa"/>
            <w:vAlign w:val="center"/>
          </w:tcPr>
          <w:p w:rsidR="00100FF3" w:rsidRPr="00D424CE" w:rsidRDefault="00955925" w:rsidP="000B1343">
            <w:pPr>
              <w:spacing w:line="240" w:lineRule="auto"/>
              <w:ind w:firstLine="0"/>
              <w:rPr>
                <w:sz w:val="24"/>
              </w:rPr>
            </w:pPr>
            <w:r>
              <w:rPr>
                <w:sz w:val="24"/>
              </w:rPr>
              <w:t>221,8</w:t>
            </w:r>
          </w:p>
        </w:tc>
        <w:tc>
          <w:tcPr>
            <w:tcW w:w="1333" w:type="dxa"/>
          </w:tcPr>
          <w:p w:rsidR="00100FF3" w:rsidRPr="00161815" w:rsidRDefault="00100FF3" w:rsidP="000B1343">
            <w:pPr>
              <w:spacing w:line="240" w:lineRule="auto"/>
              <w:ind w:firstLine="0"/>
              <w:rPr>
                <w:sz w:val="24"/>
              </w:rPr>
            </w:pPr>
            <w:r>
              <w:rPr>
                <w:sz w:val="24"/>
              </w:rPr>
              <w:t>0,031</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tcPr>
          <w:p w:rsidR="00100FF3" w:rsidRPr="00161815" w:rsidRDefault="00100FF3" w:rsidP="000B1343">
            <w:pPr>
              <w:spacing w:line="240" w:lineRule="auto"/>
              <w:ind w:firstLine="0"/>
              <w:rPr>
                <w:sz w:val="24"/>
              </w:rPr>
            </w:pPr>
            <w:r>
              <w:rPr>
                <w:sz w:val="24"/>
              </w:rPr>
              <w:t>0,031</w:t>
            </w:r>
          </w:p>
        </w:tc>
      </w:tr>
      <w:tr w:rsidR="00100FF3" w:rsidRPr="00CD0279" w:rsidTr="000B1343">
        <w:trPr>
          <w:trHeight w:val="59"/>
          <w:jc w:val="center"/>
        </w:trPr>
        <w:tc>
          <w:tcPr>
            <w:tcW w:w="2376" w:type="dxa"/>
          </w:tcPr>
          <w:p w:rsidR="00100FF3" w:rsidRPr="00161815" w:rsidRDefault="00100FF3" w:rsidP="000B1343">
            <w:pPr>
              <w:spacing w:line="240" w:lineRule="auto"/>
              <w:ind w:firstLine="0"/>
              <w:rPr>
                <w:sz w:val="24"/>
              </w:rPr>
            </w:pPr>
            <w:r>
              <w:rPr>
                <w:sz w:val="24"/>
              </w:rPr>
              <w:t>Здание мастерской (столовая)</w:t>
            </w:r>
          </w:p>
        </w:tc>
        <w:tc>
          <w:tcPr>
            <w:tcW w:w="2376" w:type="dxa"/>
          </w:tcPr>
          <w:p w:rsidR="00100FF3" w:rsidRPr="00161815" w:rsidRDefault="00100FF3" w:rsidP="000B1343">
            <w:pPr>
              <w:spacing w:line="240" w:lineRule="auto"/>
              <w:ind w:firstLine="0"/>
              <w:rPr>
                <w:sz w:val="24"/>
              </w:rPr>
            </w:pPr>
            <w:r>
              <w:rPr>
                <w:sz w:val="24"/>
              </w:rPr>
              <w:t>п. Теренгуль, ул. Центральная. 27</w:t>
            </w:r>
          </w:p>
        </w:tc>
        <w:tc>
          <w:tcPr>
            <w:tcW w:w="1746" w:type="dxa"/>
            <w:vAlign w:val="center"/>
          </w:tcPr>
          <w:p w:rsidR="00100FF3" w:rsidRPr="00D424CE" w:rsidRDefault="00955925" w:rsidP="000B1343">
            <w:pPr>
              <w:spacing w:line="240" w:lineRule="auto"/>
              <w:ind w:firstLine="0"/>
              <w:rPr>
                <w:sz w:val="24"/>
              </w:rPr>
            </w:pPr>
            <w:r>
              <w:rPr>
                <w:sz w:val="24"/>
              </w:rPr>
              <w:t>121,3</w:t>
            </w:r>
          </w:p>
        </w:tc>
        <w:tc>
          <w:tcPr>
            <w:tcW w:w="1333" w:type="dxa"/>
          </w:tcPr>
          <w:p w:rsidR="00100FF3" w:rsidRPr="00161815" w:rsidRDefault="00100FF3" w:rsidP="000B1343">
            <w:pPr>
              <w:spacing w:line="240" w:lineRule="auto"/>
              <w:ind w:firstLine="0"/>
              <w:rPr>
                <w:sz w:val="24"/>
              </w:rPr>
            </w:pPr>
            <w:r>
              <w:rPr>
                <w:sz w:val="24"/>
              </w:rPr>
              <w:t>0,009</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tcPr>
          <w:p w:rsidR="00100FF3" w:rsidRPr="00161815" w:rsidRDefault="00100FF3" w:rsidP="000B1343">
            <w:pPr>
              <w:spacing w:line="240" w:lineRule="auto"/>
              <w:ind w:firstLine="0"/>
              <w:rPr>
                <w:sz w:val="24"/>
              </w:rPr>
            </w:pPr>
            <w:r>
              <w:rPr>
                <w:sz w:val="24"/>
              </w:rPr>
              <w:t>0,009</w:t>
            </w:r>
          </w:p>
        </w:tc>
      </w:tr>
      <w:tr w:rsidR="00100FF3" w:rsidRPr="00CD0279" w:rsidTr="000B1343">
        <w:trPr>
          <w:trHeight w:val="59"/>
          <w:jc w:val="center"/>
        </w:trPr>
        <w:tc>
          <w:tcPr>
            <w:tcW w:w="2376" w:type="dxa"/>
          </w:tcPr>
          <w:p w:rsidR="00100FF3" w:rsidRPr="00161815" w:rsidRDefault="00100FF3" w:rsidP="000B1343">
            <w:pPr>
              <w:spacing w:line="240" w:lineRule="auto"/>
              <w:ind w:firstLine="0"/>
              <w:rPr>
                <w:sz w:val="24"/>
              </w:rPr>
            </w:pPr>
            <w:r>
              <w:rPr>
                <w:sz w:val="24"/>
              </w:rPr>
              <w:t>Здание интерната</w:t>
            </w:r>
          </w:p>
        </w:tc>
        <w:tc>
          <w:tcPr>
            <w:tcW w:w="2376" w:type="dxa"/>
          </w:tcPr>
          <w:p w:rsidR="00100FF3" w:rsidRPr="00161815" w:rsidRDefault="00100FF3" w:rsidP="000B1343">
            <w:pPr>
              <w:spacing w:line="240" w:lineRule="auto"/>
              <w:ind w:firstLine="0"/>
              <w:rPr>
                <w:sz w:val="24"/>
              </w:rPr>
            </w:pPr>
            <w:r>
              <w:rPr>
                <w:sz w:val="24"/>
              </w:rPr>
              <w:t>п. Теренгуль, ул. Центральная. 25</w:t>
            </w:r>
          </w:p>
        </w:tc>
        <w:tc>
          <w:tcPr>
            <w:tcW w:w="1746" w:type="dxa"/>
            <w:vAlign w:val="center"/>
          </w:tcPr>
          <w:p w:rsidR="00100FF3" w:rsidRPr="00D424CE" w:rsidRDefault="00955925" w:rsidP="000B1343">
            <w:pPr>
              <w:spacing w:line="240" w:lineRule="auto"/>
              <w:ind w:firstLine="0"/>
              <w:rPr>
                <w:sz w:val="24"/>
              </w:rPr>
            </w:pPr>
            <w:r>
              <w:rPr>
                <w:sz w:val="24"/>
              </w:rPr>
              <w:t>468</w:t>
            </w:r>
          </w:p>
        </w:tc>
        <w:tc>
          <w:tcPr>
            <w:tcW w:w="1333" w:type="dxa"/>
          </w:tcPr>
          <w:p w:rsidR="00100FF3" w:rsidRPr="00161815" w:rsidRDefault="00100FF3" w:rsidP="000B1343">
            <w:pPr>
              <w:spacing w:line="240" w:lineRule="auto"/>
              <w:ind w:firstLine="0"/>
              <w:rPr>
                <w:sz w:val="24"/>
              </w:rPr>
            </w:pPr>
            <w:r>
              <w:rPr>
                <w:sz w:val="24"/>
              </w:rPr>
              <w:t>0,046</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tcPr>
          <w:p w:rsidR="00100FF3" w:rsidRPr="00161815" w:rsidRDefault="00100FF3" w:rsidP="000B1343">
            <w:pPr>
              <w:spacing w:line="240" w:lineRule="auto"/>
              <w:ind w:firstLine="0"/>
              <w:rPr>
                <w:sz w:val="24"/>
              </w:rPr>
            </w:pPr>
            <w:r>
              <w:rPr>
                <w:sz w:val="24"/>
              </w:rPr>
              <w:t>0,046</w:t>
            </w:r>
          </w:p>
        </w:tc>
      </w:tr>
      <w:tr w:rsidR="00100FF3" w:rsidRPr="00CD0279" w:rsidTr="000B1343">
        <w:trPr>
          <w:trHeight w:val="59"/>
          <w:jc w:val="center"/>
        </w:trPr>
        <w:tc>
          <w:tcPr>
            <w:tcW w:w="2376" w:type="dxa"/>
          </w:tcPr>
          <w:p w:rsidR="00100FF3" w:rsidRPr="00161815" w:rsidRDefault="00100FF3" w:rsidP="000B1343">
            <w:pPr>
              <w:spacing w:line="240" w:lineRule="auto"/>
              <w:ind w:firstLine="0"/>
              <w:rPr>
                <w:sz w:val="24"/>
              </w:rPr>
            </w:pPr>
            <w:r>
              <w:rPr>
                <w:sz w:val="24"/>
              </w:rPr>
              <w:t>Здание прачечной</w:t>
            </w:r>
          </w:p>
        </w:tc>
        <w:tc>
          <w:tcPr>
            <w:tcW w:w="2376" w:type="dxa"/>
          </w:tcPr>
          <w:p w:rsidR="00100FF3" w:rsidRPr="00161815" w:rsidRDefault="00100FF3" w:rsidP="000B1343">
            <w:pPr>
              <w:spacing w:line="240" w:lineRule="auto"/>
              <w:ind w:firstLine="0"/>
              <w:rPr>
                <w:sz w:val="24"/>
              </w:rPr>
            </w:pPr>
            <w:r>
              <w:rPr>
                <w:sz w:val="24"/>
              </w:rPr>
              <w:t>п. Теренгуль, ул. Центральная. 27</w:t>
            </w:r>
          </w:p>
        </w:tc>
        <w:tc>
          <w:tcPr>
            <w:tcW w:w="1746" w:type="dxa"/>
            <w:vAlign w:val="center"/>
          </w:tcPr>
          <w:p w:rsidR="00100FF3" w:rsidRPr="00D424CE" w:rsidRDefault="00955925" w:rsidP="000B1343">
            <w:pPr>
              <w:spacing w:line="240" w:lineRule="auto"/>
              <w:ind w:firstLine="0"/>
              <w:rPr>
                <w:sz w:val="24"/>
              </w:rPr>
            </w:pPr>
            <w:r>
              <w:rPr>
                <w:sz w:val="24"/>
              </w:rPr>
              <w:t>51,5</w:t>
            </w:r>
          </w:p>
        </w:tc>
        <w:tc>
          <w:tcPr>
            <w:tcW w:w="1333" w:type="dxa"/>
          </w:tcPr>
          <w:p w:rsidR="00100FF3" w:rsidRPr="00161815" w:rsidRDefault="00100FF3" w:rsidP="000B1343">
            <w:pPr>
              <w:spacing w:line="240" w:lineRule="auto"/>
              <w:ind w:firstLine="0"/>
              <w:rPr>
                <w:sz w:val="24"/>
              </w:rPr>
            </w:pPr>
            <w:r>
              <w:rPr>
                <w:sz w:val="24"/>
              </w:rPr>
              <w:t>0,004</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tcPr>
          <w:p w:rsidR="00100FF3" w:rsidRPr="00161815" w:rsidRDefault="00100FF3" w:rsidP="000B1343">
            <w:pPr>
              <w:spacing w:line="240" w:lineRule="auto"/>
              <w:ind w:firstLine="0"/>
              <w:rPr>
                <w:sz w:val="24"/>
              </w:rPr>
            </w:pPr>
            <w:r>
              <w:rPr>
                <w:sz w:val="24"/>
              </w:rPr>
              <w:t>0,004</w:t>
            </w:r>
          </w:p>
        </w:tc>
      </w:tr>
      <w:tr w:rsidR="00100FF3" w:rsidRPr="00CD0279" w:rsidTr="000B1343">
        <w:trPr>
          <w:trHeight w:val="340"/>
          <w:jc w:val="center"/>
        </w:trPr>
        <w:tc>
          <w:tcPr>
            <w:tcW w:w="4752" w:type="dxa"/>
            <w:gridSpan w:val="2"/>
          </w:tcPr>
          <w:p w:rsidR="00100FF3" w:rsidRPr="00161815" w:rsidRDefault="00100FF3" w:rsidP="000B1343">
            <w:pPr>
              <w:spacing w:line="240" w:lineRule="auto"/>
              <w:rPr>
                <w:sz w:val="24"/>
              </w:rPr>
            </w:pPr>
            <w:r>
              <w:rPr>
                <w:sz w:val="24"/>
              </w:rPr>
              <w:t>Итого</w:t>
            </w:r>
          </w:p>
        </w:tc>
        <w:tc>
          <w:tcPr>
            <w:tcW w:w="1746" w:type="dxa"/>
            <w:vAlign w:val="center"/>
          </w:tcPr>
          <w:p w:rsidR="00100FF3" w:rsidRPr="009B796A" w:rsidRDefault="00955925" w:rsidP="000B1343">
            <w:pPr>
              <w:pStyle w:val="af1"/>
              <w:jc w:val="both"/>
            </w:pPr>
            <w:r>
              <w:t>1497,9</w:t>
            </w:r>
          </w:p>
        </w:tc>
        <w:tc>
          <w:tcPr>
            <w:tcW w:w="1333" w:type="dxa"/>
            <w:vAlign w:val="center"/>
          </w:tcPr>
          <w:p w:rsidR="00100FF3" w:rsidRPr="009B796A" w:rsidRDefault="00100FF3" w:rsidP="000B1343">
            <w:pPr>
              <w:spacing w:line="240" w:lineRule="auto"/>
              <w:ind w:firstLine="0"/>
              <w:rPr>
                <w:sz w:val="24"/>
              </w:rPr>
            </w:pPr>
            <w:r>
              <w:rPr>
                <w:sz w:val="24"/>
              </w:rPr>
              <w:t>0,161</w:t>
            </w:r>
          </w:p>
        </w:tc>
        <w:tc>
          <w:tcPr>
            <w:tcW w:w="675"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100FF3" w:rsidRPr="00E437FD" w:rsidRDefault="00100FF3" w:rsidP="000B1343">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100FF3" w:rsidRPr="009B796A" w:rsidRDefault="00100FF3" w:rsidP="000B1343">
            <w:pPr>
              <w:spacing w:line="240" w:lineRule="auto"/>
              <w:ind w:firstLine="0"/>
              <w:rPr>
                <w:sz w:val="24"/>
              </w:rPr>
            </w:pPr>
            <w:r>
              <w:rPr>
                <w:sz w:val="24"/>
              </w:rPr>
              <w:t>0,161</w:t>
            </w:r>
          </w:p>
        </w:tc>
      </w:tr>
    </w:tbl>
    <w:p w:rsidR="00100FF3" w:rsidRDefault="00100FF3" w:rsidP="0023495F">
      <w:pPr>
        <w:rPr>
          <w:lang w:eastAsia="ru-RU"/>
        </w:rPr>
      </w:pPr>
    </w:p>
    <w:p w:rsidR="00100FF3" w:rsidRDefault="00100FF3" w:rsidP="00100FF3">
      <w:pPr>
        <w:spacing w:line="240" w:lineRule="auto"/>
      </w:pPr>
      <w:bookmarkStart w:id="19" w:name="_Ref367088774"/>
      <w:r w:rsidRPr="00C86A73">
        <w:t xml:space="preserve">Общая расчётная тепловая нагрузка потребителей, контролируемая ТСО в </w:t>
      </w:r>
      <w:r>
        <w:t xml:space="preserve">Андреевском сельсовете </w:t>
      </w:r>
      <w:r w:rsidRPr="00C86A73">
        <w:t xml:space="preserve">, по состоянию на 01.01.2020 </w:t>
      </w:r>
      <m:oMath>
        <m:r>
          <m:rPr>
            <m:sty m:val="p"/>
          </m:rPr>
          <w:rPr>
            <w:rFonts w:ascii="Cambria Math" w:hAnsi="Cambria Math"/>
            <w:snapToGrid w:val="0"/>
          </w:rPr>
          <m:t>г.</m:t>
        </m:r>
      </m:oMath>
      <w:r w:rsidRPr="00C86A73">
        <w:t xml:space="preserve"> составила </w:t>
      </w:r>
      <w:r>
        <w:t>2,634</w:t>
      </w:r>
      <w:r w:rsidRPr="00C86A73">
        <w:t xml:space="preserve"> </w:t>
      </w:r>
      <m:oMath>
        <m:r>
          <m:rPr>
            <m:sty m:val="p"/>
          </m:rPr>
          <w:rPr>
            <w:rFonts w:ascii="Cambria Math" w:hAnsi="Cambria Math"/>
            <w:snapToGrid w:val="0"/>
          </w:rPr>
          <m:t>Гкал/ч</m:t>
        </m:r>
      </m:oMath>
      <w:r w:rsidRPr="00C86A73">
        <w:t>.</w:t>
      </w:r>
    </w:p>
    <w:p w:rsidR="0023495F" w:rsidRDefault="0023495F" w:rsidP="0023495F">
      <w:pPr>
        <w:spacing w:line="240" w:lineRule="auto"/>
        <w:rPr>
          <w:rFonts w:eastAsia="Times New Roman"/>
          <w:b/>
          <w:sz w:val="20"/>
          <w:szCs w:val="20"/>
          <w:lang w:eastAsia="ru-RU"/>
        </w:rPr>
        <w:sectPr w:rsidR="0023495F" w:rsidSect="001C3D0E">
          <w:pgSz w:w="11906" w:h="16838" w:code="9"/>
          <w:pgMar w:top="1134" w:right="567" w:bottom="1134" w:left="1134" w:header="567" w:footer="567" w:gutter="0"/>
          <w:cols w:space="708"/>
          <w:docGrid w:linePitch="381"/>
        </w:sectPr>
      </w:pPr>
    </w:p>
    <w:p w:rsidR="0023495F" w:rsidRDefault="0023495F" w:rsidP="0023495F">
      <w:pPr>
        <w:spacing w:line="240" w:lineRule="auto"/>
        <w:rPr>
          <w:rFonts w:eastAsia="Times New Roman"/>
          <w:b/>
          <w:sz w:val="20"/>
          <w:szCs w:val="20"/>
          <w:lang w:eastAsia="ru-RU"/>
        </w:rPr>
      </w:pPr>
      <w:r w:rsidRPr="00D101A7">
        <w:rPr>
          <w:rFonts w:eastAsia="Times New Roman"/>
          <w:b/>
          <w:sz w:val="20"/>
          <w:szCs w:val="20"/>
          <w:lang w:eastAsia="ru-RU"/>
        </w:rPr>
        <w:lastRenderedPageBreak/>
        <w:t xml:space="preserve">Таблица </w:t>
      </w:r>
      <w:r w:rsidRPr="00D101A7">
        <w:rPr>
          <w:rFonts w:eastAsia="Times New Roman"/>
          <w:b/>
          <w:sz w:val="20"/>
          <w:szCs w:val="20"/>
          <w:lang w:eastAsia="ru-RU"/>
        </w:rPr>
        <w:fldChar w:fldCharType="begin"/>
      </w:r>
      <w:r w:rsidRPr="00D101A7">
        <w:rPr>
          <w:rFonts w:eastAsia="Times New Roman"/>
          <w:b/>
          <w:sz w:val="20"/>
          <w:szCs w:val="20"/>
          <w:lang w:eastAsia="ru-RU"/>
        </w:rPr>
        <w:instrText xml:space="preserve"> SEQ Таблица \* ARABIC </w:instrText>
      </w:r>
      <w:r w:rsidRPr="00D101A7">
        <w:rPr>
          <w:rFonts w:eastAsia="Times New Roman"/>
          <w:b/>
          <w:sz w:val="20"/>
          <w:szCs w:val="20"/>
          <w:lang w:eastAsia="ru-RU"/>
        </w:rPr>
        <w:fldChar w:fldCharType="separate"/>
      </w:r>
      <w:r w:rsidR="005D4E0A">
        <w:rPr>
          <w:rFonts w:eastAsia="Times New Roman"/>
          <w:b/>
          <w:noProof/>
          <w:sz w:val="20"/>
          <w:szCs w:val="20"/>
          <w:lang w:eastAsia="ru-RU"/>
        </w:rPr>
        <w:t>1</w:t>
      </w:r>
      <w:r w:rsidRPr="00D101A7">
        <w:rPr>
          <w:rFonts w:eastAsia="Times New Roman"/>
          <w:b/>
          <w:sz w:val="20"/>
          <w:szCs w:val="20"/>
          <w:lang w:eastAsia="ru-RU"/>
        </w:rPr>
        <w:fldChar w:fldCharType="end"/>
      </w:r>
      <w:bookmarkEnd w:id="19"/>
      <w:r w:rsidRPr="00D101A7">
        <w:rPr>
          <w:rFonts w:eastAsia="Times New Roman"/>
          <w:b/>
          <w:sz w:val="20"/>
          <w:szCs w:val="20"/>
          <w:lang w:eastAsia="ru-RU"/>
        </w:rPr>
        <w:t xml:space="preserve">. Потребление тепловой (энергии) мощности и теплоносителя с разделением по видам теплопотребления в каждом расчетном элементе </w:t>
      </w:r>
      <w:r>
        <w:rPr>
          <w:rFonts w:eastAsia="Times New Roman"/>
          <w:b/>
          <w:sz w:val="20"/>
          <w:szCs w:val="20"/>
          <w:lang w:eastAsia="ru-RU"/>
        </w:rPr>
        <w:t xml:space="preserve"> </w:t>
      </w:r>
      <w:r w:rsidRPr="006C7843">
        <w:rPr>
          <w:rFonts w:eastAsia="Times New Roman"/>
          <w:b/>
          <w:sz w:val="20"/>
          <w:szCs w:val="20"/>
          <w:lang w:eastAsia="ru-RU"/>
        </w:rPr>
        <w:t xml:space="preserve">территориального деления  </w:t>
      </w:r>
      <w:r w:rsidR="009B5E82">
        <w:rPr>
          <w:rFonts w:eastAsia="Times New Roman"/>
          <w:b/>
          <w:sz w:val="20"/>
          <w:szCs w:val="20"/>
          <w:lang w:eastAsia="ru-RU"/>
        </w:rPr>
        <w:t>Андреевского сельсовета</w:t>
      </w:r>
      <w:r w:rsidRPr="006C7843">
        <w:rPr>
          <w:rFonts w:eastAsia="Times New Roman"/>
          <w:b/>
          <w:sz w:val="20"/>
          <w:szCs w:val="20"/>
          <w:lang w:eastAsia="ru-RU"/>
        </w:rPr>
        <w:t xml:space="preserve"> на каждом этапе на период до 20</w:t>
      </w:r>
      <w:r w:rsidR="00100FF3">
        <w:rPr>
          <w:rFonts w:eastAsia="Times New Roman"/>
          <w:b/>
          <w:sz w:val="20"/>
          <w:szCs w:val="20"/>
          <w:lang w:eastAsia="ru-RU"/>
        </w:rPr>
        <w:t>36</w:t>
      </w:r>
      <w:r w:rsidRPr="006C7843">
        <w:rPr>
          <w:rFonts w:eastAsia="Times New Roman"/>
          <w:b/>
          <w:sz w:val="20"/>
          <w:szCs w:val="20"/>
          <w:lang w:eastAsia="ru-RU"/>
        </w:rPr>
        <w:t>г.</w:t>
      </w:r>
    </w:p>
    <w:tbl>
      <w:tblPr>
        <w:tblW w:w="5000" w:type="pct"/>
        <w:tblInd w:w="-630" w:type="dxa"/>
        <w:tblLayout w:type="fixed"/>
        <w:tblLook w:val="00A0" w:firstRow="1" w:lastRow="0" w:firstColumn="1" w:lastColumn="0" w:noHBand="0" w:noVBand="0"/>
      </w:tblPr>
      <w:tblGrid>
        <w:gridCol w:w="801"/>
        <w:gridCol w:w="1934"/>
        <w:gridCol w:w="2026"/>
        <w:gridCol w:w="1931"/>
        <w:gridCol w:w="1000"/>
        <w:gridCol w:w="1694"/>
        <w:gridCol w:w="2833"/>
        <w:gridCol w:w="2567"/>
      </w:tblGrid>
      <w:tr w:rsidR="0023495F" w:rsidRPr="005A671B" w:rsidTr="00566993">
        <w:trPr>
          <w:trHeight w:val="170"/>
          <w:tblHeader/>
        </w:trPr>
        <w:tc>
          <w:tcPr>
            <w:tcW w:w="271"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23495F">
            <w:pPr>
              <w:spacing w:line="240" w:lineRule="auto"/>
              <w:jc w:val="center"/>
              <w:rPr>
                <w:b/>
                <w:bCs/>
                <w:color w:val="000000"/>
                <w:sz w:val="20"/>
                <w:szCs w:val="20"/>
                <w:lang w:eastAsia="ru-RU"/>
              </w:rPr>
            </w:pPr>
            <w:r w:rsidRPr="00485CA4">
              <w:rPr>
                <w:b/>
                <w:bCs/>
                <w:color w:val="000000"/>
                <w:sz w:val="20"/>
                <w:szCs w:val="20"/>
                <w:lang w:eastAsia="ru-RU"/>
              </w:rPr>
              <w:t>№ п/п</w:t>
            </w:r>
          </w:p>
        </w:tc>
        <w:tc>
          <w:tcPr>
            <w:tcW w:w="65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566993">
            <w:pPr>
              <w:spacing w:line="240" w:lineRule="auto"/>
              <w:ind w:firstLine="0"/>
              <w:rPr>
                <w:b/>
                <w:bCs/>
                <w:color w:val="000000"/>
                <w:sz w:val="20"/>
                <w:szCs w:val="20"/>
                <w:lang w:eastAsia="ru-RU"/>
              </w:rPr>
            </w:pPr>
            <w:r w:rsidRPr="0023495F">
              <w:rPr>
                <w:b/>
                <w:bCs/>
                <w:i/>
                <w:color w:val="000000"/>
                <w:sz w:val="20"/>
                <w:szCs w:val="20"/>
                <w:lang w:eastAsia="ru-RU"/>
              </w:rPr>
              <w:t>Расчетный элемент территориального</w:t>
            </w:r>
            <w:r w:rsidRPr="00485CA4">
              <w:rPr>
                <w:b/>
                <w:bCs/>
                <w:color w:val="000000"/>
                <w:sz w:val="20"/>
                <w:szCs w:val="20"/>
                <w:lang w:eastAsia="ru-RU"/>
              </w:rPr>
              <w:t xml:space="preserve"> деления</w:t>
            </w:r>
          </w:p>
        </w:tc>
        <w:tc>
          <w:tcPr>
            <w:tcW w:w="1338" w:type="pct"/>
            <w:gridSpan w:val="2"/>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r w:rsidRPr="00485CA4">
              <w:rPr>
                <w:b/>
                <w:bCs/>
                <w:color w:val="000000"/>
                <w:sz w:val="20"/>
                <w:szCs w:val="20"/>
                <w:lang w:eastAsia="ru-RU"/>
              </w:rPr>
              <w:t>Вид теплопотребления</w:t>
            </w:r>
          </w:p>
        </w:tc>
        <w:tc>
          <w:tcPr>
            <w:tcW w:w="338"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566993">
            <w:pPr>
              <w:spacing w:line="240" w:lineRule="auto"/>
              <w:ind w:firstLine="0"/>
              <w:rPr>
                <w:b/>
                <w:bCs/>
                <w:color w:val="000000"/>
                <w:sz w:val="20"/>
                <w:szCs w:val="20"/>
                <w:lang w:eastAsia="ru-RU"/>
              </w:rPr>
            </w:pPr>
            <w:r w:rsidRPr="00485CA4">
              <w:rPr>
                <w:b/>
                <w:bCs/>
                <w:color w:val="000000"/>
                <w:sz w:val="20"/>
                <w:szCs w:val="20"/>
                <w:lang w:eastAsia="ru-RU"/>
              </w:rPr>
              <w:t>Ед. изм.</w:t>
            </w:r>
          </w:p>
        </w:tc>
        <w:tc>
          <w:tcPr>
            <w:tcW w:w="573" w:type="pct"/>
            <w:vMerge w:val="restart"/>
            <w:tcBorders>
              <w:top w:val="single" w:sz="4" w:space="0" w:color="auto"/>
              <w:left w:val="nil"/>
              <w:right w:val="single" w:sz="4" w:space="0" w:color="auto"/>
            </w:tcBorders>
            <w:shd w:val="clear" w:color="auto" w:fill="FFFFFF"/>
            <w:vAlign w:val="center"/>
          </w:tcPr>
          <w:p w:rsidR="0023495F" w:rsidRDefault="0023495F" w:rsidP="00566993">
            <w:pPr>
              <w:spacing w:line="240" w:lineRule="auto"/>
              <w:jc w:val="center"/>
              <w:rPr>
                <w:b/>
                <w:bCs/>
                <w:color w:val="000000"/>
                <w:sz w:val="20"/>
                <w:szCs w:val="20"/>
                <w:lang w:eastAsia="ru-RU"/>
              </w:rPr>
            </w:pPr>
            <w:r>
              <w:rPr>
                <w:b/>
                <w:bCs/>
                <w:color w:val="000000"/>
                <w:sz w:val="20"/>
                <w:szCs w:val="20"/>
                <w:lang w:eastAsia="ru-RU"/>
              </w:rPr>
              <w:t>2019</w:t>
            </w:r>
          </w:p>
          <w:p w:rsidR="0023495F" w:rsidRPr="00485CA4" w:rsidRDefault="0023495F" w:rsidP="00566993">
            <w:pPr>
              <w:spacing w:line="240" w:lineRule="auto"/>
              <w:jc w:val="center"/>
              <w:rPr>
                <w:b/>
                <w:bCs/>
                <w:color w:val="000000"/>
                <w:sz w:val="20"/>
                <w:szCs w:val="20"/>
                <w:lang w:eastAsia="ru-RU"/>
              </w:rPr>
            </w:pPr>
            <w:r>
              <w:rPr>
                <w:b/>
                <w:bCs/>
                <w:color w:val="000000"/>
                <w:sz w:val="20"/>
                <w:szCs w:val="20"/>
                <w:lang w:eastAsia="ru-RU"/>
              </w:rPr>
              <w:t>(факт)</w:t>
            </w:r>
          </w:p>
        </w:tc>
        <w:tc>
          <w:tcPr>
            <w:tcW w:w="958" w:type="pct"/>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r>
              <w:rPr>
                <w:b/>
                <w:bCs/>
                <w:color w:val="000000"/>
                <w:sz w:val="20"/>
                <w:szCs w:val="20"/>
                <w:lang w:eastAsia="ru-RU"/>
              </w:rPr>
              <w:t>1</w:t>
            </w:r>
            <w:r w:rsidRPr="00485CA4">
              <w:rPr>
                <w:b/>
                <w:bCs/>
                <w:color w:val="000000"/>
                <w:sz w:val="20"/>
                <w:szCs w:val="20"/>
                <w:lang w:eastAsia="ru-RU"/>
              </w:rPr>
              <w:t xml:space="preserve"> этап</w:t>
            </w:r>
          </w:p>
        </w:tc>
        <w:tc>
          <w:tcPr>
            <w:tcW w:w="868" w:type="pct"/>
            <w:tcBorders>
              <w:top w:val="single" w:sz="4" w:space="0" w:color="auto"/>
              <w:left w:val="nil"/>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r>
              <w:rPr>
                <w:b/>
                <w:bCs/>
                <w:color w:val="000000"/>
                <w:sz w:val="20"/>
                <w:szCs w:val="20"/>
                <w:lang w:eastAsia="ru-RU"/>
              </w:rPr>
              <w:t>2</w:t>
            </w:r>
            <w:r w:rsidRPr="00485CA4">
              <w:rPr>
                <w:b/>
                <w:bCs/>
                <w:color w:val="000000"/>
                <w:sz w:val="20"/>
                <w:szCs w:val="20"/>
                <w:lang w:eastAsia="ru-RU"/>
              </w:rPr>
              <w:t xml:space="preserve"> этап</w:t>
            </w:r>
          </w:p>
        </w:tc>
      </w:tr>
      <w:tr w:rsidR="0023495F" w:rsidRPr="005A671B" w:rsidTr="00566993">
        <w:trPr>
          <w:trHeight w:val="170"/>
          <w:tblHeader/>
        </w:trPr>
        <w:tc>
          <w:tcPr>
            <w:tcW w:w="271"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23495F">
            <w:pPr>
              <w:spacing w:line="240" w:lineRule="auto"/>
              <w:rPr>
                <w:b/>
                <w:bCs/>
                <w:color w:val="000000"/>
                <w:sz w:val="20"/>
                <w:szCs w:val="20"/>
                <w:lang w:eastAsia="ru-RU"/>
              </w:rPr>
            </w:pPr>
          </w:p>
        </w:tc>
        <w:tc>
          <w:tcPr>
            <w:tcW w:w="654"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p>
        </w:tc>
        <w:tc>
          <w:tcPr>
            <w:tcW w:w="1338" w:type="pct"/>
            <w:gridSpan w:val="2"/>
            <w:vMerge/>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p>
        </w:tc>
        <w:tc>
          <w:tcPr>
            <w:tcW w:w="338" w:type="pct"/>
            <w:vMerge/>
            <w:tcBorders>
              <w:top w:val="single" w:sz="4" w:space="0" w:color="auto"/>
              <w:left w:val="single" w:sz="4" w:space="0" w:color="auto"/>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p>
        </w:tc>
        <w:tc>
          <w:tcPr>
            <w:tcW w:w="573" w:type="pct"/>
            <w:vMerge/>
            <w:tcBorders>
              <w:left w:val="nil"/>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p>
        </w:tc>
        <w:tc>
          <w:tcPr>
            <w:tcW w:w="958" w:type="pct"/>
            <w:tcBorders>
              <w:top w:val="nil"/>
              <w:left w:val="single" w:sz="4" w:space="0" w:color="auto"/>
              <w:bottom w:val="single" w:sz="4" w:space="0" w:color="auto"/>
              <w:right w:val="single" w:sz="4" w:space="0" w:color="auto"/>
            </w:tcBorders>
            <w:shd w:val="clear" w:color="auto" w:fill="FFFFFF"/>
            <w:vAlign w:val="center"/>
          </w:tcPr>
          <w:p w:rsidR="0023495F" w:rsidRPr="00485CA4" w:rsidRDefault="0023495F" w:rsidP="00100FF3">
            <w:pPr>
              <w:spacing w:line="240" w:lineRule="auto"/>
              <w:jc w:val="center"/>
              <w:rPr>
                <w:b/>
                <w:bCs/>
                <w:color w:val="000000"/>
                <w:sz w:val="20"/>
                <w:szCs w:val="20"/>
                <w:lang w:eastAsia="ru-RU"/>
              </w:rPr>
            </w:pPr>
            <w:r>
              <w:rPr>
                <w:b/>
                <w:bCs/>
                <w:color w:val="000000"/>
                <w:sz w:val="20"/>
                <w:szCs w:val="20"/>
                <w:lang w:eastAsia="ru-RU"/>
              </w:rPr>
              <w:t>202</w:t>
            </w:r>
            <w:r w:rsidR="00100FF3">
              <w:rPr>
                <w:b/>
                <w:bCs/>
                <w:color w:val="000000"/>
                <w:sz w:val="20"/>
                <w:szCs w:val="20"/>
                <w:lang w:eastAsia="ru-RU"/>
              </w:rPr>
              <w:t>1</w:t>
            </w:r>
            <w:r>
              <w:rPr>
                <w:b/>
                <w:bCs/>
                <w:color w:val="000000"/>
                <w:sz w:val="20"/>
                <w:szCs w:val="20"/>
                <w:lang w:eastAsia="ru-RU"/>
              </w:rPr>
              <w:t>-</w:t>
            </w:r>
            <w:r w:rsidRPr="00485CA4">
              <w:rPr>
                <w:b/>
                <w:bCs/>
                <w:color w:val="000000"/>
                <w:sz w:val="20"/>
                <w:szCs w:val="20"/>
                <w:lang w:eastAsia="ru-RU"/>
              </w:rPr>
              <w:t>20</w:t>
            </w:r>
            <w:r>
              <w:rPr>
                <w:b/>
                <w:bCs/>
                <w:color w:val="000000"/>
                <w:sz w:val="20"/>
                <w:szCs w:val="20"/>
                <w:lang w:eastAsia="ru-RU"/>
              </w:rPr>
              <w:t>26</w:t>
            </w:r>
            <w:r w:rsidRPr="00485CA4">
              <w:rPr>
                <w:b/>
                <w:bCs/>
                <w:color w:val="000000"/>
                <w:sz w:val="20"/>
                <w:szCs w:val="20"/>
                <w:lang w:eastAsia="ru-RU"/>
              </w:rPr>
              <w:t xml:space="preserve"> г.</w:t>
            </w:r>
          </w:p>
        </w:tc>
        <w:tc>
          <w:tcPr>
            <w:tcW w:w="868" w:type="pct"/>
            <w:tcBorders>
              <w:top w:val="nil"/>
              <w:left w:val="nil"/>
              <w:bottom w:val="single" w:sz="4" w:space="0" w:color="auto"/>
              <w:right w:val="single" w:sz="4" w:space="0" w:color="auto"/>
            </w:tcBorders>
            <w:shd w:val="clear" w:color="auto" w:fill="FFFFFF"/>
            <w:vAlign w:val="center"/>
          </w:tcPr>
          <w:p w:rsidR="0023495F" w:rsidRPr="00485CA4" w:rsidRDefault="0023495F" w:rsidP="00566993">
            <w:pPr>
              <w:spacing w:line="240" w:lineRule="auto"/>
              <w:jc w:val="center"/>
              <w:rPr>
                <w:b/>
                <w:bCs/>
                <w:color w:val="000000"/>
                <w:sz w:val="20"/>
                <w:szCs w:val="20"/>
                <w:lang w:eastAsia="ru-RU"/>
              </w:rPr>
            </w:pPr>
            <w:r>
              <w:rPr>
                <w:b/>
                <w:bCs/>
                <w:color w:val="000000"/>
                <w:sz w:val="20"/>
                <w:szCs w:val="20"/>
                <w:lang w:eastAsia="ru-RU"/>
              </w:rPr>
              <w:t>2027-</w:t>
            </w:r>
            <w:r w:rsidRPr="00485CA4">
              <w:rPr>
                <w:b/>
                <w:bCs/>
                <w:color w:val="000000"/>
                <w:sz w:val="20"/>
                <w:szCs w:val="20"/>
                <w:lang w:eastAsia="ru-RU"/>
              </w:rPr>
              <w:t>20</w:t>
            </w:r>
            <w:r>
              <w:rPr>
                <w:b/>
                <w:bCs/>
                <w:color w:val="000000"/>
                <w:sz w:val="20"/>
                <w:szCs w:val="20"/>
                <w:lang w:eastAsia="ru-RU"/>
              </w:rPr>
              <w:t>36</w:t>
            </w:r>
            <w:r w:rsidRPr="00485CA4">
              <w:rPr>
                <w:b/>
                <w:bCs/>
                <w:color w:val="000000"/>
                <w:sz w:val="20"/>
                <w:szCs w:val="20"/>
                <w:lang w:eastAsia="ru-RU"/>
              </w:rPr>
              <w:t xml:space="preserve"> г.</w:t>
            </w:r>
          </w:p>
        </w:tc>
      </w:tr>
      <w:tr w:rsidR="0023495F" w:rsidRPr="005A671B" w:rsidTr="00566993">
        <w:trPr>
          <w:trHeight w:val="170"/>
        </w:trPr>
        <w:tc>
          <w:tcPr>
            <w:tcW w:w="271" w:type="pct"/>
            <w:tcBorders>
              <w:top w:val="nil"/>
              <w:left w:val="single" w:sz="4" w:space="0" w:color="auto"/>
              <w:bottom w:val="single" w:sz="4" w:space="0" w:color="auto"/>
              <w:right w:val="single" w:sz="4" w:space="0" w:color="auto"/>
            </w:tcBorders>
            <w:shd w:val="clear" w:color="auto" w:fill="FFFFFF"/>
            <w:vAlign w:val="center"/>
          </w:tcPr>
          <w:p w:rsidR="0023495F" w:rsidRPr="00485CA4" w:rsidRDefault="0023495F" w:rsidP="0023495F">
            <w:pPr>
              <w:spacing w:line="240" w:lineRule="auto"/>
              <w:jc w:val="center"/>
              <w:rPr>
                <w:b/>
                <w:bCs/>
                <w:color w:val="000000"/>
                <w:sz w:val="20"/>
                <w:szCs w:val="20"/>
                <w:lang w:eastAsia="ru-RU"/>
              </w:rPr>
            </w:pPr>
            <w:r w:rsidRPr="00485CA4">
              <w:rPr>
                <w:b/>
                <w:bCs/>
                <w:color w:val="000000"/>
                <w:sz w:val="20"/>
                <w:szCs w:val="20"/>
                <w:lang w:eastAsia="ru-RU"/>
              </w:rPr>
              <w:t>1</w:t>
            </w:r>
          </w:p>
        </w:tc>
        <w:tc>
          <w:tcPr>
            <w:tcW w:w="1992" w:type="pct"/>
            <w:gridSpan w:val="3"/>
            <w:tcBorders>
              <w:top w:val="single" w:sz="4" w:space="0" w:color="auto"/>
              <w:left w:val="nil"/>
              <w:bottom w:val="single" w:sz="4" w:space="0" w:color="auto"/>
              <w:right w:val="single" w:sz="4" w:space="0" w:color="auto"/>
            </w:tcBorders>
            <w:shd w:val="clear" w:color="auto" w:fill="FFFFFF"/>
            <w:vAlign w:val="center"/>
          </w:tcPr>
          <w:p w:rsidR="0023495F" w:rsidRPr="00485CA4" w:rsidRDefault="0023495F" w:rsidP="0023495F">
            <w:pPr>
              <w:spacing w:line="240" w:lineRule="auto"/>
              <w:rPr>
                <w:b/>
                <w:bCs/>
                <w:color w:val="000000"/>
                <w:sz w:val="20"/>
                <w:szCs w:val="20"/>
                <w:lang w:eastAsia="ru-RU"/>
              </w:rPr>
            </w:pPr>
            <w:r>
              <w:rPr>
                <w:b/>
                <w:bCs/>
                <w:color w:val="000000"/>
                <w:sz w:val="20"/>
                <w:szCs w:val="20"/>
                <w:lang w:eastAsia="ru-RU"/>
              </w:rPr>
              <w:t>Объем</w:t>
            </w:r>
            <w:r w:rsidRPr="00485CA4">
              <w:rPr>
                <w:b/>
                <w:bCs/>
                <w:color w:val="000000"/>
                <w:sz w:val="20"/>
                <w:szCs w:val="20"/>
                <w:lang w:eastAsia="ru-RU"/>
              </w:rPr>
              <w:t xml:space="preserve"> потребления тепловой мощности</w:t>
            </w:r>
            <w:r>
              <w:rPr>
                <w:b/>
                <w:bCs/>
                <w:color w:val="000000"/>
                <w:sz w:val="20"/>
                <w:szCs w:val="20"/>
                <w:lang w:eastAsia="ru-RU"/>
              </w:rPr>
              <w:t xml:space="preserve"> </w:t>
            </w:r>
          </w:p>
        </w:tc>
        <w:tc>
          <w:tcPr>
            <w:tcW w:w="338" w:type="pct"/>
            <w:tcBorders>
              <w:top w:val="nil"/>
              <w:left w:val="nil"/>
              <w:bottom w:val="single" w:sz="4" w:space="0" w:color="auto"/>
              <w:right w:val="single" w:sz="4" w:space="0" w:color="auto"/>
            </w:tcBorders>
            <w:shd w:val="clear" w:color="auto" w:fill="FFFFFF"/>
            <w:vAlign w:val="center"/>
          </w:tcPr>
          <w:p w:rsidR="0023495F" w:rsidRPr="00485CA4" w:rsidRDefault="0023495F" w:rsidP="0023495F">
            <w:pPr>
              <w:spacing w:line="240" w:lineRule="auto"/>
              <w:jc w:val="center"/>
              <w:rPr>
                <w:b/>
                <w:bCs/>
                <w:color w:val="000000"/>
                <w:sz w:val="20"/>
                <w:szCs w:val="20"/>
                <w:lang w:eastAsia="ru-RU"/>
              </w:rPr>
            </w:pPr>
            <w:r w:rsidRPr="00485CA4">
              <w:rPr>
                <w:b/>
                <w:bCs/>
                <w:color w:val="000000"/>
                <w:sz w:val="20"/>
                <w:szCs w:val="20"/>
                <w:lang w:eastAsia="ru-RU"/>
              </w:rPr>
              <w:t> </w:t>
            </w:r>
          </w:p>
        </w:tc>
        <w:tc>
          <w:tcPr>
            <w:tcW w:w="573" w:type="pct"/>
            <w:tcBorders>
              <w:top w:val="single" w:sz="4" w:space="0" w:color="auto"/>
              <w:left w:val="nil"/>
              <w:bottom w:val="single" w:sz="4" w:space="0" w:color="auto"/>
              <w:right w:val="single" w:sz="4" w:space="0" w:color="auto"/>
            </w:tcBorders>
            <w:shd w:val="clear" w:color="auto" w:fill="FFFFFF"/>
          </w:tcPr>
          <w:p w:rsidR="0023495F" w:rsidRPr="00485CA4" w:rsidRDefault="0023495F" w:rsidP="0023495F">
            <w:pPr>
              <w:spacing w:line="240" w:lineRule="auto"/>
              <w:rPr>
                <w:b/>
                <w:bCs/>
                <w:color w:val="000000"/>
                <w:sz w:val="20"/>
                <w:szCs w:val="20"/>
                <w:lang w:eastAsia="ru-RU"/>
              </w:rPr>
            </w:pPr>
          </w:p>
        </w:tc>
        <w:tc>
          <w:tcPr>
            <w:tcW w:w="958" w:type="pct"/>
            <w:tcBorders>
              <w:top w:val="nil"/>
              <w:left w:val="single" w:sz="4" w:space="0" w:color="auto"/>
              <w:bottom w:val="single" w:sz="4" w:space="0" w:color="auto"/>
              <w:right w:val="single" w:sz="4" w:space="0" w:color="auto"/>
            </w:tcBorders>
            <w:shd w:val="clear" w:color="auto" w:fill="FFFFFF"/>
            <w:vAlign w:val="bottom"/>
          </w:tcPr>
          <w:p w:rsidR="0023495F" w:rsidRPr="00485CA4" w:rsidRDefault="0023495F" w:rsidP="0023495F">
            <w:pPr>
              <w:spacing w:line="240" w:lineRule="auto"/>
              <w:rPr>
                <w:b/>
                <w:bCs/>
                <w:color w:val="000000"/>
                <w:sz w:val="20"/>
                <w:szCs w:val="20"/>
                <w:lang w:eastAsia="ru-RU"/>
              </w:rPr>
            </w:pPr>
            <w:r w:rsidRPr="00485CA4">
              <w:rPr>
                <w:b/>
                <w:bCs/>
                <w:color w:val="000000"/>
                <w:sz w:val="20"/>
                <w:szCs w:val="20"/>
                <w:lang w:eastAsia="ru-RU"/>
              </w:rPr>
              <w:t> </w:t>
            </w:r>
          </w:p>
        </w:tc>
        <w:tc>
          <w:tcPr>
            <w:tcW w:w="868" w:type="pct"/>
            <w:tcBorders>
              <w:top w:val="nil"/>
              <w:left w:val="nil"/>
              <w:bottom w:val="single" w:sz="4" w:space="0" w:color="auto"/>
              <w:right w:val="single" w:sz="4" w:space="0" w:color="auto"/>
            </w:tcBorders>
            <w:shd w:val="clear" w:color="auto" w:fill="FFFFFF"/>
            <w:vAlign w:val="bottom"/>
          </w:tcPr>
          <w:p w:rsidR="0023495F" w:rsidRPr="00485CA4" w:rsidRDefault="0023495F" w:rsidP="0023495F">
            <w:pPr>
              <w:spacing w:line="240" w:lineRule="auto"/>
              <w:rPr>
                <w:b/>
                <w:bCs/>
                <w:color w:val="000000"/>
                <w:sz w:val="20"/>
                <w:szCs w:val="20"/>
                <w:lang w:eastAsia="ru-RU"/>
              </w:rPr>
            </w:pPr>
            <w:r w:rsidRPr="00485CA4">
              <w:rPr>
                <w:b/>
                <w:bCs/>
                <w:color w:val="000000"/>
                <w:sz w:val="20"/>
                <w:szCs w:val="20"/>
                <w:lang w:eastAsia="ru-RU"/>
              </w:rPr>
              <w:t> </w:t>
            </w:r>
          </w:p>
        </w:tc>
      </w:tr>
      <w:tr w:rsidR="00100FF3" w:rsidRPr="005A671B" w:rsidTr="000B1343">
        <w:trPr>
          <w:trHeight w:val="170"/>
        </w:trPr>
        <w:tc>
          <w:tcPr>
            <w:tcW w:w="271" w:type="pct"/>
            <w:vMerge w:val="restart"/>
            <w:tcBorders>
              <w:top w:val="nil"/>
              <w:left w:val="single" w:sz="4" w:space="0" w:color="auto"/>
              <w:bottom w:val="single" w:sz="4" w:space="0" w:color="auto"/>
              <w:right w:val="single" w:sz="4" w:space="0" w:color="auto"/>
            </w:tcBorders>
            <w:shd w:val="clear" w:color="auto" w:fill="FFFFFF"/>
            <w:noWrap/>
            <w:vAlign w:val="center"/>
          </w:tcPr>
          <w:p w:rsidR="00100FF3" w:rsidRPr="00485CA4" w:rsidRDefault="00100FF3" w:rsidP="0023495F">
            <w:pPr>
              <w:spacing w:line="240" w:lineRule="auto"/>
              <w:jc w:val="center"/>
              <w:rPr>
                <w:color w:val="000000"/>
                <w:sz w:val="20"/>
                <w:szCs w:val="20"/>
                <w:lang w:eastAsia="ru-RU"/>
              </w:rPr>
            </w:pPr>
            <w:r w:rsidRPr="00485CA4">
              <w:rPr>
                <w:color w:val="000000"/>
                <w:sz w:val="20"/>
                <w:szCs w:val="20"/>
                <w:lang w:eastAsia="ru-RU"/>
              </w:rPr>
              <w:t>1.1</w:t>
            </w:r>
          </w:p>
        </w:tc>
        <w:tc>
          <w:tcPr>
            <w:tcW w:w="654" w:type="pct"/>
            <w:vMerge w:val="restart"/>
            <w:tcBorders>
              <w:top w:val="nil"/>
              <w:left w:val="single" w:sz="4" w:space="0" w:color="auto"/>
              <w:bottom w:val="single" w:sz="4" w:space="0" w:color="auto"/>
              <w:right w:val="single" w:sz="4" w:space="0" w:color="auto"/>
            </w:tcBorders>
            <w:shd w:val="clear" w:color="auto" w:fill="FFFFFF"/>
            <w:noWrap/>
            <w:vAlign w:val="center"/>
          </w:tcPr>
          <w:p w:rsidR="00100FF3" w:rsidRPr="00485CA4" w:rsidRDefault="00100FF3" w:rsidP="0023495F">
            <w:pPr>
              <w:spacing w:line="240" w:lineRule="auto"/>
              <w:jc w:val="center"/>
              <w:rPr>
                <w:color w:val="000000"/>
                <w:sz w:val="20"/>
                <w:szCs w:val="20"/>
                <w:lang w:eastAsia="ru-RU"/>
              </w:rPr>
            </w:pPr>
          </w:p>
        </w:tc>
        <w:tc>
          <w:tcPr>
            <w:tcW w:w="685" w:type="pct"/>
            <w:vMerge w:val="restart"/>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566993">
            <w:pPr>
              <w:spacing w:line="240" w:lineRule="auto"/>
              <w:ind w:firstLine="0"/>
              <w:rPr>
                <w:color w:val="000000"/>
                <w:sz w:val="20"/>
                <w:szCs w:val="20"/>
                <w:lang w:eastAsia="ru-RU"/>
              </w:rPr>
            </w:pPr>
            <w:r w:rsidRPr="00485CA4">
              <w:rPr>
                <w:color w:val="000000"/>
                <w:sz w:val="20"/>
                <w:szCs w:val="20"/>
                <w:lang w:eastAsia="ru-RU"/>
              </w:rPr>
              <w:t>Жилые здания</w:t>
            </w: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16"/>
                <w:szCs w:val="16"/>
                <w:lang w:eastAsia="ru-RU"/>
              </w:rPr>
            </w:pPr>
            <w:r w:rsidRPr="00485CA4">
              <w:rPr>
                <w:color w:val="000000"/>
                <w:sz w:val="16"/>
                <w:szCs w:val="16"/>
                <w:lang w:eastAsia="ru-RU"/>
              </w:rPr>
              <w:t>площадь</w:t>
            </w:r>
          </w:p>
        </w:tc>
        <w:tc>
          <w:tcPr>
            <w:tcW w:w="338" w:type="pct"/>
            <w:tcBorders>
              <w:top w:val="nil"/>
              <w:left w:val="nil"/>
              <w:bottom w:val="single" w:sz="4" w:space="0" w:color="auto"/>
              <w:right w:val="single" w:sz="4" w:space="0" w:color="auto"/>
            </w:tcBorders>
            <w:shd w:val="clear" w:color="auto" w:fill="FFFFFF"/>
            <w:vAlign w:val="center"/>
          </w:tcPr>
          <w:p w:rsidR="00100FF3" w:rsidRPr="00485CA4" w:rsidRDefault="00100FF3" w:rsidP="00566993">
            <w:pPr>
              <w:spacing w:line="240" w:lineRule="auto"/>
              <w:ind w:firstLine="0"/>
              <w:rPr>
                <w:color w:val="000000"/>
                <w:sz w:val="20"/>
                <w:szCs w:val="20"/>
                <w:lang w:eastAsia="ru-RU"/>
              </w:rPr>
            </w:pPr>
            <w:r w:rsidRPr="00485CA4">
              <w:rPr>
                <w:color w:val="000000"/>
                <w:sz w:val="20"/>
                <w:szCs w:val="20"/>
                <w:lang w:eastAsia="ru-RU"/>
              </w:rPr>
              <w:t>м</w:t>
            </w:r>
            <w:r w:rsidRPr="00485CA4">
              <w:rPr>
                <w:color w:val="000000"/>
                <w:sz w:val="20"/>
                <w:szCs w:val="20"/>
                <w:vertAlign w:val="superscript"/>
                <w:lang w:eastAsia="ru-RU"/>
              </w:rPr>
              <w:t>2</w:t>
            </w:r>
          </w:p>
        </w:tc>
        <w:tc>
          <w:tcPr>
            <w:tcW w:w="573" w:type="pct"/>
            <w:tcBorders>
              <w:top w:val="single" w:sz="4" w:space="0" w:color="auto"/>
              <w:left w:val="nil"/>
              <w:bottom w:val="single" w:sz="4" w:space="0" w:color="auto"/>
              <w:right w:val="single" w:sz="4" w:space="0" w:color="auto"/>
            </w:tcBorders>
            <w:shd w:val="clear" w:color="auto" w:fill="FFFFFF"/>
          </w:tcPr>
          <w:p w:rsidR="00100FF3" w:rsidRDefault="00100FF3" w:rsidP="0023495F">
            <w:pPr>
              <w:spacing w:line="240" w:lineRule="auto"/>
              <w:jc w:val="center"/>
              <w:rPr>
                <w:color w:val="000000"/>
                <w:sz w:val="18"/>
                <w:szCs w:val="18"/>
              </w:rPr>
            </w:pPr>
            <w:r w:rsidRPr="00100FF3">
              <w:rPr>
                <w:color w:val="000000"/>
                <w:sz w:val="18"/>
                <w:szCs w:val="18"/>
              </w:rPr>
              <w:t>1989,54</w:t>
            </w:r>
          </w:p>
        </w:tc>
        <w:tc>
          <w:tcPr>
            <w:tcW w:w="958" w:type="pct"/>
            <w:tcBorders>
              <w:top w:val="nil"/>
              <w:left w:val="single" w:sz="4" w:space="0" w:color="auto"/>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r w:rsidRPr="00100FF3">
              <w:rPr>
                <w:color w:val="000000"/>
                <w:sz w:val="18"/>
                <w:szCs w:val="18"/>
              </w:rPr>
              <w:t>1989,54</w:t>
            </w:r>
          </w:p>
        </w:tc>
        <w:tc>
          <w:tcPr>
            <w:tcW w:w="868" w:type="pct"/>
            <w:tcBorders>
              <w:top w:val="nil"/>
              <w:left w:val="nil"/>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r w:rsidRPr="00100FF3">
              <w:rPr>
                <w:color w:val="000000"/>
                <w:sz w:val="18"/>
                <w:szCs w:val="18"/>
              </w:rPr>
              <w:t>1989,54</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566993">
            <w:pPr>
              <w:spacing w:line="240" w:lineRule="auto"/>
              <w:ind w:firstLine="0"/>
              <w:rPr>
                <w:color w:val="000000"/>
                <w:sz w:val="16"/>
                <w:szCs w:val="16"/>
                <w:lang w:eastAsia="ru-RU"/>
              </w:rPr>
            </w:pPr>
            <w:r w:rsidRPr="00485CA4">
              <w:rPr>
                <w:color w:val="000000"/>
                <w:sz w:val="16"/>
                <w:szCs w:val="16"/>
                <w:lang w:eastAsia="ru-RU"/>
              </w:rPr>
              <w:t xml:space="preserve">нагрузка всего, в </w:t>
            </w:r>
            <w:proofErr w:type="spellStart"/>
            <w:r w:rsidRPr="00485CA4">
              <w:rPr>
                <w:color w:val="000000"/>
                <w:sz w:val="16"/>
                <w:szCs w:val="16"/>
                <w:lang w:eastAsia="ru-RU"/>
              </w:rPr>
              <w:t>т.ч</w:t>
            </w:r>
            <w:proofErr w:type="spellEnd"/>
            <w:r w:rsidRPr="00485CA4">
              <w:rPr>
                <w:color w:val="000000"/>
                <w:sz w:val="16"/>
                <w:szCs w:val="16"/>
                <w:lang w:eastAsia="ru-RU"/>
              </w:rPr>
              <w:t>.:</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Pr="00566993" w:rsidRDefault="00100FF3" w:rsidP="00566993">
            <w:pPr>
              <w:spacing w:line="240" w:lineRule="auto"/>
              <w:jc w:val="center"/>
              <w:rPr>
                <w:color w:val="000000"/>
                <w:sz w:val="18"/>
                <w:szCs w:val="18"/>
              </w:rPr>
            </w:pPr>
            <w:r w:rsidRPr="00100FF3">
              <w:rPr>
                <w:color w:val="000000"/>
                <w:sz w:val="18"/>
                <w:szCs w:val="18"/>
              </w:rPr>
              <w:t>1,296</w:t>
            </w:r>
          </w:p>
        </w:tc>
        <w:tc>
          <w:tcPr>
            <w:tcW w:w="958" w:type="pct"/>
            <w:tcBorders>
              <w:top w:val="nil"/>
              <w:left w:val="single" w:sz="4" w:space="0" w:color="auto"/>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100FF3">
              <w:rPr>
                <w:color w:val="000000"/>
                <w:sz w:val="18"/>
                <w:szCs w:val="18"/>
              </w:rPr>
              <w:t>1,296</w:t>
            </w:r>
          </w:p>
        </w:tc>
        <w:tc>
          <w:tcPr>
            <w:tcW w:w="868" w:type="pct"/>
            <w:tcBorders>
              <w:top w:val="nil"/>
              <w:left w:val="nil"/>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100FF3">
              <w:rPr>
                <w:color w:val="000000"/>
                <w:sz w:val="18"/>
                <w:szCs w:val="18"/>
              </w:rPr>
              <w:t>1,296</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566993">
            <w:pPr>
              <w:spacing w:line="240" w:lineRule="auto"/>
              <w:rPr>
                <w:color w:val="000000"/>
                <w:sz w:val="16"/>
                <w:szCs w:val="16"/>
                <w:lang w:eastAsia="ru-RU"/>
              </w:rPr>
            </w:pPr>
            <w:r w:rsidRPr="00485CA4">
              <w:rPr>
                <w:color w:val="000000"/>
                <w:sz w:val="16"/>
                <w:szCs w:val="16"/>
                <w:lang w:eastAsia="ru-RU"/>
              </w:rPr>
              <w:t>отопление</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Pr="00566993" w:rsidRDefault="00100FF3" w:rsidP="008D78D4">
            <w:pPr>
              <w:spacing w:line="240" w:lineRule="auto"/>
              <w:jc w:val="center"/>
              <w:rPr>
                <w:color w:val="000000"/>
                <w:sz w:val="18"/>
                <w:szCs w:val="18"/>
              </w:rPr>
            </w:pPr>
            <w:r w:rsidRPr="00100FF3">
              <w:rPr>
                <w:color w:val="000000"/>
                <w:sz w:val="18"/>
                <w:szCs w:val="18"/>
              </w:rPr>
              <w:t>1,296</w:t>
            </w:r>
          </w:p>
        </w:tc>
        <w:tc>
          <w:tcPr>
            <w:tcW w:w="958" w:type="pct"/>
            <w:tcBorders>
              <w:top w:val="nil"/>
              <w:left w:val="single" w:sz="4" w:space="0" w:color="auto"/>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100FF3">
              <w:rPr>
                <w:color w:val="000000"/>
                <w:sz w:val="18"/>
                <w:szCs w:val="18"/>
              </w:rPr>
              <w:t>1,296</w:t>
            </w:r>
          </w:p>
        </w:tc>
        <w:tc>
          <w:tcPr>
            <w:tcW w:w="868" w:type="pct"/>
            <w:tcBorders>
              <w:top w:val="nil"/>
              <w:left w:val="nil"/>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100FF3">
              <w:rPr>
                <w:color w:val="000000"/>
                <w:sz w:val="18"/>
                <w:szCs w:val="18"/>
              </w:rPr>
              <w:t>1,296</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566993">
            <w:pPr>
              <w:spacing w:line="240" w:lineRule="auto"/>
              <w:rPr>
                <w:color w:val="000000"/>
                <w:sz w:val="16"/>
                <w:szCs w:val="16"/>
                <w:lang w:eastAsia="ru-RU"/>
              </w:rPr>
            </w:pPr>
            <w:r w:rsidRPr="00485CA4">
              <w:rPr>
                <w:color w:val="000000"/>
                <w:sz w:val="16"/>
                <w:szCs w:val="16"/>
                <w:lang w:eastAsia="ru-RU"/>
              </w:rPr>
              <w:t>вентиляция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Pr="00566993" w:rsidRDefault="00100FF3" w:rsidP="00566993">
            <w:pPr>
              <w:spacing w:line="240" w:lineRule="auto"/>
              <w:jc w:val="center"/>
              <w:rPr>
                <w:color w:val="000000"/>
                <w:sz w:val="18"/>
                <w:szCs w:val="18"/>
              </w:rPr>
            </w:pPr>
            <w:r w:rsidRPr="00566993">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566993">
              <w:rPr>
                <w:color w:val="000000"/>
                <w:sz w:val="18"/>
                <w:szCs w:val="18"/>
              </w:rPr>
              <w:t>0</w:t>
            </w:r>
          </w:p>
        </w:tc>
        <w:tc>
          <w:tcPr>
            <w:tcW w:w="868" w:type="pct"/>
            <w:tcBorders>
              <w:top w:val="nil"/>
              <w:left w:val="nil"/>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566993">
              <w:rPr>
                <w:color w:val="000000"/>
                <w:sz w:val="18"/>
                <w:szCs w:val="18"/>
              </w:rPr>
              <w:t>0</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566993">
            <w:pPr>
              <w:spacing w:line="240" w:lineRule="auto"/>
              <w:rPr>
                <w:color w:val="000000"/>
                <w:sz w:val="16"/>
                <w:szCs w:val="16"/>
                <w:lang w:eastAsia="ru-RU"/>
              </w:rPr>
            </w:pPr>
            <w:r w:rsidRPr="00485CA4">
              <w:rPr>
                <w:color w:val="000000"/>
                <w:sz w:val="16"/>
                <w:szCs w:val="16"/>
                <w:lang w:eastAsia="ru-RU"/>
              </w:rPr>
              <w:t>ГВС</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Pr="00566993" w:rsidRDefault="00100FF3" w:rsidP="00566993">
            <w:pPr>
              <w:spacing w:line="240" w:lineRule="auto"/>
              <w:jc w:val="center"/>
              <w:rPr>
                <w:color w:val="000000"/>
                <w:sz w:val="18"/>
                <w:szCs w:val="18"/>
              </w:rPr>
            </w:pPr>
            <w:r w:rsidRPr="00566993">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566993">
              <w:rPr>
                <w:color w:val="000000"/>
                <w:sz w:val="18"/>
                <w:szCs w:val="18"/>
              </w:rPr>
              <w:t>0</w:t>
            </w:r>
          </w:p>
        </w:tc>
        <w:tc>
          <w:tcPr>
            <w:tcW w:w="868" w:type="pct"/>
            <w:tcBorders>
              <w:top w:val="nil"/>
              <w:left w:val="nil"/>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566993">
              <w:rPr>
                <w:color w:val="000000"/>
                <w:sz w:val="18"/>
                <w:szCs w:val="18"/>
              </w:rPr>
              <w:t>0</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16"/>
                <w:szCs w:val="16"/>
                <w:lang w:eastAsia="ru-RU"/>
              </w:rPr>
            </w:pPr>
            <w:r w:rsidRPr="00485CA4">
              <w:rPr>
                <w:color w:val="000000"/>
                <w:sz w:val="16"/>
                <w:szCs w:val="16"/>
                <w:lang w:eastAsia="ru-RU"/>
              </w:rPr>
              <w:t>из них по видам теплоносителя: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23495F">
            <w:pPr>
              <w:spacing w:line="240" w:lineRule="auto"/>
              <w:jc w:val="center"/>
              <w:rPr>
                <w:color w:val="000000"/>
                <w:sz w:val="16"/>
                <w:szCs w:val="16"/>
                <w:lang w:eastAsia="ru-RU"/>
              </w:rPr>
            </w:pPr>
            <w:r w:rsidRPr="00566993">
              <w:rPr>
                <w:color w:val="000000"/>
                <w:sz w:val="16"/>
                <w:szCs w:val="16"/>
                <w:lang w:eastAsia="ru-RU"/>
              </w:rPr>
              <w:t> </w:t>
            </w:r>
          </w:p>
        </w:tc>
        <w:tc>
          <w:tcPr>
            <w:tcW w:w="573" w:type="pct"/>
            <w:tcBorders>
              <w:top w:val="single" w:sz="4" w:space="0" w:color="auto"/>
              <w:left w:val="nil"/>
              <w:bottom w:val="single" w:sz="4" w:space="0" w:color="auto"/>
              <w:right w:val="single" w:sz="4" w:space="0" w:color="auto"/>
            </w:tcBorders>
            <w:shd w:val="clear" w:color="auto" w:fill="FFFFFF"/>
          </w:tcPr>
          <w:p w:rsidR="00100FF3" w:rsidRPr="00566993" w:rsidRDefault="00100FF3" w:rsidP="0023495F">
            <w:pPr>
              <w:spacing w:line="240" w:lineRule="auto"/>
              <w:jc w:val="center"/>
              <w:rPr>
                <w:color w:val="000000"/>
                <w:sz w:val="18"/>
                <w:szCs w:val="18"/>
              </w:rPr>
            </w:pPr>
          </w:p>
        </w:tc>
        <w:tc>
          <w:tcPr>
            <w:tcW w:w="958" w:type="pct"/>
            <w:tcBorders>
              <w:top w:val="nil"/>
              <w:left w:val="single" w:sz="4" w:space="0" w:color="auto"/>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p>
        </w:tc>
        <w:tc>
          <w:tcPr>
            <w:tcW w:w="868" w:type="pct"/>
            <w:tcBorders>
              <w:top w:val="nil"/>
              <w:left w:val="nil"/>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566993">
            <w:pPr>
              <w:spacing w:line="240" w:lineRule="auto"/>
              <w:rPr>
                <w:color w:val="000000"/>
                <w:sz w:val="16"/>
                <w:szCs w:val="16"/>
                <w:lang w:eastAsia="ru-RU"/>
              </w:rPr>
            </w:pPr>
            <w:r w:rsidRPr="00485CA4">
              <w:rPr>
                <w:color w:val="000000"/>
                <w:sz w:val="16"/>
                <w:szCs w:val="16"/>
                <w:lang w:eastAsia="ru-RU"/>
              </w:rPr>
              <w:t>горячая вода</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Pr="00566993" w:rsidRDefault="00100FF3" w:rsidP="00566993">
            <w:pPr>
              <w:spacing w:line="240" w:lineRule="auto"/>
              <w:jc w:val="center"/>
              <w:rPr>
                <w:color w:val="000000"/>
                <w:sz w:val="18"/>
                <w:szCs w:val="18"/>
              </w:rPr>
            </w:pPr>
            <w:r w:rsidRPr="00100FF3">
              <w:rPr>
                <w:color w:val="000000"/>
                <w:sz w:val="18"/>
                <w:szCs w:val="18"/>
              </w:rPr>
              <w:t>1,296</w:t>
            </w:r>
          </w:p>
        </w:tc>
        <w:tc>
          <w:tcPr>
            <w:tcW w:w="958" w:type="pct"/>
            <w:tcBorders>
              <w:top w:val="nil"/>
              <w:left w:val="single" w:sz="4" w:space="0" w:color="auto"/>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100FF3">
              <w:rPr>
                <w:color w:val="000000"/>
                <w:sz w:val="18"/>
                <w:szCs w:val="18"/>
              </w:rPr>
              <w:t>1,296</w:t>
            </w:r>
          </w:p>
        </w:tc>
        <w:tc>
          <w:tcPr>
            <w:tcW w:w="868" w:type="pct"/>
            <w:tcBorders>
              <w:top w:val="nil"/>
              <w:left w:val="nil"/>
              <w:bottom w:val="single" w:sz="4" w:space="0" w:color="auto"/>
              <w:right w:val="single" w:sz="4" w:space="0" w:color="auto"/>
            </w:tcBorders>
            <w:shd w:val="clear" w:color="auto" w:fill="FFFFFF"/>
          </w:tcPr>
          <w:p w:rsidR="00100FF3" w:rsidRPr="00566993" w:rsidRDefault="00100FF3" w:rsidP="000B1343">
            <w:pPr>
              <w:spacing w:line="240" w:lineRule="auto"/>
              <w:jc w:val="center"/>
              <w:rPr>
                <w:color w:val="000000"/>
                <w:sz w:val="18"/>
                <w:szCs w:val="18"/>
              </w:rPr>
            </w:pPr>
            <w:r w:rsidRPr="00100FF3">
              <w:rPr>
                <w:color w:val="000000"/>
                <w:sz w:val="18"/>
                <w:szCs w:val="18"/>
              </w:rPr>
              <w:t>1,296</w:t>
            </w:r>
          </w:p>
        </w:tc>
      </w:tr>
      <w:tr w:rsidR="00D4068D"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D4068D" w:rsidRPr="00485CA4" w:rsidRDefault="00D4068D"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D4068D" w:rsidRPr="00485CA4" w:rsidRDefault="00D4068D" w:rsidP="0023495F">
            <w:pPr>
              <w:spacing w:line="240" w:lineRule="auto"/>
              <w:rPr>
                <w:color w:val="000000"/>
                <w:sz w:val="20"/>
                <w:szCs w:val="20"/>
                <w:lang w:eastAsia="ru-RU"/>
              </w:rPr>
            </w:pPr>
          </w:p>
        </w:tc>
        <w:tc>
          <w:tcPr>
            <w:tcW w:w="685" w:type="pct"/>
            <w:vMerge w:val="restart"/>
            <w:tcBorders>
              <w:top w:val="nil"/>
              <w:left w:val="single" w:sz="4" w:space="0" w:color="auto"/>
              <w:bottom w:val="single" w:sz="4" w:space="0" w:color="auto"/>
              <w:right w:val="single" w:sz="4" w:space="0" w:color="auto"/>
            </w:tcBorders>
            <w:shd w:val="clear" w:color="auto" w:fill="FFFFFF"/>
            <w:vAlign w:val="center"/>
          </w:tcPr>
          <w:p w:rsidR="00D4068D" w:rsidRPr="00485CA4" w:rsidRDefault="00D4068D" w:rsidP="00566993">
            <w:pPr>
              <w:spacing w:line="240" w:lineRule="auto"/>
              <w:ind w:firstLine="0"/>
              <w:rPr>
                <w:color w:val="000000"/>
                <w:sz w:val="20"/>
                <w:szCs w:val="20"/>
                <w:lang w:eastAsia="ru-RU"/>
              </w:rPr>
            </w:pPr>
            <w:r w:rsidRPr="00485CA4">
              <w:rPr>
                <w:color w:val="000000"/>
                <w:sz w:val="20"/>
                <w:szCs w:val="20"/>
                <w:lang w:eastAsia="ru-RU"/>
              </w:rPr>
              <w:t>Общественные здания</w:t>
            </w:r>
          </w:p>
        </w:tc>
        <w:tc>
          <w:tcPr>
            <w:tcW w:w="653" w:type="pct"/>
            <w:tcBorders>
              <w:top w:val="nil"/>
              <w:left w:val="nil"/>
              <w:bottom w:val="single" w:sz="4" w:space="0" w:color="auto"/>
              <w:right w:val="single" w:sz="4" w:space="0" w:color="auto"/>
            </w:tcBorders>
            <w:shd w:val="clear" w:color="auto" w:fill="FFFFFF"/>
            <w:vAlign w:val="center"/>
          </w:tcPr>
          <w:p w:rsidR="00D4068D" w:rsidRPr="00485CA4" w:rsidRDefault="00D4068D" w:rsidP="0023495F">
            <w:pPr>
              <w:spacing w:line="240" w:lineRule="auto"/>
              <w:rPr>
                <w:color w:val="000000"/>
                <w:sz w:val="16"/>
                <w:szCs w:val="16"/>
                <w:lang w:eastAsia="ru-RU"/>
              </w:rPr>
            </w:pPr>
            <w:r w:rsidRPr="00485CA4">
              <w:rPr>
                <w:color w:val="000000"/>
                <w:sz w:val="16"/>
                <w:szCs w:val="16"/>
                <w:lang w:eastAsia="ru-RU"/>
              </w:rPr>
              <w:t>площадь</w:t>
            </w:r>
          </w:p>
        </w:tc>
        <w:tc>
          <w:tcPr>
            <w:tcW w:w="338" w:type="pct"/>
            <w:tcBorders>
              <w:top w:val="nil"/>
              <w:left w:val="nil"/>
              <w:bottom w:val="single" w:sz="4" w:space="0" w:color="auto"/>
              <w:right w:val="single" w:sz="4" w:space="0" w:color="auto"/>
            </w:tcBorders>
            <w:shd w:val="clear" w:color="auto" w:fill="FFFFFF"/>
            <w:vAlign w:val="center"/>
          </w:tcPr>
          <w:p w:rsidR="00D4068D" w:rsidRPr="00566993" w:rsidRDefault="00D4068D" w:rsidP="00566993">
            <w:pPr>
              <w:spacing w:line="240" w:lineRule="auto"/>
              <w:ind w:firstLine="0"/>
              <w:rPr>
                <w:color w:val="000000"/>
                <w:sz w:val="16"/>
                <w:szCs w:val="16"/>
                <w:lang w:eastAsia="ru-RU"/>
              </w:rPr>
            </w:pPr>
            <w:r w:rsidRPr="00566993">
              <w:rPr>
                <w:color w:val="000000"/>
                <w:sz w:val="16"/>
                <w:szCs w:val="16"/>
                <w:lang w:eastAsia="ru-RU"/>
              </w:rPr>
              <w:t>м2</w:t>
            </w:r>
          </w:p>
        </w:tc>
        <w:tc>
          <w:tcPr>
            <w:tcW w:w="573" w:type="pct"/>
            <w:tcBorders>
              <w:top w:val="single" w:sz="4" w:space="0" w:color="auto"/>
              <w:left w:val="nil"/>
              <w:bottom w:val="single" w:sz="4" w:space="0" w:color="auto"/>
              <w:right w:val="single" w:sz="4" w:space="0" w:color="auto"/>
            </w:tcBorders>
            <w:shd w:val="clear" w:color="auto" w:fill="FFFFFF"/>
          </w:tcPr>
          <w:p w:rsidR="00D4068D" w:rsidRPr="00100FF3" w:rsidRDefault="00D4068D" w:rsidP="0023495F">
            <w:pPr>
              <w:spacing w:line="240" w:lineRule="auto"/>
              <w:jc w:val="center"/>
              <w:rPr>
                <w:color w:val="000000"/>
                <w:sz w:val="18"/>
                <w:szCs w:val="18"/>
              </w:rPr>
            </w:pPr>
            <w:r>
              <w:rPr>
                <w:color w:val="000000"/>
                <w:sz w:val="18"/>
                <w:szCs w:val="18"/>
              </w:rPr>
              <w:t>7070,62</w:t>
            </w:r>
          </w:p>
        </w:tc>
        <w:tc>
          <w:tcPr>
            <w:tcW w:w="958" w:type="pct"/>
            <w:tcBorders>
              <w:top w:val="nil"/>
              <w:left w:val="single" w:sz="4" w:space="0" w:color="auto"/>
              <w:bottom w:val="single" w:sz="4" w:space="0" w:color="auto"/>
              <w:right w:val="single" w:sz="4" w:space="0" w:color="auto"/>
            </w:tcBorders>
            <w:shd w:val="clear" w:color="auto" w:fill="FFFFFF"/>
          </w:tcPr>
          <w:p w:rsidR="00D4068D" w:rsidRDefault="00D4068D" w:rsidP="00D4068D">
            <w:pPr>
              <w:jc w:val="center"/>
            </w:pPr>
            <w:r w:rsidRPr="00F80575">
              <w:rPr>
                <w:color w:val="000000"/>
                <w:sz w:val="18"/>
                <w:szCs w:val="18"/>
              </w:rPr>
              <w:t>7070,62</w:t>
            </w:r>
          </w:p>
        </w:tc>
        <w:tc>
          <w:tcPr>
            <w:tcW w:w="868" w:type="pct"/>
            <w:tcBorders>
              <w:top w:val="nil"/>
              <w:left w:val="nil"/>
              <w:bottom w:val="single" w:sz="4" w:space="0" w:color="auto"/>
              <w:right w:val="single" w:sz="4" w:space="0" w:color="auto"/>
            </w:tcBorders>
            <w:shd w:val="clear" w:color="auto" w:fill="FFFFFF"/>
          </w:tcPr>
          <w:p w:rsidR="00D4068D" w:rsidRDefault="00D4068D" w:rsidP="00D4068D">
            <w:pPr>
              <w:jc w:val="center"/>
            </w:pPr>
            <w:r w:rsidRPr="00F80575">
              <w:rPr>
                <w:color w:val="000000"/>
                <w:sz w:val="18"/>
                <w:szCs w:val="18"/>
              </w:rPr>
              <w:t>7070,62</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16"/>
                <w:szCs w:val="16"/>
                <w:lang w:eastAsia="ru-RU"/>
              </w:rPr>
            </w:pPr>
            <w:r w:rsidRPr="00485CA4">
              <w:rPr>
                <w:color w:val="000000"/>
                <w:sz w:val="16"/>
                <w:szCs w:val="16"/>
                <w:lang w:eastAsia="ru-RU"/>
              </w:rPr>
              <w:t xml:space="preserve">нагрузка всего, в </w:t>
            </w:r>
            <w:proofErr w:type="spellStart"/>
            <w:r w:rsidRPr="00485CA4">
              <w:rPr>
                <w:color w:val="000000"/>
                <w:sz w:val="16"/>
                <w:szCs w:val="16"/>
                <w:lang w:eastAsia="ru-RU"/>
              </w:rPr>
              <w:t>т.ч</w:t>
            </w:r>
            <w:proofErr w:type="spellEnd"/>
            <w:r w:rsidRPr="00485CA4">
              <w:rPr>
                <w:color w:val="000000"/>
                <w:sz w:val="16"/>
                <w:szCs w:val="16"/>
                <w:lang w:eastAsia="ru-RU"/>
              </w:rPr>
              <w:t>.:</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566993">
            <w:pPr>
              <w:spacing w:line="240" w:lineRule="auto"/>
              <w:jc w:val="center"/>
              <w:rPr>
                <w:color w:val="000000"/>
                <w:sz w:val="18"/>
                <w:szCs w:val="18"/>
              </w:rPr>
            </w:pPr>
            <w:r w:rsidRPr="00100FF3">
              <w:rPr>
                <w:color w:val="000000"/>
                <w:sz w:val="18"/>
                <w:szCs w:val="18"/>
              </w:rPr>
              <w:t>1,338</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sidRPr="00100FF3">
              <w:rPr>
                <w:color w:val="000000"/>
                <w:sz w:val="18"/>
                <w:szCs w:val="18"/>
              </w:rPr>
              <w:t>1,338</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sidRPr="00100FF3">
              <w:rPr>
                <w:color w:val="000000"/>
                <w:sz w:val="18"/>
                <w:szCs w:val="18"/>
              </w:rPr>
              <w:t>1,338</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отопление</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8D78D4">
            <w:pPr>
              <w:spacing w:line="240" w:lineRule="auto"/>
              <w:jc w:val="center"/>
              <w:rPr>
                <w:color w:val="000000"/>
                <w:sz w:val="18"/>
                <w:szCs w:val="18"/>
              </w:rPr>
            </w:pPr>
            <w:r w:rsidRPr="00100FF3">
              <w:rPr>
                <w:color w:val="000000"/>
                <w:sz w:val="18"/>
                <w:szCs w:val="18"/>
              </w:rPr>
              <w:t>1,338</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sidRPr="00100FF3">
              <w:rPr>
                <w:color w:val="000000"/>
                <w:sz w:val="18"/>
                <w:szCs w:val="18"/>
              </w:rPr>
              <w:t>1,338</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sidRPr="00100FF3">
              <w:rPr>
                <w:color w:val="000000"/>
                <w:sz w:val="18"/>
                <w:szCs w:val="18"/>
              </w:rPr>
              <w:t>1,338</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вентиляция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ГВС</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Default="00100FF3" w:rsidP="008D78D4">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16"/>
                <w:szCs w:val="16"/>
                <w:lang w:eastAsia="ru-RU"/>
              </w:rPr>
            </w:pPr>
            <w:r w:rsidRPr="00485CA4">
              <w:rPr>
                <w:color w:val="000000"/>
                <w:sz w:val="16"/>
                <w:szCs w:val="16"/>
                <w:lang w:eastAsia="ru-RU"/>
              </w:rPr>
              <w:t>из них по видам теплоносителя: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 </w:t>
            </w:r>
          </w:p>
        </w:tc>
        <w:tc>
          <w:tcPr>
            <w:tcW w:w="573" w:type="pct"/>
            <w:tcBorders>
              <w:top w:val="single" w:sz="4" w:space="0" w:color="auto"/>
              <w:left w:val="nil"/>
              <w:bottom w:val="single" w:sz="4" w:space="0" w:color="auto"/>
              <w:right w:val="single" w:sz="4" w:space="0" w:color="auto"/>
            </w:tcBorders>
            <w:shd w:val="clear" w:color="auto" w:fill="FFFFFF"/>
          </w:tcPr>
          <w:p w:rsidR="00100FF3" w:rsidRDefault="00100FF3" w:rsidP="0023495F">
            <w:pPr>
              <w:spacing w:line="240" w:lineRule="auto"/>
              <w:jc w:val="center"/>
              <w:rPr>
                <w:color w:val="000000"/>
                <w:sz w:val="18"/>
                <w:szCs w:val="18"/>
              </w:rPr>
            </w:pPr>
          </w:p>
        </w:tc>
        <w:tc>
          <w:tcPr>
            <w:tcW w:w="958" w:type="pct"/>
            <w:tcBorders>
              <w:top w:val="nil"/>
              <w:left w:val="single" w:sz="4" w:space="0" w:color="auto"/>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p>
        </w:tc>
        <w:tc>
          <w:tcPr>
            <w:tcW w:w="868" w:type="pct"/>
            <w:tcBorders>
              <w:top w:val="nil"/>
              <w:left w:val="nil"/>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горячая вода</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8D78D4">
            <w:pPr>
              <w:spacing w:line="240" w:lineRule="auto"/>
              <w:jc w:val="center"/>
              <w:rPr>
                <w:color w:val="000000"/>
                <w:sz w:val="18"/>
                <w:szCs w:val="18"/>
              </w:rPr>
            </w:pPr>
            <w:r w:rsidRPr="00100FF3">
              <w:rPr>
                <w:color w:val="000000"/>
                <w:sz w:val="18"/>
                <w:szCs w:val="18"/>
              </w:rPr>
              <w:t>1,338</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sidRPr="00100FF3">
              <w:rPr>
                <w:color w:val="000000"/>
                <w:sz w:val="18"/>
                <w:szCs w:val="18"/>
              </w:rPr>
              <w:t>1,338</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sidRPr="00100FF3">
              <w:rPr>
                <w:color w:val="000000"/>
                <w:sz w:val="18"/>
                <w:szCs w:val="18"/>
              </w:rPr>
              <w:t>1,338</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пар</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val="restart"/>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566993">
            <w:pPr>
              <w:spacing w:line="240" w:lineRule="auto"/>
              <w:ind w:firstLine="0"/>
              <w:rPr>
                <w:color w:val="000000"/>
                <w:sz w:val="20"/>
                <w:szCs w:val="20"/>
                <w:lang w:eastAsia="ru-RU"/>
              </w:rPr>
            </w:pPr>
            <w:r w:rsidRPr="00485CA4">
              <w:rPr>
                <w:color w:val="000000"/>
                <w:sz w:val="20"/>
                <w:szCs w:val="20"/>
                <w:lang w:eastAsia="ru-RU"/>
              </w:rPr>
              <w:t>Производственные здания</w:t>
            </w: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16"/>
                <w:szCs w:val="16"/>
                <w:lang w:eastAsia="ru-RU"/>
              </w:rPr>
            </w:pPr>
            <w:r w:rsidRPr="00485CA4">
              <w:rPr>
                <w:color w:val="000000"/>
                <w:sz w:val="16"/>
                <w:szCs w:val="16"/>
                <w:lang w:eastAsia="ru-RU"/>
              </w:rPr>
              <w:t>площадь</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тыс. м2</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16"/>
                <w:szCs w:val="16"/>
                <w:lang w:eastAsia="ru-RU"/>
              </w:rPr>
            </w:pPr>
            <w:r w:rsidRPr="00485CA4">
              <w:rPr>
                <w:color w:val="000000"/>
                <w:sz w:val="16"/>
                <w:szCs w:val="16"/>
                <w:lang w:eastAsia="ru-RU"/>
              </w:rPr>
              <w:t xml:space="preserve">нагрузка всего, в </w:t>
            </w:r>
            <w:proofErr w:type="spellStart"/>
            <w:r w:rsidRPr="00485CA4">
              <w:rPr>
                <w:color w:val="000000"/>
                <w:sz w:val="16"/>
                <w:szCs w:val="16"/>
                <w:lang w:eastAsia="ru-RU"/>
              </w:rPr>
              <w:t>т.ч</w:t>
            </w:r>
            <w:proofErr w:type="spellEnd"/>
            <w:r w:rsidRPr="00485CA4">
              <w:rPr>
                <w:color w:val="000000"/>
                <w:sz w:val="16"/>
                <w:szCs w:val="16"/>
                <w:lang w:eastAsia="ru-RU"/>
              </w:rPr>
              <w:t>.:</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отопление</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вентиляция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ГВС</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технологическая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23495F">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16"/>
                <w:szCs w:val="16"/>
                <w:lang w:eastAsia="ru-RU"/>
              </w:rPr>
            </w:pPr>
            <w:r w:rsidRPr="00485CA4">
              <w:rPr>
                <w:color w:val="000000"/>
                <w:sz w:val="16"/>
                <w:szCs w:val="16"/>
                <w:lang w:eastAsia="ru-RU"/>
              </w:rPr>
              <w:t>из них по видам теплоносителя: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 </w:t>
            </w:r>
          </w:p>
        </w:tc>
        <w:tc>
          <w:tcPr>
            <w:tcW w:w="573" w:type="pct"/>
            <w:tcBorders>
              <w:top w:val="single" w:sz="4" w:space="0" w:color="auto"/>
              <w:left w:val="nil"/>
              <w:bottom w:val="single" w:sz="4" w:space="0" w:color="auto"/>
              <w:right w:val="single" w:sz="4" w:space="0" w:color="auto"/>
            </w:tcBorders>
            <w:shd w:val="clear" w:color="auto" w:fill="FFFFFF"/>
          </w:tcPr>
          <w:p w:rsidR="00100FF3" w:rsidRDefault="00100FF3" w:rsidP="0023495F">
            <w:pPr>
              <w:spacing w:line="240" w:lineRule="auto"/>
              <w:jc w:val="center"/>
              <w:rPr>
                <w:color w:val="000000"/>
                <w:sz w:val="18"/>
                <w:szCs w:val="18"/>
              </w:rPr>
            </w:pPr>
          </w:p>
        </w:tc>
        <w:tc>
          <w:tcPr>
            <w:tcW w:w="958" w:type="pct"/>
            <w:tcBorders>
              <w:top w:val="nil"/>
              <w:left w:val="single" w:sz="4" w:space="0" w:color="auto"/>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p>
        </w:tc>
        <w:tc>
          <w:tcPr>
            <w:tcW w:w="868" w:type="pct"/>
            <w:tcBorders>
              <w:top w:val="nil"/>
              <w:left w:val="nil"/>
              <w:bottom w:val="single" w:sz="4" w:space="0" w:color="auto"/>
              <w:right w:val="single" w:sz="4" w:space="0" w:color="auto"/>
            </w:tcBorders>
            <w:shd w:val="clear" w:color="auto" w:fill="FFFFFF"/>
          </w:tcPr>
          <w:p w:rsidR="00100FF3" w:rsidRDefault="00100FF3" w:rsidP="000B1343">
            <w:pPr>
              <w:spacing w:line="240" w:lineRule="auto"/>
              <w:jc w:val="center"/>
              <w:rPr>
                <w:color w:val="000000"/>
                <w:sz w:val="18"/>
                <w:szCs w:val="18"/>
              </w:rPr>
            </w:pP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горячая вода</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8D78D4">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485CA4" w:rsidRDefault="00100FF3" w:rsidP="0023495F">
            <w:pPr>
              <w:spacing w:line="240" w:lineRule="auto"/>
              <w:jc w:val="right"/>
              <w:rPr>
                <w:color w:val="000000"/>
                <w:sz w:val="16"/>
                <w:szCs w:val="16"/>
                <w:lang w:eastAsia="ru-RU"/>
              </w:rPr>
            </w:pPr>
            <w:r w:rsidRPr="00485CA4">
              <w:rPr>
                <w:color w:val="000000"/>
                <w:sz w:val="16"/>
                <w:szCs w:val="16"/>
                <w:lang w:eastAsia="ru-RU"/>
              </w:rPr>
              <w:t>пар</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Default="00100FF3" w:rsidP="008D78D4">
            <w:pPr>
              <w:spacing w:line="240" w:lineRule="auto"/>
              <w:jc w:val="center"/>
              <w:rPr>
                <w:color w:val="000000"/>
                <w:sz w:val="18"/>
                <w:szCs w:val="18"/>
              </w:rPr>
            </w:pPr>
            <w:r>
              <w:rPr>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Default="00100FF3" w:rsidP="000B1343">
            <w:pPr>
              <w:spacing w:line="240" w:lineRule="auto"/>
              <w:jc w:val="center"/>
              <w:rPr>
                <w:color w:val="000000"/>
                <w:sz w:val="18"/>
                <w:szCs w:val="18"/>
              </w:rPr>
            </w:pPr>
            <w:r>
              <w:rPr>
                <w:color w:val="000000"/>
                <w:sz w:val="18"/>
                <w:szCs w:val="18"/>
              </w:rPr>
              <w:t>0</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val="restart"/>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jc w:val="center"/>
              <w:rPr>
                <w:b/>
                <w:bCs/>
                <w:color w:val="000000"/>
                <w:sz w:val="20"/>
                <w:szCs w:val="20"/>
                <w:lang w:eastAsia="ru-RU"/>
              </w:rPr>
            </w:pPr>
            <w:r w:rsidRPr="00485CA4">
              <w:rPr>
                <w:b/>
                <w:bCs/>
                <w:color w:val="000000"/>
                <w:sz w:val="20"/>
                <w:szCs w:val="20"/>
                <w:lang w:eastAsia="ru-RU"/>
              </w:rPr>
              <w:t>Итого</w:t>
            </w:r>
          </w:p>
        </w:tc>
        <w:tc>
          <w:tcPr>
            <w:tcW w:w="653" w:type="pct"/>
            <w:tcBorders>
              <w:top w:val="nil"/>
              <w:left w:val="nil"/>
              <w:bottom w:val="single" w:sz="4" w:space="0" w:color="auto"/>
              <w:right w:val="single" w:sz="4" w:space="0" w:color="auto"/>
            </w:tcBorders>
            <w:shd w:val="clear" w:color="auto" w:fill="FFFFFF"/>
            <w:vAlign w:val="center"/>
          </w:tcPr>
          <w:p w:rsidR="00100FF3" w:rsidRPr="00A81B1D" w:rsidRDefault="00100FF3" w:rsidP="0023495F">
            <w:pPr>
              <w:spacing w:line="240" w:lineRule="auto"/>
              <w:rPr>
                <w:b/>
                <w:bCs/>
                <w:color w:val="000000"/>
                <w:sz w:val="18"/>
                <w:szCs w:val="18"/>
                <w:lang w:eastAsia="ru-RU"/>
              </w:rPr>
            </w:pPr>
            <w:r w:rsidRPr="00A81B1D">
              <w:rPr>
                <w:b/>
                <w:bCs/>
                <w:color w:val="000000"/>
                <w:sz w:val="18"/>
                <w:szCs w:val="18"/>
                <w:lang w:eastAsia="ru-RU"/>
              </w:rPr>
              <w:t xml:space="preserve">нагрузка всего, в </w:t>
            </w:r>
            <w:proofErr w:type="spellStart"/>
            <w:r w:rsidRPr="00A81B1D">
              <w:rPr>
                <w:b/>
                <w:bCs/>
                <w:color w:val="000000"/>
                <w:sz w:val="18"/>
                <w:szCs w:val="18"/>
                <w:lang w:eastAsia="ru-RU"/>
              </w:rPr>
              <w:t>т.ч</w:t>
            </w:r>
            <w:proofErr w:type="spellEnd"/>
            <w:r w:rsidRPr="00A81B1D">
              <w:rPr>
                <w:b/>
                <w:bCs/>
                <w:color w:val="000000"/>
                <w:sz w:val="18"/>
                <w:szCs w:val="18"/>
                <w:lang w:eastAsia="ru-RU"/>
              </w:rPr>
              <w:t>.:</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Pr="00100FF3" w:rsidRDefault="00100FF3" w:rsidP="0023495F">
            <w:pPr>
              <w:spacing w:line="240" w:lineRule="auto"/>
              <w:jc w:val="center"/>
              <w:rPr>
                <w:b/>
                <w:color w:val="000000"/>
                <w:sz w:val="18"/>
                <w:szCs w:val="18"/>
              </w:rPr>
            </w:pPr>
            <w:r w:rsidRPr="00100FF3">
              <w:rPr>
                <w:b/>
                <w:color w:val="000000"/>
                <w:sz w:val="18"/>
                <w:szCs w:val="18"/>
              </w:rPr>
              <w:t>2,634</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Pr="00100FF3" w:rsidRDefault="00100FF3" w:rsidP="000B1343">
            <w:pPr>
              <w:spacing w:line="240" w:lineRule="auto"/>
              <w:jc w:val="center"/>
              <w:rPr>
                <w:b/>
                <w:color w:val="000000"/>
                <w:sz w:val="18"/>
                <w:szCs w:val="18"/>
              </w:rPr>
            </w:pPr>
            <w:r w:rsidRPr="00100FF3">
              <w:rPr>
                <w:b/>
                <w:color w:val="000000"/>
                <w:sz w:val="18"/>
                <w:szCs w:val="18"/>
              </w:rPr>
              <w:t>2,634</w:t>
            </w:r>
          </w:p>
        </w:tc>
        <w:tc>
          <w:tcPr>
            <w:tcW w:w="868" w:type="pct"/>
            <w:tcBorders>
              <w:top w:val="nil"/>
              <w:left w:val="nil"/>
              <w:bottom w:val="single" w:sz="4" w:space="0" w:color="auto"/>
              <w:right w:val="single" w:sz="4" w:space="0" w:color="auto"/>
            </w:tcBorders>
            <w:shd w:val="clear" w:color="auto" w:fill="FFFFFF"/>
            <w:vAlign w:val="center"/>
          </w:tcPr>
          <w:p w:rsidR="00100FF3" w:rsidRPr="00100FF3" w:rsidRDefault="00100FF3" w:rsidP="000B1343">
            <w:pPr>
              <w:spacing w:line="240" w:lineRule="auto"/>
              <w:jc w:val="center"/>
              <w:rPr>
                <w:b/>
                <w:color w:val="000000"/>
                <w:sz w:val="18"/>
                <w:szCs w:val="18"/>
              </w:rPr>
            </w:pPr>
            <w:r w:rsidRPr="00100FF3">
              <w:rPr>
                <w:b/>
                <w:color w:val="000000"/>
                <w:sz w:val="18"/>
                <w:szCs w:val="18"/>
              </w:rPr>
              <w:t>2,634</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b/>
                <w:bCs/>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A81B1D" w:rsidRDefault="00100FF3" w:rsidP="0023495F">
            <w:pPr>
              <w:spacing w:line="240" w:lineRule="auto"/>
              <w:jc w:val="right"/>
              <w:rPr>
                <w:b/>
                <w:bCs/>
                <w:color w:val="000000"/>
                <w:sz w:val="18"/>
                <w:szCs w:val="18"/>
                <w:lang w:eastAsia="ru-RU"/>
              </w:rPr>
            </w:pPr>
            <w:r w:rsidRPr="00A81B1D">
              <w:rPr>
                <w:b/>
                <w:bCs/>
                <w:color w:val="000000"/>
                <w:sz w:val="18"/>
                <w:szCs w:val="18"/>
                <w:lang w:eastAsia="ru-RU"/>
              </w:rPr>
              <w:t>отопление</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p w:rsidR="00100FF3" w:rsidRPr="00566993" w:rsidRDefault="00100FF3" w:rsidP="00566993">
            <w:pPr>
              <w:spacing w:line="240" w:lineRule="auto"/>
              <w:ind w:firstLine="0"/>
              <w:rPr>
                <w:color w:val="000000"/>
                <w:sz w:val="16"/>
                <w:szCs w:val="16"/>
                <w:lang w:eastAsia="ru-RU"/>
              </w:rPr>
            </w:pP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Pr="00100FF3" w:rsidRDefault="00100FF3" w:rsidP="008D78D4">
            <w:pPr>
              <w:spacing w:line="240" w:lineRule="auto"/>
              <w:jc w:val="center"/>
              <w:rPr>
                <w:b/>
                <w:color w:val="000000"/>
                <w:sz w:val="18"/>
                <w:szCs w:val="18"/>
              </w:rPr>
            </w:pPr>
            <w:r w:rsidRPr="00100FF3">
              <w:rPr>
                <w:b/>
                <w:color w:val="000000"/>
                <w:sz w:val="18"/>
                <w:szCs w:val="18"/>
              </w:rPr>
              <w:t>2,634</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Pr="00100FF3" w:rsidRDefault="00100FF3" w:rsidP="000B1343">
            <w:pPr>
              <w:spacing w:line="240" w:lineRule="auto"/>
              <w:jc w:val="center"/>
              <w:rPr>
                <w:b/>
                <w:color w:val="000000"/>
                <w:sz w:val="18"/>
                <w:szCs w:val="18"/>
              </w:rPr>
            </w:pPr>
            <w:r w:rsidRPr="00100FF3">
              <w:rPr>
                <w:b/>
                <w:color w:val="000000"/>
                <w:sz w:val="18"/>
                <w:szCs w:val="18"/>
              </w:rPr>
              <w:t>2,634</w:t>
            </w:r>
          </w:p>
        </w:tc>
        <w:tc>
          <w:tcPr>
            <w:tcW w:w="868" w:type="pct"/>
            <w:tcBorders>
              <w:top w:val="nil"/>
              <w:left w:val="nil"/>
              <w:bottom w:val="single" w:sz="4" w:space="0" w:color="auto"/>
              <w:right w:val="single" w:sz="4" w:space="0" w:color="auto"/>
            </w:tcBorders>
            <w:shd w:val="clear" w:color="auto" w:fill="FFFFFF"/>
            <w:vAlign w:val="center"/>
          </w:tcPr>
          <w:p w:rsidR="00100FF3" w:rsidRPr="00100FF3" w:rsidRDefault="00100FF3" w:rsidP="000B1343">
            <w:pPr>
              <w:spacing w:line="240" w:lineRule="auto"/>
              <w:jc w:val="center"/>
              <w:rPr>
                <w:b/>
                <w:color w:val="000000"/>
                <w:sz w:val="18"/>
                <w:szCs w:val="18"/>
              </w:rPr>
            </w:pPr>
            <w:r w:rsidRPr="00100FF3">
              <w:rPr>
                <w:b/>
                <w:color w:val="000000"/>
                <w:sz w:val="18"/>
                <w:szCs w:val="18"/>
              </w:rPr>
              <w:t>2,634</w:t>
            </w:r>
          </w:p>
        </w:tc>
      </w:tr>
      <w:tr w:rsidR="00100FF3" w:rsidRPr="005A671B" w:rsidTr="0056699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b/>
                <w:bCs/>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A81B1D" w:rsidRDefault="00100FF3" w:rsidP="0023495F">
            <w:pPr>
              <w:spacing w:line="240" w:lineRule="auto"/>
              <w:jc w:val="right"/>
              <w:rPr>
                <w:b/>
                <w:bCs/>
                <w:color w:val="000000"/>
                <w:sz w:val="18"/>
                <w:szCs w:val="18"/>
                <w:lang w:eastAsia="ru-RU"/>
              </w:rPr>
            </w:pPr>
            <w:r w:rsidRPr="00A81B1D">
              <w:rPr>
                <w:b/>
                <w:bCs/>
                <w:color w:val="000000"/>
                <w:sz w:val="18"/>
                <w:szCs w:val="18"/>
                <w:lang w:eastAsia="ru-RU"/>
              </w:rPr>
              <w:t>вентиляция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Pr="00100FF3" w:rsidRDefault="00100FF3" w:rsidP="00566993">
            <w:pPr>
              <w:spacing w:line="240" w:lineRule="auto"/>
              <w:jc w:val="center"/>
              <w:rPr>
                <w:b/>
                <w:color w:val="000000"/>
                <w:sz w:val="18"/>
                <w:szCs w:val="18"/>
              </w:rPr>
            </w:pPr>
            <w:r w:rsidRPr="00100FF3">
              <w:rPr>
                <w:b/>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566993">
            <w:pPr>
              <w:spacing w:line="240" w:lineRule="auto"/>
              <w:jc w:val="center"/>
              <w:rPr>
                <w:b/>
                <w:bCs/>
                <w:color w:val="000000"/>
                <w:sz w:val="18"/>
                <w:szCs w:val="18"/>
              </w:rPr>
            </w:pPr>
            <w:r>
              <w:rPr>
                <w:b/>
                <w:bCs/>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Pr="00100FF3" w:rsidRDefault="00100FF3" w:rsidP="000B1343">
            <w:pPr>
              <w:spacing w:line="240" w:lineRule="auto"/>
              <w:jc w:val="center"/>
              <w:rPr>
                <w:b/>
                <w:color w:val="000000"/>
                <w:sz w:val="18"/>
                <w:szCs w:val="18"/>
              </w:rPr>
            </w:pPr>
            <w:r w:rsidRPr="00100FF3">
              <w:rPr>
                <w:b/>
                <w:color w:val="000000"/>
                <w:sz w:val="18"/>
                <w:szCs w:val="18"/>
              </w:rPr>
              <w:t>0</w:t>
            </w:r>
          </w:p>
        </w:tc>
      </w:tr>
      <w:tr w:rsidR="00100FF3" w:rsidRPr="005A671B" w:rsidTr="008D78D4">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b/>
                <w:bCs/>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A81B1D" w:rsidRDefault="00100FF3" w:rsidP="0023495F">
            <w:pPr>
              <w:spacing w:line="240" w:lineRule="auto"/>
              <w:jc w:val="right"/>
              <w:rPr>
                <w:b/>
                <w:bCs/>
                <w:color w:val="000000"/>
                <w:sz w:val="18"/>
                <w:szCs w:val="18"/>
                <w:lang w:eastAsia="ru-RU"/>
              </w:rPr>
            </w:pPr>
            <w:r w:rsidRPr="00A81B1D">
              <w:rPr>
                <w:b/>
                <w:bCs/>
                <w:color w:val="000000"/>
                <w:sz w:val="18"/>
                <w:szCs w:val="18"/>
                <w:lang w:eastAsia="ru-RU"/>
              </w:rPr>
              <w:t>ГВС</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vAlign w:val="center"/>
          </w:tcPr>
          <w:p w:rsidR="00100FF3" w:rsidRPr="00100FF3" w:rsidRDefault="00100FF3" w:rsidP="008D78D4">
            <w:pPr>
              <w:spacing w:line="240" w:lineRule="auto"/>
              <w:jc w:val="center"/>
              <w:rPr>
                <w:b/>
                <w:color w:val="000000"/>
                <w:sz w:val="18"/>
                <w:szCs w:val="18"/>
              </w:rPr>
            </w:pPr>
            <w:r w:rsidRPr="00100FF3">
              <w:rPr>
                <w:b/>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8D78D4">
            <w:pPr>
              <w:spacing w:line="240" w:lineRule="auto"/>
              <w:jc w:val="center"/>
              <w:rPr>
                <w:b/>
                <w:bCs/>
                <w:color w:val="000000"/>
                <w:sz w:val="18"/>
                <w:szCs w:val="18"/>
              </w:rPr>
            </w:pPr>
            <w:r>
              <w:rPr>
                <w:b/>
                <w:bCs/>
                <w:color w:val="000000"/>
                <w:sz w:val="18"/>
                <w:szCs w:val="18"/>
              </w:rPr>
              <w:t>0</w:t>
            </w:r>
          </w:p>
        </w:tc>
        <w:tc>
          <w:tcPr>
            <w:tcW w:w="868" w:type="pct"/>
            <w:tcBorders>
              <w:top w:val="nil"/>
              <w:left w:val="nil"/>
              <w:bottom w:val="single" w:sz="4" w:space="0" w:color="auto"/>
              <w:right w:val="single" w:sz="4" w:space="0" w:color="auto"/>
            </w:tcBorders>
            <w:shd w:val="clear" w:color="auto" w:fill="FFFFFF"/>
            <w:vAlign w:val="center"/>
          </w:tcPr>
          <w:p w:rsidR="00100FF3" w:rsidRPr="00100FF3" w:rsidRDefault="00100FF3" w:rsidP="000B1343">
            <w:pPr>
              <w:spacing w:line="240" w:lineRule="auto"/>
              <w:jc w:val="center"/>
              <w:rPr>
                <w:b/>
                <w:color w:val="000000"/>
                <w:sz w:val="18"/>
                <w:szCs w:val="18"/>
              </w:rPr>
            </w:pPr>
            <w:r w:rsidRPr="00100FF3">
              <w:rPr>
                <w:b/>
                <w:color w:val="000000"/>
                <w:sz w:val="18"/>
                <w:szCs w:val="18"/>
              </w:rPr>
              <w:t>0</w:t>
            </w:r>
          </w:p>
        </w:tc>
      </w:tr>
      <w:tr w:rsidR="00100FF3" w:rsidRPr="005A671B" w:rsidTr="000B1343">
        <w:trPr>
          <w:trHeight w:val="170"/>
        </w:trPr>
        <w:tc>
          <w:tcPr>
            <w:tcW w:w="271"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54"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color w:val="000000"/>
                <w:sz w:val="20"/>
                <w:szCs w:val="20"/>
                <w:lang w:eastAsia="ru-RU"/>
              </w:rPr>
            </w:pPr>
          </w:p>
        </w:tc>
        <w:tc>
          <w:tcPr>
            <w:tcW w:w="685" w:type="pct"/>
            <w:vMerge/>
            <w:tcBorders>
              <w:top w:val="nil"/>
              <w:left w:val="single" w:sz="4" w:space="0" w:color="auto"/>
              <w:bottom w:val="single" w:sz="4" w:space="0" w:color="auto"/>
              <w:right w:val="single" w:sz="4" w:space="0" w:color="auto"/>
            </w:tcBorders>
            <w:shd w:val="clear" w:color="auto" w:fill="FFFFFF"/>
            <w:vAlign w:val="center"/>
          </w:tcPr>
          <w:p w:rsidR="00100FF3" w:rsidRPr="00485CA4" w:rsidRDefault="00100FF3" w:rsidP="0023495F">
            <w:pPr>
              <w:spacing w:line="240" w:lineRule="auto"/>
              <w:rPr>
                <w:b/>
                <w:bCs/>
                <w:color w:val="000000"/>
                <w:sz w:val="20"/>
                <w:szCs w:val="20"/>
                <w:lang w:eastAsia="ru-RU"/>
              </w:rPr>
            </w:pPr>
          </w:p>
        </w:tc>
        <w:tc>
          <w:tcPr>
            <w:tcW w:w="653" w:type="pct"/>
            <w:tcBorders>
              <w:top w:val="nil"/>
              <w:left w:val="nil"/>
              <w:bottom w:val="single" w:sz="4" w:space="0" w:color="auto"/>
              <w:right w:val="single" w:sz="4" w:space="0" w:color="auto"/>
            </w:tcBorders>
            <w:shd w:val="clear" w:color="auto" w:fill="FFFFFF"/>
            <w:vAlign w:val="center"/>
          </w:tcPr>
          <w:p w:rsidR="00100FF3" w:rsidRPr="00A81B1D" w:rsidRDefault="00100FF3" w:rsidP="0039721E">
            <w:pPr>
              <w:spacing w:line="240" w:lineRule="auto"/>
              <w:ind w:firstLine="0"/>
              <w:rPr>
                <w:b/>
                <w:bCs/>
                <w:color w:val="000000"/>
                <w:sz w:val="18"/>
                <w:szCs w:val="18"/>
                <w:lang w:eastAsia="ru-RU"/>
              </w:rPr>
            </w:pPr>
            <w:r w:rsidRPr="00A81B1D">
              <w:rPr>
                <w:b/>
                <w:bCs/>
                <w:color w:val="000000"/>
                <w:sz w:val="18"/>
                <w:szCs w:val="18"/>
                <w:lang w:eastAsia="ru-RU"/>
              </w:rPr>
              <w:t>технологическая</w:t>
            </w:r>
          </w:p>
        </w:tc>
        <w:tc>
          <w:tcPr>
            <w:tcW w:w="338" w:type="pct"/>
            <w:tcBorders>
              <w:top w:val="nil"/>
              <w:left w:val="nil"/>
              <w:bottom w:val="single" w:sz="4" w:space="0" w:color="auto"/>
              <w:right w:val="single" w:sz="4" w:space="0" w:color="auto"/>
            </w:tcBorders>
            <w:shd w:val="clear" w:color="auto" w:fill="FFFFFF"/>
            <w:vAlign w:val="center"/>
          </w:tcPr>
          <w:p w:rsidR="00100FF3" w:rsidRPr="00566993" w:rsidRDefault="00100FF3" w:rsidP="00566993">
            <w:pPr>
              <w:spacing w:line="240" w:lineRule="auto"/>
              <w:ind w:firstLine="0"/>
              <w:rPr>
                <w:color w:val="000000"/>
                <w:sz w:val="16"/>
                <w:szCs w:val="16"/>
                <w:lang w:eastAsia="ru-RU"/>
              </w:rPr>
            </w:pPr>
            <w:r w:rsidRPr="00566993">
              <w:rPr>
                <w:color w:val="000000"/>
                <w:sz w:val="16"/>
                <w:szCs w:val="16"/>
                <w:lang w:eastAsia="ru-RU"/>
              </w:rPr>
              <w:t>Гкал/ч</w:t>
            </w:r>
          </w:p>
        </w:tc>
        <w:tc>
          <w:tcPr>
            <w:tcW w:w="573" w:type="pct"/>
            <w:tcBorders>
              <w:top w:val="single" w:sz="4" w:space="0" w:color="auto"/>
              <w:left w:val="nil"/>
              <w:bottom w:val="single" w:sz="4" w:space="0" w:color="auto"/>
              <w:right w:val="single" w:sz="4" w:space="0" w:color="auto"/>
            </w:tcBorders>
            <w:shd w:val="clear" w:color="auto" w:fill="FFFFFF"/>
          </w:tcPr>
          <w:p w:rsidR="00100FF3" w:rsidRPr="00100FF3" w:rsidRDefault="00100FF3" w:rsidP="0023495F">
            <w:pPr>
              <w:spacing w:line="240" w:lineRule="auto"/>
              <w:jc w:val="center"/>
              <w:rPr>
                <w:b/>
                <w:color w:val="000000"/>
                <w:sz w:val="18"/>
                <w:szCs w:val="18"/>
              </w:rPr>
            </w:pPr>
            <w:r w:rsidRPr="00100FF3">
              <w:rPr>
                <w:b/>
                <w:color w:val="000000"/>
                <w:sz w:val="18"/>
                <w:szCs w:val="18"/>
              </w:rPr>
              <w:t>0</w:t>
            </w:r>
          </w:p>
        </w:tc>
        <w:tc>
          <w:tcPr>
            <w:tcW w:w="958" w:type="pct"/>
            <w:tcBorders>
              <w:top w:val="nil"/>
              <w:left w:val="single" w:sz="4" w:space="0" w:color="auto"/>
              <w:bottom w:val="single" w:sz="4" w:space="0" w:color="auto"/>
              <w:right w:val="single" w:sz="4" w:space="0" w:color="auto"/>
            </w:tcBorders>
            <w:shd w:val="clear" w:color="auto" w:fill="FFFFFF"/>
            <w:vAlign w:val="center"/>
          </w:tcPr>
          <w:p w:rsidR="00100FF3" w:rsidRDefault="00100FF3" w:rsidP="0023495F">
            <w:pPr>
              <w:spacing w:line="240" w:lineRule="auto"/>
              <w:jc w:val="center"/>
              <w:rPr>
                <w:b/>
                <w:bCs/>
                <w:color w:val="000000"/>
                <w:sz w:val="18"/>
                <w:szCs w:val="18"/>
              </w:rPr>
            </w:pPr>
            <w:r>
              <w:rPr>
                <w:b/>
                <w:bCs/>
                <w:color w:val="000000"/>
                <w:sz w:val="18"/>
                <w:szCs w:val="18"/>
              </w:rPr>
              <w:t>0</w:t>
            </w:r>
          </w:p>
        </w:tc>
        <w:tc>
          <w:tcPr>
            <w:tcW w:w="868" w:type="pct"/>
            <w:tcBorders>
              <w:top w:val="nil"/>
              <w:left w:val="nil"/>
              <w:bottom w:val="single" w:sz="4" w:space="0" w:color="auto"/>
              <w:right w:val="single" w:sz="4" w:space="0" w:color="auto"/>
            </w:tcBorders>
            <w:shd w:val="clear" w:color="auto" w:fill="FFFFFF"/>
          </w:tcPr>
          <w:p w:rsidR="00100FF3" w:rsidRPr="00100FF3" w:rsidRDefault="00100FF3" w:rsidP="000B1343">
            <w:pPr>
              <w:spacing w:line="240" w:lineRule="auto"/>
              <w:jc w:val="center"/>
              <w:rPr>
                <w:b/>
                <w:color w:val="000000"/>
                <w:sz w:val="18"/>
                <w:szCs w:val="18"/>
              </w:rPr>
            </w:pPr>
            <w:r w:rsidRPr="00100FF3">
              <w:rPr>
                <w:b/>
                <w:color w:val="000000"/>
                <w:sz w:val="18"/>
                <w:szCs w:val="18"/>
              </w:rPr>
              <w:t>0</w:t>
            </w:r>
          </w:p>
        </w:tc>
      </w:tr>
    </w:tbl>
    <w:p w:rsidR="00F5387F" w:rsidRDefault="00F5387F" w:rsidP="00566993">
      <w:pPr>
        <w:pStyle w:val="2"/>
        <w:spacing w:before="0" w:line="240" w:lineRule="auto"/>
        <w:ind w:firstLine="709"/>
        <w:rPr>
          <w:rFonts w:ascii="Times New Roman" w:hAnsi="Times New Roman" w:cs="Times New Roman"/>
          <w:color w:val="auto"/>
          <w:sz w:val="24"/>
          <w:szCs w:val="24"/>
        </w:rPr>
        <w:sectPr w:rsidR="00F5387F" w:rsidSect="0023495F">
          <w:pgSz w:w="16838" w:h="11906" w:orient="landscape" w:code="9"/>
          <w:pgMar w:top="1134" w:right="1134" w:bottom="567" w:left="1134" w:header="567" w:footer="567" w:gutter="0"/>
          <w:cols w:space="708"/>
          <w:docGrid w:linePitch="381"/>
        </w:sectPr>
      </w:pPr>
      <w:bookmarkStart w:id="20" w:name="_Toc48643006"/>
    </w:p>
    <w:p w:rsidR="00566993" w:rsidRPr="00EA1C06" w:rsidRDefault="00566993" w:rsidP="00566993">
      <w:pPr>
        <w:pStyle w:val="2"/>
        <w:spacing w:before="0" w:line="240" w:lineRule="auto"/>
        <w:ind w:firstLine="709"/>
        <w:rPr>
          <w:rFonts w:ascii="Times New Roman" w:hAnsi="Times New Roman" w:cs="Times New Roman"/>
          <w:color w:val="auto"/>
          <w:sz w:val="24"/>
          <w:szCs w:val="24"/>
        </w:rPr>
      </w:pPr>
      <w:bookmarkStart w:id="21" w:name="_Toc49927758"/>
      <w:r w:rsidRPr="00EA1C06">
        <w:rPr>
          <w:rFonts w:ascii="Times New Roman" w:hAnsi="Times New Roman" w:cs="Times New Roman"/>
          <w:color w:val="auto"/>
          <w:sz w:val="24"/>
          <w:szCs w:val="24"/>
        </w:rPr>
        <w:lastRenderedPageBreak/>
        <w:t>1</w:t>
      </w:r>
      <w:r>
        <w:rPr>
          <w:rFonts w:ascii="Times New Roman" w:hAnsi="Times New Roman" w:cs="Times New Roman"/>
          <w:color w:val="auto"/>
          <w:sz w:val="24"/>
          <w:szCs w:val="24"/>
        </w:rPr>
        <w:t xml:space="preserve">.4 </w:t>
      </w:r>
      <w:r w:rsidRPr="00EA1C06">
        <w:rPr>
          <w:rFonts w:ascii="Times New Roman" w:hAnsi="Times New Roman" w:cs="Times New Roman"/>
          <w:color w:val="auto"/>
          <w:sz w:val="24"/>
          <w:szCs w:val="24"/>
        </w:rPr>
        <w:t> </w:t>
      </w:r>
      <w:bookmarkStart w:id="22" w:name="_Toc354121631"/>
      <w:r w:rsidRPr="00EA1C06">
        <w:rPr>
          <w:rFonts w:ascii="Times New Roman" w:hAnsi="Times New Roman" w:cs="Times New Roman"/>
          <w:color w:val="auto"/>
          <w:sz w:val="24"/>
          <w:szCs w:val="24"/>
        </w:rPr>
        <w:t>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20"/>
      <w:bookmarkEnd w:id="21"/>
      <w:bookmarkEnd w:id="22"/>
    </w:p>
    <w:p w:rsidR="0023495F" w:rsidRDefault="0023495F" w:rsidP="0023495F">
      <w:pPr>
        <w:rPr>
          <w:lang w:eastAsia="ru-RU"/>
        </w:rPr>
      </w:pPr>
    </w:p>
    <w:p w:rsidR="00566993" w:rsidRPr="00EA1C06" w:rsidRDefault="00566993" w:rsidP="00566993">
      <w:pPr>
        <w:spacing w:line="240" w:lineRule="auto"/>
        <w:ind w:firstLine="709"/>
        <w:rPr>
          <w:rFonts w:eastAsia="Calibri"/>
        </w:rPr>
      </w:pPr>
      <w:r w:rsidRPr="00F473A3">
        <w:rPr>
          <w:rFonts w:eastAsia="Times New Roman"/>
          <w:lang w:eastAsia="ru-RU"/>
        </w:rPr>
        <w:t xml:space="preserve">На территории </w:t>
      </w:r>
      <w:r w:rsidR="00F501C5">
        <w:rPr>
          <w:rFonts w:eastAsia="Times New Roman"/>
          <w:lang w:eastAsia="ru-RU"/>
        </w:rPr>
        <w:t>Андреев</w:t>
      </w:r>
      <w:r w:rsidR="00F5387F" w:rsidRPr="00F5387F">
        <w:rPr>
          <w:rFonts w:eastAsia="Times New Roman"/>
          <w:lang w:eastAsia="ru-RU"/>
        </w:rPr>
        <w:t xml:space="preserve">ского сельсовета </w:t>
      </w:r>
      <w:r w:rsidRPr="00F473A3">
        <w:rPr>
          <w:rFonts w:eastAsia="Times New Roman"/>
          <w:lang w:eastAsia="ru-RU"/>
        </w:rPr>
        <w:t xml:space="preserve">отсутствуют промышленные зоны. Прирост потребления возможными промышленными объектами в Генеральном </w:t>
      </w:r>
      <w:r>
        <w:rPr>
          <w:rFonts w:eastAsia="Times New Roman"/>
          <w:lang w:eastAsia="ru-RU"/>
        </w:rPr>
        <w:t>плане не предусмотрен.</w:t>
      </w:r>
    </w:p>
    <w:p w:rsidR="00566993" w:rsidRDefault="00566993" w:rsidP="0023495F">
      <w:pPr>
        <w:rPr>
          <w:lang w:eastAsia="ru-RU"/>
        </w:rPr>
      </w:pPr>
    </w:p>
    <w:p w:rsidR="00F5387F" w:rsidRPr="00B60368" w:rsidRDefault="00F5387F" w:rsidP="00F5387F">
      <w:pPr>
        <w:pStyle w:val="1"/>
        <w:spacing w:before="0" w:line="240" w:lineRule="auto"/>
        <w:ind w:firstLine="709"/>
        <w:rPr>
          <w:rStyle w:val="affffd"/>
          <w:rFonts w:cs="Times New Roman"/>
          <w:b/>
          <w:sz w:val="24"/>
        </w:rPr>
      </w:pPr>
      <w:bookmarkStart w:id="23" w:name="_Toc354121632"/>
      <w:bookmarkStart w:id="24" w:name="_Toc48643007"/>
      <w:bookmarkStart w:id="25" w:name="_Toc49927759"/>
      <w:r w:rsidRPr="00B60368">
        <w:rPr>
          <w:rStyle w:val="affffd"/>
          <w:rFonts w:cs="Times New Roman"/>
          <w:b/>
          <w:sz w:val="24"/>
        </w:rPr>
        <w:t>Раздел 2 Перспективные балансы тепловой мощности источников тепловой энергии и тепловой нагрузки потребителей</w:t>
      </w:r>
      <w:bookmarkEnd w:id="23"/>
      <w:bookmarkEnd w:id="24"/>
      <w:bookmarkEnd w:id="25"/>
    </w:p>
    <w:p w:rsidR="00F5387F" w:rsidRDefault="00F5387F" w:rsidP="0023495F">
      <w:pPr>
        <w:rPr>
          <w:lang w:eastAsia="ru-RU"/>
        </w:rPr>
      </w:pPr>
    </w:p>
    <w:p w:rsidR="00701387" w:rsidRDefault="00F5387F" w:rsidP="00701387">
      <w:pPr>
        <w:pStyle w:val="2"/>
        <w:spacing w:before="0" w:line="240" w:lineRule="auto"/>
        <w:ind w:left="708" w:firstLine="0"/>
        <w:rPr>
          <w:rFonts w:ascii="Times New Roman" w:hAnsi="Times New Roman" w:cs="Times New Roman"/>
          <w:color w:val="auto"/>
          <w:sz w:val="24"/>
          <w:szCs w:val="24"/>
        </w:rPr>
      </w:pPr>
      <w:bookmarkStart w:id="26" w:name="_Toc354121633"/>
      <w:bookmarkStart w:id="27" w:name="_Toc48643008"/>
      <w:bookmarkStart w:id="28" w:name="_Toc49927760"/>
      <w:r w:rsidRPr="00BD1D9E">
        <w:rPr>
          <w:rFonts w:ascii="Times New Roman" w:hAnsi="Times New Roman" w:cs="Times New Roman"/>
          <w:color w:val="auto"/>
          <w:sz w:val="24"/>
          <w:szCs w:val="24"/>
        </w:rPr>
        <w:t>2.1 Радиус эффективного теплоснабжения, позв</w:t>
      </w:r>
      <w:r w:rsidR="00701387">
        <w:rPr>
          <w:rFonts w:ascii="Times New Roman" w:hAnsi="Times New Roman" w:cs="Times New Roman"/>
          <w:color w:val="auto"/>
          <w:sz w:val="24"/>
          <w:szCs w:val="24"/>
        </w:rPr>
        <w:t>оляющий определить условия, при</w:t>
      </w:r>
    </w:p>
    <w:p w:rsidR="00F5387F" w:rsidRPr="00BD1D9E" w:rsidRDefault="00F5387F" w:rsidP="00701387">
      <w:pPr>
        <w:pStyle w:val="2"/>
        <w:spacing w:before="0" w:line="240" w:lineRule="auto"/>
        <w:ind w:firstLine="0"/>
        <w:rPr>
          <w:rFonts w:ascii="Times New Roman" w:hAnsi="Times New Roman" w:cs="Times New Roman"/>
          <w:color w:val="auto"/>
          <w:sz w:val="24"/>
          <w:szCs w:val="24"/>
        </w:rPr>
      </w:pPr>
      <w:r w:rsidRPr="00BD1D9E">
        <w:rPr>
          <w:rFonts w:ascii="Times New Roman" w:hAnsi="Times New Roman" w:cs="Times New Roman"/>
          <w:color w:val="auto"/>
          <w:sz w:val="24"/>
          <w:szCs w:val="24"/>
        </w:rPr>
        <w:t xml:space="preserve">которых подключение новых или увеличивающих тепловую нагрузку </w:t>
      </w:r>
      <w:proofErr w:type="spellStart"/>
      <w:r w:rsidRPr="00BD1D9E">
        <w:rPr>
          <w:rFonts w:ascii="Times New Roman" w:hAnsi="Times New Roman" w:cs="Times New Roman"/>
          <w:color w:val="auto"/>
          <w:sz w:val="24"/>
          <w:szCs w:val="24"/>
        </w:rPr>
        <w:t>теплопотребляющих</w:t>
      </w:r>
      <w:proofErr w:type="spellEnd"/>
      <w:r w:rsidRPr="00BD1D9E">
        <w:rPr>
          <w:rFonts w:ascii="Times New Roman" w:hAnsi="Times New Roman" w:cs="Times New Roman"/>
          <w:color w:val="auto"/>
          <w:sz w:val="24"/>
          <w:szCs w:val="24"/>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bookmarkEnd w:id="26"/>
      <w:bookmarkEnd w:id="27"/>
      <w:bookmarkEnd w:id="28"/>
    </w:p>
    <w:p w:rsidR="00701387" w:rsidRDefault="00701387" w:rsidP="00701387">
      <w:pPr>
        <w:spacing w:line="240" w:lineRule="auto"/>
        <w:ind w:firstLine="0"/>
        <w:rPr>
          <w:lang w:eastAsia="ru-RU"/>
        </w:rPr>
      </w:pPr>
    </w:p>
    <w:p w:rsidR="00701387" w:rsidRDefault="00F5387F" w:rsidP="00701387">
      <w:pPr>
        <w:spacing w:line="240" w:lineRule="auto"/>
        <w:ind w:left="708" w:firstLine="0"/>
        <w:rPr>
          <w:rFonts w:eastAsia="Times New Roman"/>
          <w:lang w:eastAsia="ru-RU"/>
        </w:rPr>
      </w:pPr>
      <w:r w:rsidRPr="00F5387F">
        <w:rPr>
          <w:rFonts w:eastAsia="Times New Roman"/>
          <w:lang w:eastAsia="ru-RU"/>
        </w:rPr>
        <w:t xml:space="preserve">Методология расчета и расчет </w:t>
      </w:r>
      <w:r w:rsidR="00701387">
        <w:rPr>
          <w:rFonts w:eastAsia="Times New Roman"/>
          <w:lang w:eastAsia="ru-RU"/>
        </w:rPr>
        <w:t>эффективного радиуса источников</w:t>
      </w:r>
    </w:p>
    <w:p w:rsidR="00F5387F" w:rsidRPr="00F5387F" w:rsidRDefault="00F5387F" w:rsidP="00701387">
      <w:pPr>
        <w:spacing w:line="240" w:lineRule="auto"/>
        <w:ind w:firstLine="0"/>
        <w:rPr>
          <w:rFonts w:eastAsia="Times New Roman"/>
          <w:lang w:eastAsia="ru-RU"/>
        </w:rPr>
      </w:pPr>
      <w:r w:rsidRPr="00F5387F">
        <w:rPr>
          <w:rFonts w:eastAsia="Times New Roman"/>
          <w:lang w:eastAsia="ru-RU"/>
        </w:rPr>
        <w:t xml:space="preserve">теплоснабжения </w:t>
      </w:r>
      <w:r w:rsidR="009B5E82">
        <w:rPr>
          <w:rFonts w:eastAsia="Times New Roman"/>
          <w:lang w:eastAsia="ru-RU"/>
        </w:rPr>
        <w:t>Андреевского сельсовета</w:t>
      </w:r>
      <w:r w:rsidRPr="00F5387F">
        <w:rPr>
          <w:rFonts w:eastAsia="Times New Roman"/>
          <w:lang w:eastAsia="ru-RU"/>
        </w:rPr>
        <w:t xml:space="preserve"> приведена в </w:t>
      </w:r>
      <w:r>
        <w:rPr>
          <w:rFonts w:eastAsia="Times New Roman"/>
          <w:lang w:eastAsia="ru-RU"/>
        </w:rPr>
        <w:t>разделе 7.11.</w:t>
      </w:r>
      <w:r w:rsidRPr="00F5387F">
        <w:rPr>
          <w:rFonts w:eastAsia="Times New Roman"/>
          <w:lang w:eastAsia="ru-RU"/>
        </w:rPr>
        <w:t xml:space="preserve"> «Расчет радиусов эффективного теплоснабжения» Обосновывающих материалов. </w:t>
      </w:r>
    </w:p>
    <w:p w:rsidR="00F5387F" w:rsidRPr="00F5387F" w:rsidRDefault="00F5387F" w:rsidP="00F5387F">
      <w:pPr>
        <w:spacing w:line="240" w:lineRule="auto"/>
        <w:ind w:firstLine="709"/>
        <w:rPr>
          <w:rFonts w:eastAsia="Times New Roman"/>
          <w:lang w:eastAsia="ru-RU"/>
        </w:rPr>
      </w:pPr>
      <w:proofErr w:type="gramStart"/>
      <w:r w:rsidRPr="00F5387F">
        <w:rPr>
          <w:rFonts w:eastAsia="Times New Roman"/>
          <w:lang w:eastAsia="ru-RU"/>
        </w:rPr>
        <w:t xml:space="preserve">Радиус эффективного теплоснабжения, рассчитываемый для зоны действия каждого источника тепловой энергии, позволяет определить условия, при которых подключение новых или увеличивающих тепловую нагрузку </w:t>
      </w:r>
      <w:proofErr w:type="spellStart"/>
      <w:r w:rsidRPr="00F5387F">
        <w:rPr>
          <w:rFonts w:eastAsia="Times New Roman"/>
          <w:lang w:eastAsia="ru-RU"/>
        </w:rPr>
        <w:t>теплопотребляющих</w:t>
      </w:r>
      <w:proofErr w:type="spellEnd"/>
      <w:r w:rsidRPr="00F5387F">
        <w:rPr>
          <w:rFonts w:eastAsia="Times New Roman"/>
          <w:lang w:eastAsia="ru-RU"/>
        </w:rPr>
        <w:t xml:space="preserve"> установок к системе теплоснабжения нецелесообразно вследствие увеличения совокупных расходов в указанной системе на единицу тепловой мощности (</w:t>
      </w:r>
      <w:r w:rsidRPr="00F5387F">
        <w:rPr>
          <w:rFonts w:eastAsia="Times New Roman"/>
          <w:lang w:eastAsia="ru-RU"/>
        </w:rPr>
        <w:fldChar w:fldCharType="begin"/>
      </w:r>
      <w:r w:rsidRPr="00F5387F">
        <w:rPr>
          <w:rFonts w:eastAsia="Times New Roman"/>
          <w:lang w:eastAsia="ru-RU"/>
        </w:rPr>
        <w:instrText xml:space="preserve"> REF _Ref366310579 \h  \* MERGEFORMAT </w:instrText>
      </w:r>
      <w:r w:rsidRPr="00F5387F">
        <w:rPr>
          <w:rFonts w:eastAsia="Times New Roman"/>
          <w:lang w:eastAsia="ru-RU"/>
        </w:rPr>
      </w:r>
      <w:r w:rsidRPr="00F5387F">
        <w:rPr>
          <w:rFonts w:eastAsia="Times New Roman"/>
          <w:lang w:eastAsia="ru-RU"/>
        </w:rPr>
        <w:fldChar w:fldCharType="separate"/>
      </w:r>
      <w:r w:rsidR="005D4E0A">
        <w:rPr>
          <w:rFonts w:eastAsia="Times New Roman"/>
          <w:b/>
          <w:bCs/>
          <w:lang w:eastAsia="ru-RU"/>
        </w:rPr>
        <w:t>Ошибка!</w:t>
      </w:r>
      <w:proofErr w:type="gramEnd"/>
      <w:r w:rsidR="005D4E0A">
        <w:rPr>
          <w:rFonts w:eastAsia="Times New Roman"/>
          <w:b/>
          <w:bCs/>
          <w:lang w:eastAsia="ru-RU"/>
        </w:rPr>
        <w:t xml:space="preserve"> </w:t>
      </w:r>
      <w:proofErr w:type="gramStart"/>
      <w:r w:rsidR="005D4E0A">
        <w:rPr>
          <w:rFonts w:eastAsia="Times New Roman"/>
          <w:b/>
          <w:bCs/>
          <w:lang w:eastAsia="ru-RU"/>
        </w:rPr>
        <w:t>Источник ссылки не найден.</w:t>
      </w:r>
      <w:r w:rsidRPr="00F5387F">
        <w:rPr>
          <w:rFonts w:eastAsia="Times New Roman"/>
          <w:lang w:eastAsia="ru-RU"/>
        </w:rPr>
        <w:fldChar w:fldCharType="end"/>
      </w:r>
      <w:r w:rsidRPr="00F5387F">
        <w:rPr>
          <w:rFonts w:eastAsia="Times New Roman"/>
          <w:lang w:eastAsia="ru-RU"/>
        </w:rPr>
        <w:t>)</w:t>
      </w:r>
      <w:proofErr w:type="gramEnd"/>
    </w:p>
    <w:p w:rsidR="00F5387F" w:rsidRPr="0093424A" w:rsidRDefault="00F5387F" w:rsidP="00F5387F">
      <w:pPr>
        <w:pStyle w:val="affe"/>
      </w:pPr>
      <w:r w:rsidRPr="00C363F9">
        <w:t xml:space="preserve">Таблица </w:t>
      </w:r>
      <w:r>
        <w:t>5</w:t>
      </w:r>
      <w:r w:rsidRPr="00C363F9">
        <w:t xml:space="preserve"> – Радиус эффективного теплоснабжения котельн</w:t>
      </w:r>
      <w:r>
        <w:t>ой</w:t>
      </w:r>
    </w:p>
    <w:tbl>
      <w:tblPr>
        <w:tblStyle w:val="af0"/>
        <w:tblW w:w="9760" w:type="dxa"/>
        <w:tblInd w:w="108" w:type="dxa"/>
        <w:tblLook w:val="04A0" w:firstRow="1" w:lastRow="0" w:firstColumn="1" w:lastColumn="0" w:noHBand="0" w:noVBand="1"/>
      </w:tblPr>
      <w:tblGrid>
        <w:gridCol w:w="2702"/>
        <w:gridCol w:w="2420"/>
        <w:gridCol w:w="2319"/>
        <w:gridCol w:w="2319"/>
      </w:tblGrid>
      <w:tr w:rsidR="00F5387F" w:rsidRPr="00BA5616" w:rsidTr="008D78D4">
        <w:tc>
          <w:tcPr>
            <w:tcW w:w="2702" w:type="dxa"/>
            <w:vAlign w:val="center"/>
          </w:tcPr>
          <w:p w:rsidR="00F5387F" w:rsidRPr="00BA5616" w:rsidRDefault="00F5387F" w:rsidP="008D78D4">
            <w:pPr>
              <w:pStyle w:val="21"/>
            </w:pPr>
            <w:r w:rsidRPr="00BA5616">
              <w:t>Наименование котельной</w:t>
            </w:r>
          </w:p>
        </w:tc>
        <w:tc>
          <w:tcPr>
            <w:tcW w:w="2420" w:type="dxa"/>
            <w:vAlign w:val="center"/>
          </w:tcPr>
          <w:p w:rsidR="00F5387F" w:rsidRPr="00C363F9" w:rsidRDefault="00F5387F" w:rsidP="008D78D4">
            <w:pPr>
              <w:pStyle w:val="21"/>
            </w:pPr>
            <w:r w:rsidRPr="00C363F9">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год</m:t>
                  </m:r>
                </m:sup>
              </m:sSubSup>
            </m:oMath>
            <w:r w:rsidRPr="00C363F9">
              <w:rPr>
                <w:rFonts w:eastAsiaTheme="minorEastAsia"/>
                <w:color w:val="231F20"/>
                <w:szCs w:val="28"/>
              </w:rPr>
              <w:t xml:space="preserve">, </w:t>
            </w:r>
            <m:oMath>
              <m:r>
                <w:rPr>
                  <w:rFonts w:ascii="Cambria Math" w:eastAsiaTheme="minorEastAsia"/>
                  <w:color w:val="231F20"/>
                  <w:szCs w:val="28"/>
                </w:rPr>
                <m:t>Гкал</m:t>
              </m:r>
            </m:oMath>
          </w:p>
        </w:tc>
        <w:tc>
          <w:tcPr>
            <w:tcW w:w="2319" w:type="dxa"/>
            <w:vAlign w:val="center"/>
          </w:tcPr>
          <w:p w:rsidR="00F5387F" w:rsidRPr="00BA5616" w:rsidRDefault="00F5387F" w:rsidP="008D78D4">
            <w:pPr>
              <w:pStyle w:val="21"/>
            </w:pPr>
            <w:r>
              <w:t xml:space="preserve">Фактический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факт</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c>
          <w:tcPr>
            <w:tcW w:w="2319" w:type="dxa"/>
            <w:vAlign w:val="center"/>
          </w:tcPr>
          <w:p w:rsidR="00F5387F" w:rsidRPr="00BA5616" w:rsidRDefault="00F5387F" w:rsidP="008D78D4">
            <w:pPr>
              <w:pStyle w:val="21"/>
            </w:pPr>
            <w:r>
              <w:t xml:space="preserve">Эффективный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доп</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r>
      <w:tr w:rsidR="00C23FB0" w:rsidRPr="00823563" w:rsidTr="008D78D4">
        <w:trPr>
          <w:trHeight w:val="454"/>
        </w:trPr>
        <w:tc>
          <w:tcPr>
            <w:tcW w:w="2702" w:type="dxa"/>
          </w:tcPr>
          <w:p w:rsidR="00C23FB0" w:rsidRPr="006E1185" w:rsidRDefault="00C23FB0" w:rsidP="000B1343">
            <w:pPr>
              <w:pStyle w:val="af1"/>
              <w:rPr>
                <w:rFonts w:eastAsia="Arial Black"/>
              </w:rPr>
            </w:pPr>
            <w:r w:rsidRPr="006E1185">
              <w:rPr>
                <w:rFonts w:eastAsia="Arial Black"/>
              </w:rPr>
              <w:t xml:space="preserve">Котельная </w:t>
            </w:r>
            <w:r>
              <w:t xml:space="preserve">с. </w:t>
            </w:r>
            <w:r w:rsidRPr="00C23FB0">
              <w:rPr>
                <w:rFonts w:eastAsia="Arial Black"/>
              </w:rPr>
              <w:t>Андреевка</w:t>
            </w:r>
            <w:r>
              <w:t>,</w:t>
            </w:r>
            <w:r w:rsidRPr="00186CAB">
              <w:rPr>
                <w:rFonts w:eastAsia="Arial Black"/>
              </w:rPr>
              <w:t xml:space="preserve"> </w:t>
            </w:r>
            <w:r w:rsidRPr="00172657">
              <w:rPr>
                <w:rFonts w:eastAsia="Arial Black"/>
              </w:rPr>
              <w:t>Котельная</w:t>
            </w:r>
            <w:r w:rsidRPr="00186CAB">
              <w:rPr>
                <w:rFonts w:eastAsia="Arial Black"/>
              </w:rPr>
              <w:t xml:space="preserve"> </w:t>
            </w:r>
            <w:proofErr w:type="spellStart"/>
            <w:r w:rsidRPr="00186CAB">
              <w:rPr>
                <w:rFonts w:eastAsia="Arial Black"/>
              </w:rPr>
              <w:t>ст.ж</w:t>
            </w:r>
            <w:proofErr w:type="spellEnd"/>
            <w:r w:rsidRPr="00186CAB">
              <w:rPr>
                <w:rFonts w:eastAsia="Arial Black"/>
              </w:rPr>
              <w:t>/д Районная</w:t>
            </w:r>
          </w:p>
        </w:tc>
        <w:tc>
          <w:tcPr>
            <w:tcW w:w="2420" w:type="dxa"/>
          </w:tcPr>
          <w:p w:rsidR="00C23FB0" w:rsidRPr="001B615A" w:rsidRDefault="00C23FB0" w:rsidP="000B1343">
            <w:pPr>
              <w:pStyle w:val="af1"/>
            </w:pPr>
            <w:r w:rsidRPr="001B615A">
              <w:t>99,9</w:t>
            </w:r>
          </w:p>
        </w:tc>
        <w:tc>
          <w:tcPr>
            <w:tcW w:w="2319" w:type="dxa"/>
            <w:shd w:val="clear" w:color="auto" w:fill="auto"/>
          </w:tcPr>
          <w:p w:rsidR="00C23FB0" w:rsidRPr="001B615A" w:rsidRDefault="00C23FB0" w:rsidP="000B1343">
            <w:pPr>
              <w:pStyle w:val="21"/>
            </w:pPr>
            <w:r w:rsidRPr="001B615A">
              <w:t>н/д</w:t>
            </w:r>
          </w:p>
        </w:tc>
        <w:tc>
          <w:tcPr>
            <w:tcW w:w="2319" w:type="dxa"/>
          </w:tcPr>
          <w:p w:rsidR="00C23FB0" w:rsidRPr="001B615A" w:rsidRDefault="00C23FB0" w:rsidP="000B1343">
            <w:pPr>
              <w:pStyle w:val="af1"/>
            </w:pPr>
            <w:r w:rsidRPr="001B615A">
              <w:t>283,3</w:t>
            </w:r>
          </w:p>
        </w:tc>
      </w:tr>
      <w:tr w:rsidR="00C23FB0" w:rsidRPr="00823563" w:rsidTr="008D78D4">
        <w:trPr>
          <w:trHeight w:val="454"/>
        </w:trPr>
        <w:tc>
          <w:tcPr>
            <w:tcW w:w="2702" w:type="dxa"/>
          </w:tcPr>
          <w:p w:rsidR="00C23FB0" w:rsidRPr="006E1185" w:rsidRDefault="00C23FB0" w:rsidP="000B1343">
            <w:pPr>
              <w:pStyle w:val="af1"/>
              <w:rPr>
                <w:rFonts w:eastAsia="Arial Black"/>
              </w:rPr>
            </w:pPr>
            <w:r w:rsidRPr="00172657">
              <w:rPr>
                <w:rFonts w:eastAsia="Arial Black"/>
              </w:rPr>
              <w:t>Котельная</w:t>
            </w:r>
            <w:r>
              <w:rPr>
                <w:rFonts w:eastAsia="Arial Black"/>
              </w:rPr>
              <w:t xml:space="preserve"> </w:t>
            </w:r>
            <w:r w:rsidRPr="00186CAB">
              <w:rPr>
                <w:rFonts w:eastAsia="Arial Black"/>
              </w:rPr>
              <w:t>п. Теренгуль</w:t>
            </w:r>
          </w:p>
        </w:tc>
        <w:tc>
          <w:tcPr>
            <w:tcW w:w="2420" w:type="dxa"/>
          </w:tcPr>
          <w:p w:rsidR="00C23FB0" w:rsidRPr="001B615A" w:rsidRDefault="00C23FB0" w:rsidP="000B1343">
            <w:pPr>
              <w:pStyle w:val="af1"/>
            </w:pPr>
            <w:r w:rsidRPr="001B615A">
              <w:rPr>
                <w:rFonts w:eastAsia="Times New Roman"/>
                <w:bCs/>
                <w:color w:val="000000"/>
              </w:rPr>
              <w:t>64,49</w:t>
            </w:r>
          </w:p>
        </w:tc>
        <w:tc>
          <w:tcPr>
            <w:tcW w:w="2319" w:type="dxa"/>
            <w:shd w:val="clear" w:color="auto" w:fill="auto"/>
          </w:tcPr>
          <w:p w:rsidR="00C23FB0" w:rsidRPr="001B615A" w:rsidRDefault="00C23FB0" w:rsidP="000B1343">
            <w:pPr>
              <w:pStyle w:val="21"/>
            </w:pPr>
            <w:r w:rsidRPr="001B615A">
              <w:t>н/д</w:t>
            </w:r>
          </w:p>
        </w:tc>
        <w:tc>
          <w:tcPr>
            <w:tcW w:w="2319" w:type="dxa"/>
          </w:tcPr>
          <w:p w:rsidR="00C23FB0" w:rsidRPr="001B615A" w:rsidRDefault="00C23FB0" w:rsidP="000B1343">
            <w:pPr>
              <w:pStyle w:val="af1"/>
            </w:pPr>
            <w:r w:rsidRPr="001B615A">
              <w:t>150</w:t>
            </w:r>
          </w:p>
        </w:tc>
      </w:tr>
    </w:tbl>
    <w:p w:rsidR="00F5387F" w:rsidRPr="008C3583" w:rsidRDefault="00F5387F" w:rsidP="00F5387F">
      <w:pPr>
        <w:pStyle w:val="af7"/>
      </w:pPr>
    </w:p>
    <w:p w:rsidR="00F5387F" w:rsidRDefault="00F5387F" w:rsidP="00F5387F">
      <w:pPr>
        <w:spacing w:line="240" w:lineRule="auto"/>
      </w:pPr>
      <w:r w:rsidRPr="008C3583">
        <w:t xml:space="preserve">Целесообразно откорректировать величину радиуса эффективного теплоснабжения при очередной актуализации схемы теплоснабжения </w:t>
      </w:r>
      <w:r w:rsidR="00F501C5">
        <w:t>Андреев</w:t>
      </w:r>
      <w:r>
        <w:t xml:space="preserve">ского сельсовета Баганского района Новосибирской области </w:t>
      </w:r>
      <w:r w:rsidRPr="008C3583">
        <w:t xml:space="preserve">, после освидетельствования тепловых энергоустановок в соответствии с Письмом Министерства регионального развития РФ от 26 апреля 2012 г. № 9905-АП/14 "О Методических рекомендациях по определению технического состояния систем теплоснабжения, горячего водоснабжения, холодного водоснабжения и водоотведения путём проведения освидетельствования", и разработки энергетических характеристик тепловых сетей </w:t>
      </w:r>
      <w:r w:rsidRPr="008C3583">
        <w:lastRenderedPageBreak/>
        <w:t>по следующим показателям: тепловые потери, потери теплоносителя, удельный расход электроэнергии на транспорт теплоносителя, максимальный и среднечасовой расход сетевой воды, разность температур в подающем и обратном трубопроводах</w:t>
      </w:r>
      <w:r>
        <w:t>.</w:t>
      </w:r>
    </w:p>
    <w:p w:rsidR="00F5387F" w:rsidRDefault="00F5387F" w:rsidP="00F5387F">
      <w:pPr>
        <w:spacing w:line="240" w:lineRule="auto"/>
      </w:pPr>
    </w:p>
    <w:p w:rsidR="008D78D4" w:rsidRPr="00BD1D9E" w:rsidRDefault="008D78D4" w:rsidP="008D78D4">
      <w:pPr>
        <w:pStyle w:val="2"/>
        <w:spacing w:before="0" w:line="240" w:lineRule="auto"/>
        <w:ind w:firstLine="0"/>
        <w:rPr>
          <w:rFonts w:ascii="Times New Roman" w:hAnsi="Times New Roman" w:cs="Times New Roman"/>
          <w:color w:val="auto"/>
          <w:sz w:val="24"/>
          <w:szCs w:val="24"/>
        </w:rPr>
      </w:pPr>
      <w:bookmarkStart w:id="29" w:name="_Toc49927761"/>
      <w:r w:rsidRPr="00BD1D9E">
        <w:rPr>
          <w:rFonts w:ascii="Times New Roman" w:hAnsi="Times New Roman" w:cs="Times New Roman"/>
          <w:color w:val="auto"/>
          <w:sz w:val="24"/>
          <w:szCs w:val="24"/>
        </w:rPr>
        <w:t>2</w:t>
      </w:r>
      <w:r>
        <w:rPr>
          <w:rFonts w:ascii="Times New Roman" w:hAnsi="Times New Roman" w:cs="Times New Roman"/>
          <w:color w:val="auto"/>
          <w:sz w:val="24"/>
          <w:szCs w:val="24"/>
        </w:rPr>
        <w:t xml:space="preserve">.2. </w:t>
      </w:r>
      <w:r w:rsidRPr="00BD1D9E">
        <w:rPr>
          <w:rFonts w:ascii="Times New Roman" w:hAnsi="Times New Roman" w:cs="Times New Roman"/>
          <w:color w:val="auto"/>
          <w:sz w:val="24"/>
          <w:szCs w:val="24"/>
        </w:rPr>
        <w:t> Описание существующих и перспективных зон действия систем теплоснабжения и источников тепловой энергии</w:t>
      </w:r>
      <w:bookmarkEnd w:id="29"/>
    </w:p>
    <w:p w:rsidR="00F5387F" w:rsidRDefault="00F5387F" w:rsidP="00F5387F">
      <w:pPr>
        <w:spacing w:line="240" w:lineRule="auto"/>
        <w:ind w:firstLine="709"/>
        <w:rPr>
          <w:rFonts w:eastAsiaTheme="majorEastAsia"/>
          <w:b/>
          <w:bCs/>
          <w:sz w:val="24"/>
          <w:lang w:eastAsia="ru-RU"/>
        </w:rPr>
      </w:pPr>
    </w:p>
    <w:p w:rsidR="008D78D4" w:rsidRPr="008D78D4" w:rsidRDefault="008D78D4" w:rsidP="008D78D4">
      <w:pPr>
        <w:spacing w:line="240" w:lineRule="auto"/>
      </w:pPr>
      <w:r w:rsidRPr="008D78D4">
        <w:t xml:space="preserve">Генеральным планом </w:t>
      </w:r>
      <w:r w:rsidR="00F501C5">
        <w:t>Андреев</w:t>
      </w:r>
      <w:r w:rsidRPr="00024F9E">
        <w:t>ского сельсовета</w:t>
      </w:r>
      <w:r w:rsidRPr="008D78D4">
        <w:t xml:space="preserve"> предусмотрено развитие жилищного строительства, строительство инженерно-транспортной инфраструктуры, строительство социально значимых объектов культурно-бытового назначения. </w:t>
      </w:r>
    </w:p>
    <w:p w:rsidR="008D78D4" w:rsidRPr="008F40F7" w:rsidRDefault="008D78D4" w:rsidP="008D78D4">
      <w:pPr>
        <w:spacing w:line="240" w:lineRule="auto"/>
      </w:pPr>
      <w:r w:rsidRPr="008F40F7">
        <w:t>На основании документов территориального планирования по этапам разработки Схемы теплоснабжения сформированы прогнозы приростов площади строительных фондов по расчетным элементам территориального деления с выделением объектов строительства:</w:t>
      </w:r>
    </w:p>
    <w:p w:rsidR="008D78D4" w:rsidRPr="008D78D4" w:rsidRDefault="008D78D4" w:rsidP="008D78D4">
      <w:pPr>
        <w:spacing w:line="240" w:lineRule="auto"/>
      </w:pPr>
      <w:r w:rsidRPr="008D78D4">
        <w:t>многоквартирные дома;</w:t>
      </w:r>
    </w:p>
    <w:p w:rsidR="008D78D4" w:rsidRPr="008D78D4" w:rsidRDefault="008D78D4" w:rsidP="008D78D4">
      <w:pPr>
        <w:spacing w:line="240" w:lineRule="auto"/>
      </w:pPr>
      <w:r w:rsidRPr="008D78D4">
        <w:t>жилые дома;</w:t>
      </w:r>
    </w:p>
    <w:p w:rsidR="008D78D4" w:rsidRDefault="008D78D4" w:rsidP="008D78D4">
      <w:pPr>
        <w:spacing w:line="240" w:lineRule="auto"/>
      </w:pPr>
      <w:r w:rsidRPr="008D78D4">
        <w:t>общественные здания.</w:t>
      </w:r>
    </w:p>
    <w:p w:rsidR="00C23FB0" w:rsidRDefault="00C23FB0" w:rsidP="00C23FB0">
      <w:pPr>
        <w:spacing w:line="240" w:lineRule="auto"/>
      </w:pPr>
      <w:r w:rsidRPr="002A758A">
        <w:t>Тепловые сети от котельн</w:t>
      </w:r>
      <w:r>
        <w:t>ых</w:t>
      </w:r>
      <w:r w:rsidRPr="002A758A">
        <w:t xml:space="preserve"> </w:t>
      </w:r>
      <w:r>
        <w:t>Андреевского сельсовета</w:t>
      </w:r>
      <w:r w:rsidRPr="002A758A">
        <w:t xml:space="preserve"> обслуживаются</w:t>
      </w:r>
      <w:r>
        <w:t>:</w:t>
      </w:r>
    </w:p>
    <w:p w:rsidR="00C23FB0" w:rsidRDefault="00C23FB0" w:rsidP="00C23FB0">
      <w:pPr>
        <w:spacing w:line="240" w:lineRule="auto"/>
      </w:pPr>
      <w:r>
        <w:rPr>
          <w:szCs w:val="28"/>
        </w:rPr>
        <w:t xml:space="preserve">МУП «Баганский коммунальщик» (с. Андреевка и </w:t>
      </w:r>
      <w:proofErr w:type="spellStart"/>
      <w:r>
        <w:rPr>
          <w:szCs w:val="28"/>
        </w:rPr>
        <w:t>обг.п</w:t>
      </w:r>
      <w:proofErr w:type="spellEnd"/>
      <w:r>
        <w:rPr>
          <w:szCs w:val="28"/>
        </w:rPr>
        <w:t>. Районная)</w:t>
      </w:r>
      <w:r w:rsidRPr="002A758A">
        <w:t xml:space="preserve"> </w:t>
      </w:r>
    </w:p>
    <w:p w:rsidR="008D78D4" w:rsidRDefault="00C23FB0" w:rsidP="00C23FB0">
      <w:pPr>
        <w:spacing w:line="240" w:lineRule="auto"/>
      </w:pPr>
      <w:r w:rsidRPr="00D21616">
        <w:t>МБОУ Теренгульская СОШ</w:t>
      </w:r>
      <w:r>
        <w:t xml:space="preserve"> (</w:t>
      </w:r>
      <w:r w:rsidRPr="00D21616">
        <w:t>п. Теренгуль)</w:t>
      </w:r>
      <w:r w:rsidRPr="002A758A">
        <w:t>.</w:t>
      </w:r>
    </w:p>
    <w:p w:rsidR="00C23FB0" w:rsidRDefault="00C23FB0" w:rsidP="00C23FB0">
      <w:pPr>
        <w:spacing w:line="240" w:lineRule="auto"/>
      </w:pPr>
    </w:p>
    <w:p w:rsidR="00C23FB0" w:rsidRDefault="00C23FB0" w:rsidP="00C23FB0">
      <w:pPr>
        <w:spacing w:line="240" w:lineRule="auto"/>
      </w:pPr>
    </w:p>
    <w:p w:rsidR="00C23FB0" w:rsidRDefault="00C23FB0" w:rsidP="00C23FB0">
      <w:pPr>
        <w:spacing w:line="240" w:lineRule="auto"/>
      </w:pPr>
    </w:p>
    <w:p w:rsidR="00C23FB0" w:rsidRDefault="00C23FB0" w:rsidP="008D78D4">
      <w:pPr>
        <w:spacing w:line="240" w:lineRule="auto"/>
        <w:rPr>
          <w:rFonts w:eastAsiaTheme="majorEastAsia"/>
          <w:b/>
          <w:bCs/>
          <w:szCs w:val="28"/>
          <w:lang w:eastAsia="ru-RU"/>
        </w:rPr>
        <w:sectPr w:rsidR="00C23FB0" w:rsidSect="004F575E">
          <w:pgSz w:w="11906" w:h="16838" w:code="9"/>
          <w:pgMar w:top="1134" w:right="567" w:bottom="1134" w:left="1134" w:header="567" w:footer="567" w:gutter="0"/>
          <w:cols w:space="708"/>
          <w:docGrid w:linePitch="381"/>
        </w:sectPr>
      </w:pPr>
    </w:p>
    <w:p w:rsidR="00C23FB0" w:rsidRDefault="009E7DF4" w:rsidP="008D78D4">
      <w:pPr>
        <w:spacing w:line="240" w:lineRule="auto"/>
        <w:rPr>
          <w:rFonts w:eastAsiaTheme="majorEastAsia"/>
          <w:b/>
          <w:bCs/>
          <w:szCs w:val="28"/>
          <w:lang w:eastAsia="ru-RU"/>
        </w:rPr>
        <w:sectPr w:rsidR="00C23FB0" w:rsidSect="00C23FB0">
          <w:pgSz w:w="16838" w:h="11906" w:orient="landscape" w:code="9"/>
          <w:pgMar w:top="1134" w:right="1134" w:bottom="567" w:left="1134" w:header="567" w:footer="567" w:gutter="0"/>
          <w:cols w:space="708"/>
          <w:docGrid w:linePitch="381"/>
        </w:sectPr>
      </w:pPr>
      <w:r>
        <w:rPr>
          <w:rFonts w:eastAsiaTheme="majorEastAsia"/>
          <w:b/>
          <w:bCs/>
          <w:noProof/>
          <w:szCs w:val="28"/>
          <w:lang w:eastAsia="ru-RU"/>
        </w:rPr>
        <w:lastRenderedPageBreak/>
        <w:drawing>
          <wp:inline distT="0" distB="0" distL="0" distR="0">
            <wp:extent cx="9251950" cy="6544345"/>
            <wp:effectExtent l="0" t="0" r="6350" b="8890"/>
            <wp:docPr id="3" name="Рисунок 3" descr="C:\Users\User110518\Desktop\Актуализация схем тепло-водоснабжения\Тепло\Андреевский сельсовет\ООО Алтай\Переделанные чертежи Андреевка\Андреев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110518\Desktop\Актуализация схем тепло-водоснабжения\Тепло\Андреевский сельсовет\ООО Алтай\Переделанные чертежи Андреевка\Андреевка.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251950" cy="6544345"/>
                    </a:xfrm>
                    <a:prstGeom prst="rect">
                      <a:avLst/>
                    </a:prstGeom>
                    <a:noFill/>
                    <a:ln>
                      <a:noFill/>
                    </a:ln>
                  </pic:spPr>
                </pic:pic>
              </a:graphicData>
            </a:graphic>
          </wp:inline>
        </w:drawing>
      </w:r>
    </w:p>
    <w:p w:rsidR="009E7DF4" w:rsidRDefault="009E7DF4" w:rsidP="009E7DF4">
      <w:pPr>
        <w:ind w:firstLine="0"/>
      </w:pPr>
      <w:r>
        <w:rPr>
          <w:noProof/>
          <w:lang w:eastAsia="ru-RU"/>
        </w:rPr>
        <w:lastRenderedPageBreak/>
        <w:drawing>
          <wp:inline distT="0" distB="0" distL="0" distR="0">
            <wp:extent cx="9251950" cy="6544345"/>
            <wp:effectExtent l="0" t="0" r="6350" b="8890"/>
            <wp:docPr id="4" name="Рисунок 4" descr="C:\Users\User110518\Desktop\Актуализация схем тепло-водоснабжения\Тепло\Андреевский сельсовет\ООО Алтай\Переделанные чертежи Андреевка\Районн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110518\Desktop\Актуализация схем тепло-водоснабжения\Тепло\Андреевский сельсовет\ООО Алтай\Переделанные чертежи Андреевка\Районная.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251950" cy="6544345"/>
                    </a:xfrm>
                    <a:prstGeom prst="rect">
                      <a:avLst/>
                    </a:prstGeom>
                    <a:noFill/>
                    <a:ln>
                      <a:noFill/>
                    </a:ln>
                  </pic:spPr>
                </pic:pic>
              </a:graphicData>
            </a:graphic>
          </wp:inline>
        </w:drawing>
      </w:r>
    </w:p>
    <w:p w:rsidR="009E7DF4" w:rsidRDefault="009E7DF4" w:rsidP="009E7DF4">
      <w:pPr>
        <w:ind w:firstLine="0"/>
      </w:pPr>
    </w:p>
    <w:p w:rsidR="005B0D02" w:rsidRDefault="005B0D02" w:rsidP="005B0D02">
      <w:pPr>
        <w:spacing w:line="240" w:lineRule="auto"/>
        <w:rPr>
          <w:rFonts w:eastAsiaTheme="majorEastAsia"/>
          <w:b/>
          <w:bCs/>
          <w:szCs w:val="28"/>
          <w:lang w:eastAsia="ru-RU"/>
        </w:rPr>
      </w:pPr>
    </w:p>
    <w:p w:rsidR="005B0D02" w:rsidRDefault="005B0D02" w:rsidP="005B0D02">
      <w:pPr>
        <w:rPr>
          <w:sz w:val="36"/>
          <w:szCs w:val="36"/>
        </w:rPr>
      </w:pPr>
    </w:p>
    <w:tbl>
      <w:tblPr>
        <w:tblStyle w:val="af0"/>
        <w:tblpPr w:leftFromText="180" w:rightFromText="180" w:vertAnchor="text" w:tblpY="1"/>
        <w:tblOverlap w:val="never"/>
        <w:tblW w:w="0" w:type="auto"/>
        <w:tblLook w:val="04A0" w:firstRow="1" w:lastRow="0" w:firstColumn="1" w:lastColumn="0" w:noHBand="0" w:noVBand="1"/>
      </w:tblPr>
      <w:tblGrid>
        <w:gridCol w:w="860"/>
      </w:tblGrid>
      <w:tr w:rsidR="005B0D02" w:rsidRPr="007773A3" w:rsidTr="00006704">
        <w:trPr>
          <w:cantSplit/>
          <w:trHeight w:val="7991"/>
        </w:trPr>
        <w:tc>
          <w:tcPr>
            <w:tcW w:w="675" w:type="dxa"/>
            <w:textDirection w:val="btLr"/>
          </w:tcPr>
          <w:p w:rsidR="005B0D02" w:rsidRPr="007773A3" w:rsidRDefault="005B0D02" w:rsidP="00006704">
            <w:pPr>
              <w:ind w:left="113" w:right="113"/>
              <w:jc w:val="center"/>
              <w:rPr>
                <w:rFonts w:ascii="Times New Roman" w:hAnsi="Times New Roman"/>
                <w:sz w:val="36"/>
                <w:szCs w:val="36"/>
              </w:rPr>
            </w:pPr>
            <w:r w:rsidRPr="007773A3">
              <w:rPr>
                <w:rFonts w:ascii="Times New Roman" w:hAnsi="Times New Roman"/>
                <w:sz w:val="36"/>
                <w:szCs w:val="36"/>
              </w:rPr>
              <w:t>ул. Центральная</w:t>
            </w:r>
          </w:p>
        </w:tc>
      </w:tr>
    </w:tbl>
    <w:p w:rsidR="005B0D02" w:rsidRDefault="005B0D02" w:rsidP="005B0D02">
      <w:pPr>
        <w:jc w:val="center"/>
        <w:rPr>
          <w:sz w:val="36"/>
          <w:szCs w:val="36"/>
        </w:rPr>
      </w:pPr>
      <w:r>
        <w:rPr>
          <w:sz w:val="36"/>
          <w:szCs w:val="36"/>
        </w:rPr>
        <w:t>Схема тепловых сетей п. Теренгуль 2020 г.</w:t>
      </w:r>
    </w:p>
    <w:p w:rsidR="005B0D02" w:rsidRDefault="005B0D02" w:rsidP="005B0D02">
      <w:pPr>
        <w:jc w:val="center"/>
        <w:rPr>
          <w:sz w:val="36"/>
          <w:szCs w:val="36"/>
        </w:rPr>
      </w:pPr>
    </w:p>
    <w:p w:rsidR="005B0D02" w:rsidRDefault="005B0D02" w:rsidP="005B0D02">
      <w:pPr>
        <w:rPr>
          <w:sz w:val="36"/>
          <w:szCs w:val="36"/>
        </w:rPr>
      </w:pPr>
    </w:p>
    <w:p w:rsidR="005B0D02" w:rsidRPr="004E322E" w:rsidRDefault="005B0D02" w:rsidP="005B0D02">
      <w:pPr>
        <w:rPr>
          <w:sz w:val="24"/>
        </w:rPr>
      </w:pPr>
      <w:r>
        <w:rPr>
          <w:noProof/>
          <w:sz w:val="36"/>
          <w:szCs w:val="36"/>
          <w:lang w:eastAsia="ru-RU"/>
        </w:rPr>
        <mc:AlternateContent>
          <mc:Choice Requires="wps">
            <w:drawing>
              <wp:anchor distT="0" distB="0" distL="114300" distR="114300" simplePos="0" relativeHeight="251699200" behindDoc="0" locked="0" layoutInCell="1" allowOverlap="1" wp14:anchorId="4B243699" wp14:editId="474F5696">
                <wp:simplePos x="0" y="0"/>
                <wp:positionH relativeFrom="column">
                  <wp:posOffset>6395720</wp:posOffset>
                </wp:positionH>
                <wp:positionV relativeFrom="paragraph">
                  <wp:posOffset>320040</wp:posOffset>
                </wp:positionV>
                <wp:extent cx="1661795" cy="595630"/>
                <wp:effectExtent l="0" t="0" r="14605" b="13970"/>
                <wp:wrapNone/>
                <wp:docPr id="29" name="Прямоугольник 29"/>
                <wp:cNvGraphicFramePr/>
                <a:graphic xmlns:a="http://schemas.openxmlformats.org/drawingml/2006/main">
                  <a:graphicData uri="http://schemas.microsoft.com/office/word/2010/wordprocessingShape">
                    <wps:wsp>
                      <wps:cNvSpPr/>
                      <wps:spPr>
                        <a:xfrm>
                          <a:off x="0" y="0"/>
                          <a:ext cx="1661795" cy="595630"/>
                        </a:xfrm>
                        <a:prstGeom prst="rect">
                          <a:avLst/>
                        </a:prstGeom>
                        <a:solidFill>
                          <a:sysClr val="window" lastClr="FFFFFF"/>
                        </a:solidFill>
                        <a:ln w="25400" cap="flat" cmpd="sng" algn="ctr">
                          <a:solidFill>
                            <a:sysClr val="windowText" lastClr="000000"/>
                          </a:solidFill>
                          <a:prstDash val="solid"/>
                        </a:ln>
                        <a:effectLst/>
                      </wps:spPr>
                      <wps:txbx>
                        <w:txbxContent>
                          <w:p w:rsidR="005B0D02" w:rsidRDefault="005B0D02" w:rsidP="005B0D02">
                            <w:pPr>
                              <w:ind w:firstLine="0"/>
                              <w:jc w:val="center"/>
                            </w:pPr>
                            <w:r>
                              <w:t>Котельная,</w:t>
                            </w:r>
                          </w:p>
                          <w:p w:rsidR="005B0D02" w:rsidRDefault="005B0D02" w:rsidP="005B0D02">
                            <w:pPr>
                              <w:ind w:firstLine="0"/>
                              <w:jc w:val="center"/>
                            </w:pPr>
                            <w:r>
                              <w:t>Гаражи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9" o:spid="_x0000_s1026" style="position:absolute;left:0;text-align:left;margin-left:503.6pt;margin-top:25.2pt;width:130.85pt;height:46.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" fillcolor="window" strokecolor="windowText" strokeweight="2pt">
                <v:textbox>
                  <w:txbxContent>
                    <w:p w:rsidR="005B0D02" w:rsidRDefault="005B0D02" w:rsidP="005B0D02">
                      <w:pPr>
                        <w:ind w:firstLine="0"/>
                        <w:jc w:val="center"/>
                      </w:pPr>
                      <w:r>
                        <w:t>Котельная,</w:t>
                      </w:r>
                    </w:p>
                    <w:p w:rsidR="005B0D02" w:rsidRDefault="005B0D02" w:rsidP="005B0D02">
                      <w:pPr>
                        <w:ind w:firstLine="0"/>
                        <w:jc w:val="center"/>
                      </w:pPr>
                      <w:r>
                        <w:t>Гаражи</w:t>
                      </w:r>
                    </w:p>
                  </w:txbxContent>
                </v:textbox>
              </v:rect>
            </w:pict>
          </mc:Fallback>
        </mc:AlternateContent>
      </w:r>
      <w:r>
        <w:rPr>
          <w:noProof/>
          <w:sz w:val="36"/>
          <w:szCs w:val="36"/>
          <w:lang w:eastAsia="ru-RU"/>
        </w:rPr>
        <mc:AlternateContent>
          <mc:Choice Requires="wps">
            <w:drawing>
              <wp:anchor distT="0" distB="0" distL="114300" distR="114300" simplePos="0" relativeHeight="251698176" behindDoc="0" locked="0" layoutInCell="1" allowOverlap="1" wp14:anchorId="49B98B83" wp14:editId="6E2A0451">
                <wp:simplePos x="0" y="0"/>
                <wp:positionH relativeFrom="column">
                  <wp:posOffset>3890645</wp:posOffset>
                </wp:positionH>
                <wp:positionV relativeFrom="paragraph">
                  <wp:posOffset>310515</wp:posOffset>
                </wp:positionV>
                <wp:extent cx="1136650" cy="588010"/>
                <wp:effectExtent l="0" t="0" r="25400" b="21590"/>
                <wp:wrapNone/>
                <wp:docPr id="30" name="Прямоугольник 30"/>
                <wp:cNvGraphicFramePr/>
                <a:graphic xmlns:a="http://schemas.openxmlformats.org/drawingml/2006/main">
                  <a:graphicData uri="http://schemas.microsoft.com/office/word/2010/wordprocessingShape">
                    <wps:wsp>
                      <wps:cNvSpPr/>
                      <wps:spPr>
                        <a:xfrm>
                          <a:off x="0" y="0"/>
                          <a:ext cx="1136650" cy="588010"/>
                        </a:xfrm>
                        <a:prstGeom prst="rect">
                          <a:avLst/>
                        </a:prstGeom>
                        <a:solidFill>
                          <a:sysClr val="window" lastClr="FFFFFF"/>
                        </a:solidFill>
                        <a:ln w="25400" cap="flat" cmpd="sng" algn="ctr">
                          <a:solidFill>
                            <a:sysClr val="windowText" lastClr="000000"/>
                          </a:solidFill>
                          <a:prstDash val="solid"/>
                        </a:ln>
                        <a:effectLst/>
                      </wps:spPr>
                      <wps:txbx>
                        <w:txbxContent>
                          <w:p w:rsidR="005B0D02" w:rsidRDefault="005B0D02" w:rsidP="005B0D02">
                            <w:pPr>
                              <w:ind w:firstLine="0"/>
                              <w:jc w:val="center"/>
                            </w:pPr>
                            <w:r>
                              <w:t>Прачечная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30" o:spid="_x0000_s1027" style="position:absolute;left:0;text-align:left;margin-left:306.35pt;margin-top:24.45pt;width:89.5pt;height:46.3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" fillcolor="window" strokecolor="windowText" strokeweight="2pt">
                <v:textbox>
                  <w:txbxContent>
                    <w:p w:rsidR="005B0D02" w:rsidRDefault="005B0D02" w:rsidP="005B0D02">
                      <w:pPr>
                        <w:ind w:firstLine="0"/>
                        <w:jc w:val="center"/>
                      </w:pPr>
                      <w:r>
                        <w:t>Прачечная</w:t>
                      </w:r>
                    </w:p>
                  </w:txbxContent>
                </v:textbox>
              </v:rect>
            </w:pict>
          </mc:Fallback>
        </mc:AlternateContent>
      </w:r>
      <w:r>
        <w:rPr>
          <w:sz w:val="24"/>
        </w:rPr>
        <w:t xml:space="preserve">                                          </w:t>
      </w:r>
      <w:r w:rsidRPr="004E322E">
        <w:rPr>
          <w:sz w:val="24"/>
        </w:rPr>
        <w:t xml:space="preserve"> </w:t>
      </w:r>
      <w:r>
        <w:rPr>
          <w:sz w:val="24"/>
        </w:rPr>
        <w:t>у</w:t>
      </w:r>
      <w:r w:rsidRPr="004E322E">
        <w:rPr>
          <w:sz w:val="24"/>
        </w:rPr>
        <w:t>л. Центральная, 27</w:t>
      </w:r>
      <w:r>
        <w:rPr>
          <w:sz w:val="24"/>
        </w:rPr>
        <w:t xml:space="preserve">                                                                                ул. Центральная, 23</w:t>
      </w:r>
    </w:p>
    <w:p w:rsidR="005B0D02" w:rsidRDefault="005B0D02" w:rsidP="005B0D02">
      <w:pPr>
        <w:rPr>
          <w:sz w:val="36"/>
          <w:szCs w:val="36"/>
        </w:rPr>
      </w:pPr>
      <w:r>
        <w:rPr>
          <w:noProof/>
          <w:sz w:val="36"/>
          <w:szCs w:val="36"/>
          <w:lang w:eastAsia="ru-RU"/>
        </w:rPr>
        <mc:AlternateContent>
          <mc:Choice Requires="wps">
            <w:drawing>
              <wp:anchor distT="0" distB="0" distL="114300" distR="114300" simplePos="0" relativeHeight="251697152" behindDoc="0" locked="0" layoutInCell="1" allowOverlap="1" wp14:anchorId="5CF48E8F" wp14:editId="2D0DFCF6">
                <wp:simplePos x="0" y="0"/>
                <wp:positionH relativeFrom="column">
                  <wp:posOffset>2167255</wp:posOffset>
                </wp:positionH>
                <wp:positionV relativeFrom="paragraph">
                  <wp:posOffset>55880</wp:posOffset>
                </wp:positionV>
                <wp:extent cx="1130300" cy="588010"/>
                <wp:effectExtent l="0" t="0" r="12700" b="21590"/>
                <wp:wrapNone/>
                <wp:docPr id="31" name="Прямоугольник 31"/>
                <wp:cNvGraphicFramePr/>
                <a:graphic xmlns:a="http://schemas.openxmlformats.org/drawingml/2006/main">
                  <a:graphicData uri="http://schemas.microsoft.com/office/word/2010/wordprocessingShape">
                    <wps:wsp>
                      <wps:cNvSpPr/>
                      <wps:spPr>
                        <a:xfrm>
                          <a:off x="0" y="0"/>
                          <a:ext cx="1130300" cy="588010"/>
                        </a:xfrm>
                        <a:prstGeom prst="rect">
                          <a:avLst/>
                        </a:prstGeom>
                        <a:solidFill>
                          <a:sysClr val="window" lastClr="FFFFFF"/>
                        </a:solidFill>
                        <a:ln w="25400" cap="flat" cmpd="sng" algn="ctr">
                          <a:solidFill>
                            <a:sysClr val="windowText" lastClr="000000"/>
                          </a:solidFill>
                          <a:prstDash val="solid"/>
                        </a:ln>
                        <a:effectLst/>
                      </wps:spPr>
                      <wps:txbx>
                        <w:txbxContent>
                          <w:p w:rsidR="005B0D02" w:rsidRPr="00F84FC6" w:rsidRDefault="005B0D02" w:rsidP="005B0D02">
                            <w:pPr>
                              <w:ind w:firstLine="0"/>
                            </w:pPr>
                            <w:r>
                              <w:t>Мастерская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Прямоугольник 31" o:spid="_x0000_s1028" style="position:absolute;left:0;text-align:left;margin-left:170.65pt;margin-top:4.4pt;width:89pt;height:46.3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" fillcolor="window" strokecolor="windowText" strokeweight="2pt">
                <v:textbox>
                  <w:txbxContent>
                    <w:p w:rsidR="005B0D02" w:rsidRPr="00F84FC6" w:rsidRDefault="005B0D02" w:rsidP="005B0D02">
                      <w:pPr>
                        <w:ind w:firstLine="0"/>
                      </w:pPr>
                      <w:r>
                        <w:t>Мастерская</w:t>
                      </w:r>
                    </w:p>
                  </w:txbxContent>
                </v:textbox>
              </v:rect>
            </w:pict>
          </mc:Fallback>
        </mc:AlternateContent>
      </w:r>
    </w:p>
    <w:p w:rsidR="005B0D02" w:rsidRPr="004E322E" w:rsidRDefault="005B0D02" w:rsidP="005B0D02">
      <w:pPr>
        <w:rPr>
          <w:sz w:val="36"/>
          <w:szCs w:val="36"/>
        </w:rPr>
      </w:pPr>
      <w:r>
        <w:rPr>
          <w:noProof/>
          <w:sz w:val="36"/>
          <w:szCs w:val="36"/>
          <w:lang w:eastAsia="ru-RU"/>
        </w:rPr>
        <mc:AlternateContent>
          <mc:Choice Requires="wps">
            <w:drawing>
              <wp:anchor distT="0" distB="0" distL="114300" distR="114300" simplePos="0" relativeHeight="251692032" behindDoc="0" locked="0" layoutInCell="1" allowOverlap="1" wp14:anchorId="0CAE2A42" wp14:editId="1097E4FF">
                <wp:simplePos x="0" y="0"/>
                <wp:positionH relativeFrom="column">
                  <wp:posOffset>6562863</wp:posOffset>
                </wp:positionH>
                <wp:positionV relativeFrom="paragraph">
                  <wp:posOffset>157590</wp:posOffset>
                </wp:positionV>
                <wp:extent cx="604299" cy="914235"/>
                <wp:effectExtent l="0" t="0" r="24765" b="19685"/>
                <wp:wrapNone/>
                <wp:docPr id="224" name="Прямая соединительная линия 224"/>
                <wp:cNvGraphicFramePr/>
                <a:graphic xmlns:a="http://schemas.openxmlformats.org/drawingml/2006/main">
                  <a:graphicData uri="http://schemas.microsoft.com/office/word/2010/wordprocessingShape">
                    <wps:wsp>
                      <wps:cNvCnPr/>
                      <wps:spPr>
                        <a:xfrm flipV="1">
                          <a:off x="0" y="0"/>
                          <a:ext cx="604299" cy="914235"/>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4" o:spid="_x0000_s1026" style="position:absolute;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6.75pt,12.4pt" to="564.35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"/>
            </w:pict>
          </mc:Fallback>
        </mc:AlternateContent>
      </w:r>
      <w:r w:rsidRPr="00F84FC6">
        <w:rPr>
          <w:noProof/>
          <w:sz w:val="36"/>
          <w:szCs w:val="36"/>
          <w:lang w:eastAsia="ru-RU"/>
        </w:rPr>
        <mc:AlternateContent>
          <mc:Choice Requires="wps">
            <w:drawing>
              <wp:anchor distT="0" distB="0" distL="114300" distR="114300" simplePos="0" relativeHeight="251695104" behindDoc="0" locked="0" layoutInCell="1" allowOverlap="1" wp14:anchorId="2E38B4E6" wp14:editId="5080A01D">
                <wp:simplePos x="0" y="0"/>
                <wp:positionH relativeFrom="column">
                  <wp:posOffset>2761615</wp:posOffset>
                </wp:positionH>
                <wp:positionV relativeFrom="paragraph">
                  <wp:posOffset>157480</wp:posOffset>
                </wp:positionV>
                <wp:extent cx="0" cy="914400"/>
                <wp:effectExtent l="0" t="0" r="19050" b="19050"/>
                <wp:wrapNone/>
                <wp:docPr id="225" name="Прямая соединительная линия 225"/>
                <wp:cNvGraphicFramePr/>
                <a:graphic xmlns:a="http://schemas.openxmlformats.org/drawingml/2006/main">
                  <a:graphicData uri="http://schemas.microsoft.com/office/word/2010/wordprocessingShape">
                    <wps:wsp>
                      <wps:cNvCnPr/>
                      <wps:spPr>
                        <a:xfrm flipV="1">
                          <a:off x="0" y="0"/>
                          <a:ext cx="0" cy="9144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5" o:spid="_x0000_s1026" style="position:absolute;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45pt,12.4pt" to="217.45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"/>
            </w:pict>
          </mc:Fallback>
        </mc:AlternateContent>
      </w:r>
      <w:r>
        <w:rPr>
          <w:noProof/>
          <w:sz w:val="36"/>
          <w:szCs w:val="36"/>
          <w:lang w:eastAsia="ru-RU"/>
        </w:rPr>
        <mc:AlternateContent>
          <mc:Choice Requires="wps">
            <w:drawing>
              <wp:anchor distT="0" distB="0" distL="114300" distR="114300" simplePos="0" relativeHeight="251694080" behindDoc="0" locked="0" layoutInCell="1" allowOverlap="1" wp14:anchorId="718B5A17" wp14:editId="0A0C113B">
                <wp:simplePos x="0" y="0"/>
                <wp:positionH relativeFrom="column">
                  <wp:posOffset>4455160</wp:posOffset>
                </wp:positionH>
                <wp:positionV relativeFrom="paragraph">
                  <wp:posOffset>157480</wp:posOffset>
                </wp:positionV>
                <wp:extent cx="0" cy="914400"/>
                <wp:effectExtent l="0" t="0" r="19050" b="19050"/>
                <wp:wrapNone/>
                <wp:docPr id="229" name="Прямая соединительная линия 229"/>
                <wp:cNvGraphicFramePr/>
                <a:graphic xmlns:a="http://schemas.openxmlformats.org/drawingml/2006/main">
                  <a:graphicData uri="http://schemas.microsoft.com/office/word/2010/wordprocessingShape">
                    <wps:wsp>
                      <wps:cNvCnPr/>
                      <wps:spPr>
                        <a:xfrm flipV="1">
                          <a:off x="0" y="0"/>
                          <a:ext cx="0" cy="9144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29" o:spid="_x0000_s1026" style="position:absolute;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8pt,12.4pt" to="350.8pt,8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"/>
            </w:pict>
          </mc:Fallback>
        </mc:AlternateContent>
      </w:r>
    </w:p>
    <w:p w:rsidR="005B0D02" w:rsidRPr="00A507F9" w:rsidRDefault="005B0D02" w:rsidP="005B0D02">
      <w:pPr>
        <w:rPr>
          <w:sz w:val="24"/>
        </w:rPr>
      </w:pPr>
      <w:r>
        <w:rPr>
          <w:noProof/>
          <w:sz w:val="36"/>
          <w:szCs w:val="36"/>
          <w:lang w:eastAsia="ru-RU"/>
        </w:rPr>
        <mc:AlternateContent>
          <mc:Choice Requires="wps">
            <w:drawing>
              <wp:anchor distT="0" distB="0" distL="114300" distR="114300" simplePos="0" relativeHeight="251696128" behindDoc="0" locked="0" layoutInCell="1" allowOverlap="1" wp14:anchorId="0BFDB511" wp14:editId="1F17FC3C">
                <wp:simplePos x="0" y="0"/>
                <wp:positionH relativeFrom="column">
                  <wp:posOffset>1051560</wp:posOffset>
                </wp:positionH>
                <wp:positionV relativeFrom="paragraph">
                  <wp:posOffset>53340</wp:posOffset>
                </wp:positionV>
                <wp:extent cx="628015" cy="1359535"/>
                <wp:effectExtent l="0" t="0" r="19685" b="12065"/>
                <wp:wrapNone/>
                <wp:docPr id="230" name="Прямоугольник 230"/>
                <wp:cNvGraphicFramePr/>
                <a:graphic xmlns:a="http://schemas.openxmlformats.org/drawingml/2006/main">
                  <a:graphicData uri="http://schemas.microsoft.com/office/word/2010/wordprocessingShape">
                    <wps:wsp>
                      <wps:cNvSpPr/>
                      <wps:spPr>
                        <a:xfrm>
                          <a:off x="0" y="0"/>
                          <a:ext cx="628015" cy="1359535"/>
                        </a:xfrm>
                        <a:prstGeom prst="rect">
                          <a:avLst/>
                        </a:prstGeom>
                        <a:solidFill>
                          <a:sysClr val="window" lastClr="FFFFFF"/>
                        </a:solidFill>
                        <a:ln w="25400" cap="flat" cmpd="sng" algn="ctr">
                          <a:solidFill>
                            <a:sysClr val="windowText" lastClr="000000"/>
                          </a:solidFill>
                          <a:prstDash val="solid"/>
                        </a:ln>
                        <a:effectLst/>
                      </wps:spPr>
                      <wps:txbx>
                        <w:txbxContent>
                          <w:p w:rsidR="005B0D02" w:rsidRDefault="005B0D02" w:rsidP="005B0D02">
                            <w:pPr>
                              <w:ind w:firstLine="0"/>
                            </w:pPr>
                            <w:r>
                              <w:t>Интернат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30" o:spid="_x0000_s1029" style="position:absolute;left:0;text-align:left;margin-left:82.8pt;margin-top:4.2pt;width:49.45pt;height:107.0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" fillcolor="window" strokecolor="windowText" strokeweight="2pt">
                <v:textbox>
                  <w:txbxContent>
                    <w:p w:rsidR="005B0D02" w:rsidRDefault="005B0D02" w:rsidP="005B0D02">
                      <w:pPr>
                        <w:ind w:firstLine="0"/>
                      </w:pPr>
                      <w:r>
                        <w:t>Интернат</w:t>
                      </w:r>
                    </w:p>
                  </w:txbxContent>
                </v:textbox>
              </v:rect>
            </w:pict>
          </mc:Fallback>
        </mc:AlternateContent>
      </w:r>
      <w:r>
        <w:rPr>
          <w:sz w:val="36"/>
          <w:szCs w:val="36"/>
        </w:rPr>
        <w:t xml:space="preserve">                                         </w:t>
      </w:r>
      <w:r w:rsidRPr="00A507F9">
        <w:rPr>
          <w:sz w:val="24"/>
        </w:rPr>
        <w:t xml:space="preserve">52 м  </w:t>
      </w:r>
      <w:r>
        <w:rPr>
          <w:sz w:val="24"/>
        </w:rPr>
        <w:sym w:font="Symbol" w:char="F0C6"/>
      </w:r>
      <w:r>
        <w:rPr>
          <w:sz w:val="24"/>
        </w:rPr>
        <w:t xml:space="preserve"> 80</w:t>
      </w:r>
      <w:r w:rsidRPr="00A507F9">
        <w:rPr>
          <w:sz w:val="24"/>
        </w:rPr>
        <w:t xml:space="preserve">                    </w:t>
      </w:r>
      <w:r>
        <w:rPr>
          <w:sz w:val="24"/>
        </w:rPr>
        <w:t xml:space="preserve">      </w:t>
      </w:r>
      <w:r w:rsidRPr="00A507F9">
        <w:rPr>
          <w:sz w:val="24"/>
        </w:rPr>
        <w:t>20</w:t>
      </w:r>
      <w:r>
        <w:rPr>
          <w:sz w:val="24"/>
        </w:rPr>
        <w:t xml:space="preserve"> м </w:t>
      </w:r>
      <w:r>
        <w:rPr>
          <w:sz w:val="24"/>
        </w:rPr>
        <w:sym w:font="Symbol" w:char="F0C6"/>
      </w:r>
      <w:r>
        <w:rPr>
          <w:sz w:val="24"/>
        </w:rPr>
        <w:t xml:space="preserve"> 80</w:t>
      </w:r>
    </w:p>
    <w:p w:rsidR="005B0D02" w:rsidRPr="004E322E" w:rsidRDefault="005B0D02" w:rsidP="005B0D02">
      <w:pPr>
        <w:tabs>
          <w:tab w:val="left" w:pos="3168"/>
          <w:tab w:val="left" w:pos="5923"/>
        </w:tabs>
        <w:rPr>
          <w:sz w:val="24"/>
        </w:rPr>
      </w:pPr>
      <w:r>
        <w:rPr>
          <w:sz w:val="36"/>
          <w:szCs w:val="36"/>
        </w:rPr>
        <w:tab/>
      </w:r>
      <w:r w:rsidRPr="004E322E">
        <w:rPr>
          <w:sz w:val="24"/>
        </w:rPr>
        <w:t>60 м</w:t>
      </w:r>
      <w:r>
        <w:rPr>
          <w:sz w:val="24"/>
        </w:rPr>
        <w:t xml:space="preserve">  </w:t>
      </w:r>
      <w:r>
        <w:rPr>
          <w:sz w:val="24"/>
        </w:rPr>
        <w:sym w:font="Symbol" w:char="F0C6"/>
      </w:r>
      <w:r>
        <w:rPr>
          <w:sz w:val="24"/>
        </w:rPr>
        <w:t xml:space="preserve"> 57                    48  м  </w:t>
      </w:r>
      <w:r>
        <w:rPr>
          <w:sz w:val="24"/>
        </w:rPr>
        <w:sym w:font="Symbol" w:char="F0C6"/>
      </w:r>
      <w:r>
        <w:rPr>
          <w:sz w:val="24"/>
        </w:rPr>
        <w:t xml:space="preserve"> 57                           20 м  </w:t>
      </w:r>
      <w:r>
        <w:rPr>
          <w:sz w:val="24"/>
        </w:rPr>
        <w:sym w:font="Symbol" w:char="F0C6"/>
      </w:r>
      <w:r>
        <w:rPr>
          <w:sz w:val="24"/>
        </w:rPr>
        <w:t xml:space="preserve"> 57              76 м </w:t>
      </w:r>
      <w:r>
        <w:rPr>
          <w:sz w:val="24"/>
        </w:rPr>
        <w:sym w:font="Symbol" w:char="F0C6"/>
      </w:r>
      <w:r>
        <w:rPr>
          <w:sz w:val="24"/>
        </w:rPr>
        <w:t xml:space="preserve"> 57</w:t>
      </w:r>
    </w:p>
    <w:p w:rsidR="005B0D02" w:rsidRDefault="005B0D02" w:rsidP="005B0D02">
      <w:pPr>
        <w:tabs>
          <w:tab w:val="left" w:pos="3619"/>
        </w:tabs>
        <w:rPr>
          <w:sz w:val="36"/>
          <w:szCs w:val="36"/>
        </w:rPr>
      </w:pPr>
      <w:r>
        <w:rPr>
          <w:noProof/>
          <w:sz w:val="36"/>
          <w:szCs w:val="36"/>
          <w:lang w:eastAsia="ru-RU"/>
        </w:rPr>
        <mc:AlternateContent>
          <mc:Choice Requires="wps">
            <w:drawing>
              <wp:anchor distT="0" distB="0" distL="114300" distR="114300" simplePos="0" relativeHeight="251693056" behindDoc="0" locked="0" layoutInCell="1" allowOverlap="1" wp14:anchorId="76343FF8" wp14:editId="4D86F372">
                <wp:simplePos x="0" y="0"/>
                <wp:positionH relativeFrom="column">
                  <wp:posOffset>6562090</wp:posOffset>
                </wp:positionH>
                <wp:positionV relativeFrom="paragraph">
                  <wp:posOffset>118745</wp:posOffset>
                </wp:positionV>
                <wp:extent cx="2540" cy="580390"/>
                <wp:effectExtent l="0" t="0" r="35560" b="10160"/>
                <wp:wrapNone/>
                <wp:docPr id="231" name="Прямая соединительная линия 231"/>
                <wp:cNvGraphicFramePr/>
                <a:graphic xmlns:a="http://schemas.openxmlformats.org/drawingml/2006/main">
                  <a:graphicData uri="http://schemas.microsoft.com/office/word/2010/wordprocessingShape">
                    <wps:wsp>
                      <wps:cNvCnPr/>
                      <wps:spPr>
                        <a:xfrm>
                          <a:off x="0" y="0"/>
                          <a:ext cx="2540" cy="580390"/>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id="Прямая соединительная линия 231" o:spid="_x0000_s1026" style="position:absolute;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16.7pt,9.35pt" to="516.9pt,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"/>
            </w:pict>
          </mc:Fallback>
        </mc:AlternateContent>
      </w:r>
      <w:r>
        <w:rPr>
          <w:noProof/>
          <w:sz w:val="36"/>
          <w:szCs w:val="36"/>
          <w:lang w:eastAsia="ru-RU"/>
        </w:rPr>
        <mc:AlternateContent>
          <mc:Choice Requires="wps">
            <w:drawing>
              <wp:anchor distT="0" distB="0" distL="114300" distR="114300" simplePos="0" relativeHeight="251691008" behindDoc="0" locked="0" layoutInCell="1" allowOverlap="1" wp14:anchorId="4D363B0C" wp14:editId="34842502">
                <wp:simplePos x="0" y="0"/>
                <wp:positionH relativeFrom="column">
                  <wp:posOffset>1687195</wp:posOffset>
                </wp:positionH>
                <wp:positionV relativeFrom="paragraph">
                  <wp:posOffset>104775</wp:posOffset>
                </wp:positionV>
                <wp:extent cx="4876800" cy="0"/>
                <wp:effectExtent l="0" t="0" r="19050" b="19050"/>
                <wp:wrapNone/>
                <wp:docPr id="232" name="Прямая соединительная линия 232"/>
                <wp:cNvGraphicFramePr/>
                <a:graphic xmlns:a="http://schemas.openxmlformats.org/drawingml/2006/main">
                  <a:graphicData uri="http://schemas.microsoft.com/office/word/2010/wordprocessingShape">
                    <wps:wsp>
                      <wps:cNvCnPr/>
                      <wps:spPr>
                        <a:xfrm flipV="1">
                          <a:off x="0" y="0"/>
                          <a:ext cx="487680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id="Прямая соединительная линия 232" o:spid="_x0000_s1026" style="position:absolute;flip:y;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2.85pt,8.25pt" to="516.85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"/>
            </w:pict>
          </mc:Fallback>
        </mc:AlternateContent>
      </w:r>
      <w:r>
        <w:rPr>
          <w:sz w:val="36"/>
          <w:szCs w:val="36"/>
        </w:rPr>
        <w:tab/>
        <w:t xml:space="preserve">                                                                           </w:t>
      </w:r>
    </w:p>
    <w:p w:rsidR="005B0D02" w:rsidRPr="004E322E" w:rsidRDefault="005B0D02" w:rsidP="005B0D02">
      <w:pPr>
        <w:tabs>
          <w:tab w:val="left" w:pos="3619"/>
        </w:tabs>
        <w:rPr>
          <w:sz w:val="24"/>
        </w:rPr>
      </w:pPr>
      <w:r>
        <w:rPr>
          <w:noProof/>
          <w:sz w:val="36"/>
          <w:szCs w:val="36"/>
          <w:lang w:eastAsia="ru-RU"/>
        </w:rPr>
        <mc:AlternateContent>
          <mc:Choice Requires="wps">
            <w:drawing>
              <wp:anchor distT="0" distB="0" distL="114300" distR="114300" simplePos="0" relativeHeight="251700224" behindDoc="0" locked="0" layoutInCell="1" allowOverlap="1" wp14:anchorId="4C8C9BE9" wp14:editId="49461FD9">
                <wp:simplePos x="0" y="0"/>
                <wp:positionH relativeFrom="column">
                  <wp:posOffset>5807075</wp:posOffset>
                </wp:positionH>
                <wp:positionV relativeFrom="paragraph">
                  <wp:posOffset>245664</wp:posOffset>
                </wp:positionV>
                <wp:extent cx="1525767" cy="476250"/>
                <wp:effectExtent l="0" t="0" r="17780" b="19050"/>
                <wp:wrapNone/>
                <wp:docPr id="233" name="Прямоугольник 233"/>
                <wp:cNvGraphicFramePr/>
                <a:graphic xmlns:a="http://schemas.openxmlformats.org/drawingml/2006/main">
                  <a:graphicData uri="http://schemas.microsoft.com/office/word/2010/wordprocessingShape">
                    <wps:wsp>
                      <wps:cNvSpPr/>
                      <wps:spPr>
                        <a:xfrm>
                          <a:off x="0" y="0"/>
                          <a:ext cx="1525767" cy="476250"/>
                        </a:xfrm>
                        <a:prstGeom prst="rect">
                          <a:avLst/>
                        </a:prstGeom>
                        <a:solidFill>
                          <a:sysClr val="window" lastClr="FFFFFF"/>
                        </a:solidFill>
                        <a:ln w="25400" cap="flat" cmpd="sng" algn="ctr">
                          <a:solidFill>
                            <a:sysClr val="windowText" lastClr="000000"/>
                          </a:solidFill>
                          <a:prstDash val="solid"/>
                        </a:ln>
                        <a:effectLst/>
                      </wps:spPr>
                      <wps:txbx>
                        <w:txbxContent>
                          <w:p w:rsidR="005B0D02" w:rsidRDefault="005B0D02" w:rsidP="005B0D02">
                            <w:pPr>
                              <w:ind w:firstLine="0"/>
                            </w:pPr>
                            <w:r>
                              <w:t>Детский сад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33" o:spid="_x0000_s1030" style="position:absolute;left:0;text-align:left;margin-left:457.25pt;margin-top:19.35pt;width:120.15pt;height:3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" fillcolor="window" strokecolor="windowText" strokeweight="2pt">
                <v:textbox>
                  <w:txbxContent>
                    <w:p w:rsidR="005B0D02" w:rsidRDefault="005B0D02" w:rsidP="005B0D02">
                      <w:pPr>
                        <w:ind w:firstLine="0"/>
                      </w:pPr>
                      <w:r>
                        <w:t>Детский сад</w:t>
                      </w:r>
                    </w:p>
                  </w:txbxContent>
                </v:textbox>
              </v:rect>
            </w:pict>
          </mc:Fallback>
        </mc:AlternateContent>
      </w:r>
      <w:r>
        <w:rPr>
          <w:sz w:val="36"/>
          <w:szCs w:val="36"/>
        </w:rPr>
        <w:t xml:space="preserve">                                                                                                          </w:t>
      </w:r>
      <w:r>
        <w:rPr>
          <w:sz w:val="24"/>
        </w:rPr>
        <w:t xml:space="preserve">44 м </w:t>
      </w:r>
      <w:r>
        <w:rPr>
          <w:sz w:val="24"/>
        </w:rPr>
        <w:sym w:font="Symbol" w:char="F0C6"/>
      </w:r>
      <w:r>
        <w:rPr>
          <w:sz w:val="24"/>
        </w:rPr>
        <w:t xml:space="preserve"> 100</w:t>
      </w:r>
    </w:p>
    <w:p w:rsidR="005B0D02" w:rsidRDefault="005B0D02" w:rsidP="005B0D02">
      <w:pPr>
        <w:tabs>
          <w:tab w:val="left" w:pos="3619"/>
        </w:tabs>
        <w:rPr>
          <w:sz w:val="24"/>
        </w:rPr>
      </w:pPr>
      <w:r>
        <w:rPr>
          <w:sz w:val="36"/>
          <w:szCs w:val="36"/>
        </w:rPr>
        <w:t xml:space="preserve">              </w:t>
      </w:r>
    </w:p>
    <w:p w:rsidR="005B0D02" w:rsidRDefault="005B0D02" w:rsidP="005B0D02">
      <w:pPr>
        <w:tabs>
          <w:tab w:val="left" w:pos="1703"/>
        </w:tabs>
        <w:rPr>
          <w:sz w:val="36"/>
          <w:szCs w:val="36"/>
        </w:rPr>
      </w:pPr>
      <w:r>
        <w:rPr>
          <w:sz w:val="36"/>
          <w:szCs w:val="36"/>
        </w:rPr>
        <w:t xml:space="preserve">       </w:t>
      </w:r>
    </w:p>
    <w:p w:rsidR="005B0D02" w:rsidRPr="004E322E" w:rsidRDefault="005B0D02" w:rsidP="005B0D02">
      <w:pPr>
        <w:tabs>
          <w:tab w:val="left" w:pos="1703"/>
        </w:tabs>
        <w:rPr>
          <w:sz w:val="24"/>
        </w:rPr>
      </w:pPr>
      <w:r>
        <w:rPr>
          <w:sz w:val="36"/>
          <w:szCs w:val="36"/>
        </w:rPr>
        <w:t xml:space="preserve">     </w:t>
      </w:r>
      <w:r>
        <w:rPr>
          <w:sz w:val="24"/>
        </w:rPr>
        <w:t>у</w:t>
      </w:r>
      <w:r w:rsidRPr="004E322E">
        <w:rPr>
          <w:sz w:val="24"/>
        </w:rPr>
        <w:t>л.</w:t>
      </w:r>
      <w:r>
        <w:rPr>
          <w:sz w:val="24"/>
        </w:rPr>
        <w:t xml:space="preserve"> </w:t>
      </w:r>
      <w:r w:rsidRPr="004E322E">
        <w:rPr>
          <w:sz w:val="24"/>
        </w:rPr>
        <w:t>Центральная</w:t>
      </w:r>
      <w:r>
        <w:rPr>
          <w:sz w:val="24"/>
        </w:rPr>
        <w:t>, 25                                                                                                     ул. Центральная, 23</w:t>
      </w:r>
    </w:p>
    <w:p w:rsidR="005B0D02" w:rsidRDefault="005B0D02" w:rsidP="005B0D02">
      <w:pPr>
        <w:spacing w:after="200" w:line="276" w:lineRule="auto"/>
        <w:ind w:firstLine="0"/>
        <w:contextualSpacing w:val="0"/>
        <w:jc w:val="left"/>
        <w:rPr>
          <w:b/>
        </w:rPr>
      </w:pPr>
    </w:p>
    <w:p w:rsidR="005B0D02" w:rsidRDefault="005B0D02" w:rsidP="005B0D02">
      <w:pPr>
        <w:ind w:firstLine="0"/>
        <w:jc w:val="center"/>
        <w:rPr>
          <w:b/>
        </w:rPr>
      </w:pPr>
    </w:p>
    <w:p w:rsidR="009D75B2" w:rsidRPr="009E7DF4" w:rsidRDefault="009D75B2" w:rsidP="009E7DF4">
      <w:pPr>
        <w:ind w:firstLine="0"/>
        <w:sectPr w:rsidR="009D75B2" w:rsidRPr="009E7DF4" w:rsidSect="00C23FB0">
          <w:pgSz w:w="16838" w:h="11906" w:orient="landscape" w:code="9"/>
          <w:pgMar w:top="1134" w:right="1134" w:bottom="567" w:left="1134" w:header="567" w:footer="567" w:gutter="0"/>
          <w:cols w:space="708"/>
          <w:docGrid w:linePitch="381"/>
        </w:sectPr>
      </w:pPr>
    </w:p>
    <w:p w:rsidR="00AB623D" w:rsidRDefault="00AB623D" w:rsidP="001E470E">
      <w:pPr>
        <w:spacing w:line="240" w:lineRule="auto"/>
        <w:ind w:firstLine="0"/>
      </w:pPr>
    </w:p>
    <w:p w:rsidR="00AB623D" w:rsidRDefault="00AB623D" w:rsidP="00AB623D">
      <w:pPr>
        <w:spacing w:line="240" w:lineRule="auto"/>
        <w:ind w:firstLine="709"/>
        <w:rPr>
          <w:rFonts w:eastAsia="Times New Roman"/>
          <w:lang w:eastAsia="ru-RU"/>
        </w:rPr>
      </w:pPr>
      <w:r w:rsidRPr="00106DDC">
        <w:rPr>
          <w:rFonts w:eastAsia="Times New Roman"/>
          <w:lang w:eastAsia="ru-RU"/>
        </w:rPr>
        <w:t xml:space="preserve">В случае реализации в полном объеме ввода объектов жилищного, общественно-делового и прочего назначения и полного сноса ветхого и аварийного жилья, определенных в документах </w:t>
      </w:r>
      <w:r w:rsidRPr="00D96C3A">
        <w:rPr>
          <w:rFonts w:eastAsia="Times New Roman"/>
          <w:lang w:eastAsia="ru-RU"/>
        </w:rPr>
        <w:t xml:space="preserve">территориального планирования </w:t>
      </w:r>
      <w:r w:rsidR="00F501C5">
        <w:rPr>
          <w:rFonts w:eastAsia="Times New Roman"/>
          <w:lang w:eastAsia="ru-RU"/>
        </w:rPr>
        <w:t>Андреев</w:t>
      </w:r>
      <w:r>
        <w:rPr>
          <w:rFonts w:eastAsia="Times New Roman"/>
          <w:lang w:eastAsia="ru-RU"/>
        </w:rPr>
        <w:t>ского сельс</w:t>
      </w:r>
      <w:r w:rsidR="001D37FD">
        <w:rPr>
          <w:rFonts w:eastAsia="Times New Roman"/>
          <w:lang w:eastAsia="ru-RU"/>
        </w:rPr>
        <w:t>о</w:t>
      </w:r>
      <w:r>
        <w:rPr>
          <w:rFonts w:eastAsia="Times New Roman"/>
          <w:lang w:eastAsia="ru-RU"/>
        </w:rPr>
        <w:t>вета</w:t>
      </w:r>
      <w:r w:rsidRPr="00D96C3A">
        <w:rPr>
          <w:rFonts w:eastAsia="Times New Roman"/>
          <w:lang w:eastAsia="ru-RU"/>
        </w:rPr>
        <w:t>, в перспективе до 20</w:t>
      </w:r>
      <w:r>
        <w:rPr>
          <w:rFonts w:eastAsia="Times New Roman"/>
          <w:lang w:eastAsia="ru-RU"/>
        </w:rPr>
        <w:t>36</w:t>
      </w:r>
      <w:r w:rsidRPr="00D96C3A">
        <w:rPr>
          <w:rFonts w:eastAsia="Times New Roman"/>
          <w:lang w:eastAsia="ru-RU"/>
        </w:rPr>
        <w:t xml:space="preserve"> г.</w:t>
      </w:r>
      <w:r w:rsidRPr="00106DDC">
        <w:rPr>
          <w:rFonts w:eastAsia="Times New Roman"/>
          <w:lang w:eastAsia="ru-RU"/>
        </w:rPr>
        <w:t xml:space="preserve"> покрытие тепловой нагрузки </w:t>
      </w:r>
      <w:r w:rsidRPr="006C4FD3">
        <w:rPr>
          <w:rFonts w:eastAsia="Times New Roman"/>
          <w:lang w:eastAsia="ru-RU"/>
        </w:rPr>
        <w:t xml:space="preserve">новых объектов строительства </w:t>
      </w:r>
      <w:r>
        <w:rPr>
          <w:rFonts w:eastAsia="Times New Roman"/>
          <w:lang w:eastAsia="ru-RU"/>
        </w:rPr>
        <w:t xml:space="preserve">не </w:t>
      </w:r>
      <w:r w:rsidRPr="006C4FD3">
        <w:rPr>
          <w:rFonts w:eastAsia="Times New Roman"/>
          <w:lang w:eastAsia="ru-RU"/>
        </w:rPr>
        <w:t>пред</w:t>
      </w:r>
      <w:r>
        <w:rPr>
          <w:rFonts w:eastAsia="Times New Roman"/>
          <w:lang w:eastAsia="ru-RU"/>
        </w:rPr>
        <w:t xml:space="preserve">полагает </w:t>
      </w:r>
      <w:r w:rsidRPr="006C4FD3">
        <w:rPr>
          <w:rFonts w:eastAsia="Times New Roman"/>
          <w:lang w:eastAsia="ru-RU"/>
        </w:rPr>
        <w:t xml:space="preserve"> </w:t>
      </w:r>
      <w:r>
        <w:rPr>
          <w:rFonts w:eastAsia="Times New Roman"/>
          <w:lang w:eastAsia="ru-RU"/>
        </w:rPr>
        <w:t>подключений к</w:t>
      </w:r>
      <w:r w:rsidRPr="006C4FD3">
        <w:rPr>
          <w:rFonts w:eastAsia="Times New Roman"/>
          <w:lang w:eastAsia="ru-RU"/>
        </w:rPr>
        <w:t xml:space="preserve"> действующ</w:t>
      </w:r>
      <w:r>
        <w:rPr>
          <w:rFonts w:eastAsia="Times New Roman"/>
          <w:lang w:eastAsia="ru-RU"/>
        </w:rPr>
        <w:t>ему</w:t>
      </w:r>
      <w:r w:rsidRPr="006C4FD3">
        <w:rPr>
          <w:rFonts w:eastAsia="Times New Roman"/>
          <w:lang w:eastAsia="ru-RU"/>
        </w:rPr>
        <w:t xml:space="preserve"> источник</w:t>
      </w:r>
      <w:r>
        <w:rPr>
          <w:rFonts w:eastAsia="Times New Roman"/>
          <w:lang w:eastAsia="ru-RU"/>
        </w:rPr>
        <w:t xml:space="preserve">у </w:t>
      </w:r>
      <w:r w:rsidRPr="006C4FD3">
        <w:rPr>
          <w:rFonts w:eastAsia="Times New Roman"/>
          <w:lang w:eastAsia="ru-RU"/>
        </w:rPr>
        <w:t>теплоснабжения (табл</w:t>
      </w:r>
      <w:r w:rsidRPr="00680EB5">
        <w:rPr>
          <w:rFonts w:eastAsia="Times New Roman"/>
          <w:lang w:eastAsia="ru-RU"/>
        </w:rPr>
        <w:t xml:space="preserve">. </w:t>
      </w:r>
      <w:r>
        <w:rPr>
          <w:rFonts w:eastAsia="Times New Roman"/>
          <w:lang w:eastAsia="ru-RU"/>
        </w:rPr>
        <w:t>7</w:t>
      </w:r>
      <w:r w:rsidR="00104C04">
        <w:rPr>
          <w:rFonts w:eastAsia="Times New Roman"/>
          <w:lang w:eastAsia="ru-RU"/>
        </w:rPr>
        <w:t xml:space="preserve">,8 </w:t>
      </w:r>
      <w:r w:rsidRPr="00680EB5">
        <w:rPr>
          <w:rFonts w:eastAsia="Times New Roman"/>
          <w:lang w:eastAsia="ru-RU"/>
        </w:rPr>
        <w:t>)</w:t>
      </w:r>
      <w:r>
        <w:rPr>
          <w:rFonts w:eastAsia="Times New Roman"/>
          <w:lang w:eastAsia="ru-RU"/>
        </w:rPr>
        <w:t>.</w:t>
      </w:r>
    </w:p>
    <w:p w:rsidR="001F1EFC" w:rsidRPr="00680EB5" w:rsidRDefault="001F1EFC" w:rsidP="00AB623D">
      <w:pPr>
        <w:spacing w:line="240" w:lineRule="auto"/>
        <w:ind w:firstLine="709"/>
        <w:rPr>
          <w:rFonts w:eastAsia="Times New Roman"/>
          <w:lang w:eastAsia="ru-RU"/>
        </w:rPr>
      </w:pPr>
    </w:p>
    <w:p w:rsidR="00AB623D" w:rsidRPr="00493434" w:rsidRDefault="00AB623D" w:rsidP="00AB623D">
      <w:pPr>
        <w:spacing w:line="240" w:lineRule="auto"/>
        <w:rPr>
          <w:b/>
          <w:sz w:val="20"/>
          <w:szCs w:val="20"/>
        </w:rPr>
      </w:pPr>
      <w:bookmarkStart w:id="30" w:name="_Toc366394112"/>
      <w:r w:rsidRPr="00493434">
        <w:rPr>
          <w:b/>
          <w:sz w:val="20"/>
          <w:szCs w:val="20"/>
        </w:rPr>
        <w:t xml:space="preserve">Таблица </w:t>
      </w:r>
      <w:r w:rsidRPr="00493434">
        <w:rPr>
          <w:b/>
          <w:sz w:val="20"/>
          <w:szCs w:val="20"/>
        </w:rPr>
        <w:fldChar w:fldCharType="begin"/>
      </w:r>
      <w:r w:rsidRPr="00493434">
        <w:rPr>
          <w:b/>
          <w:sz w:val="20"/>
          <w:szCs w:val="20"/>
        </w:rPr>
        <w:instrText xml:space="preserve"> SEQ Таблица \* ARABIC </w:instrText>
      </w:r>
      <w:r w:rsidRPr="00493434">
        <w:rPr>
          <w:b/>
          <w:sz w:val="20"/>
          <w:szCs w:val="20"/>
        </w:rPr>
        <w:fldChar w:fldCharType="separate"/>
      </w:r>
      <w:r w:rsidR="005D4E0A">
        <w:rPr>
          <w:b/>
          <w:noProof/>
          <w:sz w:val="20"/>
          <w:szCs w:val="20"/>
        </w:rPr>
        <w:t>2</w:t>
      </w:r>
      <w:r w:rsidRPr="00493434">
        <w:rPr>
          <w:b/>
          <w:sz w:val="20"/>
          <w:szCs w:val="20"/>
        </w:rPr>
        <w:fldChar w:fldCharType="end"/>
      </w:r>
      <w:r w:rsidRPr="00493434">
        <w:rPr>
          <w:b/>
          <w:sz w:val="20"/>
          <w:szCs w:val="20"/>
        </w:rPr>
        <w:t>. Перспективные зоны действия источник</w:t>
      </w:r>
      <w:r>
        <w:rPr>
          <w:b/>
          <w:sz w:val="20"/>
          <w:szCs w:val="20"/>
        </w:rPr>
        <w:t>ов</w:t>
      </w:r>
      <w:r w:rsidRPr="00493434">
        <w:rPr>
          <w:b/>
          <w:sz w:val="20"/>
          <w:szCs w:val="20"/>
        </w:rPr>
        <w:t xml:space="preserve"> тепловой энергии </w:t>
      </w:r>
      <w:bookmarkEnd w:id="30"/>
      <w:r w:rsidR="00F501C5">
        <w:rPr>
          <w:b/>
          <w:sz w:val="20"/>
          <w:szCs w:val="20"/>
        </w:rPr>
        <w:t>Андреев</w:t>
      </w:r>
      <w:r w:rsidR="001D37FD">
        <w:rPr>
          <w:b/>
          <w:sz w:val="20"/>
          <w:szCs w:val="20"/>
        </w:rPr>
        <w:t>ского сельсовета</w:t>
      </w:r>
    </w:p>
    <w:tbl>
      <w:tblPr>
        <w:tblW w:w="4473" w:type="pct"/>
        <w:shd w:val="clear" w:color="auto" w:fill="FFFFFF" w:themeFill="background1"/>
        <w:tblLook w:val="04A0" w:firstRow="1" w:lastRow="0" w:firstColumn="1" w:lastColumn="0" w:noHBand="0" w:noVBand="1"/>
      </w:tblPr>
      <w:tblGrid>
        <w:gridCol w:w="1048"/>
        <w:gridCol w:w="3474"/>
        <w:gridCol w:w="4801"/>
      </w:tblGrid>
      <w:tr w:rsidR="00AB623D" w:rsidRPr="00C3448A" w:rsidTr="00AB623D">
        <w:trPr>
          <w:trHeight w:val="690"/>
          <w:tblHeader/>
        </w:trPr>
        <w:tc>
          <w:tcPr>
            <w:tcW w:w="562"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AB623D" w:rsidRPr="00C3448A" w:rsidRDefault="00AB623D" w:rsidP="00F501C5">
            <w:pPr>
              <w:spacing w:line="240" w:lineRule="auto"/>
              <w:jc w:val="center"/>
              <w:rPr>
                <w:rFonts w:eastAsia="Times New Roman"/>
                <w:b/>
                <w:bCs/>
                <w:color w:val="000000"/>
                <w:sz w:val="20"/>
                <w:szCs w:val="20"/>
                <w:lang w:eastAsia="ru-RU"/>
              </w:rPr>
            </w:pPr>
            <w:r w:rsidRPr="00C3448A">
              <w:rPr>
                <w:rFonts w:eastAsia="Times New Roman"/>
                <w:b/>
                <w:bCs/>
                <w:color w:val="000000"/>
                <w:sz w:val="20"/>
                <w:szCs w:val="20"/>
                <w:lang w:eastAsia="ru-RU"/>
              </w:rPr>
              <w:t>№ п/п</w:t>
            </w:r>
          </w:p>
        </w:tc>
        <w:tc>
          <w:tcPr>
            <w:tcW w:w="1863"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B623D" w:rsidRPr="00C3448A" w:rsidRDefault="00AB623D" w:rsidP="00F501C5">
            <w:pPr>
              <w:spacing w:line="240" w:lineRule="auto"/>
              <w:jc w:val="center"/>
              <w:rPr>
                <w:rFonts w:eastAsia="Times New Roman"/>
                <w:b/>
                <w:bCs/>
                <w:color w:val="000000"/>
                <w:sz w:val="20"/>
                <w:szCs w:val="20"/>
                <w:lang w:eastAsia="ru-RU"/>
              </w:rPr>
            </w:pPr>
            <w:r w:rsidRPr="00C3448A">
              <w:rPr>
                <w:rFonts w:eastAsia="Times New Roman"/>
                <w:b/>
                <w:bCs/>
                <w:color w:val="000000"/>
                <w:sz w:val="20"/>
                <w:szCs w:val="20"/>
                <w:lang w:eastAsia="ru-RU"/>
              </w:rPr>
              <w:t>Наименование источника тепловой энергии</w:t>
            </w:r>
          </w:p>
        </w:tc>
        <w:tc>
          <w:tcPr>
            <w:tcW w:w="257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B623D" w:rsidRPr="00C3448A" w:rsidRDefault="00AB623D" w:rsidP="00F501C5">
            <w:pPr>
              <w:spacing w:line="240" w:lineRule="auto"/>
              <w:jc w:val="center"/>
              <w:rPr>
                <w:rFonts w:eastAsia="Times New Roman"/>
                <w:b/>
                <w:bCs/>
                <w:color w:val="000000"/>
                <w:sz w:val="20"/>
                <w:szCs w:val="20"/>
                <w:lang w:eastAsia="ru-RU"/>
              </w:rPr>
            </w:pPr>
            <w:r w:rsidRPr="00C3448A">
              <w:rPr>
                <w:rFonts w:eastAsia="Times New Roman"/>
                <w:b/>
                <w:bCs/>
                <w:color w:val="000000"/>
                <w:sz w:val="20"/>
                <w:szCs w:val="20"/>
                <w:lang w:eastAsia="ru-RU"/>
              </w:rPr>
              <w:t>Тепловая нагрузка потребителей всего, Гкал/ч</w:t>
            </w:r>
          </w:p>
        </w:tc>
      </w:tr>
      <w:tr w:rsidR="00AB623D" w:rsidRPr="00C3448A" w:rsidTr="00AB623D">
        <w:trPr>
          <w:trHeight w:val="230"/>
        </w:trPr>
        <w:tc>
          <w:tcPr>
            <w:tcW w:w="562"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B623D" w:rsidRPr="00C3448A" w:rsidRDefault="00AB623D" w:rsidP="00F501C5">
            <w:pPr>
              <w:spacing w:line="240" w:lineRule="auto"/>
              <w:rPr>
                <w:rFonts w:eastAsia="Times New Roman"/>
                <w:b/>
                <w:bCs/>
                <w:color w:val="000000"/>
                <w:sz w:val="20"/>
                <w:szCs w:val="20"/>
                <w:lang w:eastAsia="ru-RU"/>
              </w:rPr>
            </w:pPr>
          </w:p>
        </w:tc>
        <w:tc>
          <w:tcPr>
            <w:tcW w:w="1863"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B623D" w:rsidRPr="00C3448A" w:rsidRDefault="00AB623D" w:rsidP="00F501C5">
            <w:pPr>
              <w:spacing w:line="240" w:lineRule="auto"/>
              <w:rPr>
                <w:rFonts w:eastAsia="Times New Roman"/>
                <w:b/>
                <w:bCs/>
                <w:color w:val="000000"/>
                <w:sz w:val="20"/>
                <w:szCs w:val="20"/>
                <w:lang w:eastAsia="ru-RU"/>
              </w:rPr>
            </w:pPr>
          </w:p>
        </w:tc>
        <w:tc>
          <w:tcPr>
            <w:tcW w:w="257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B623D" w:rsidRPr="00C3448A" w:rsidRDefault="00AB623D" w:rsidP="00F501C5">
            <w:pPr>
              <w:spacing w:line="240" w:lineRule="auto"/>
              <w:rPr>
                <w:rFonts w:eastAsia="Times New Roman"/>
                <w:b/>
                <w:bCs/>
                <w:color w:val="000000"/>
                <w:sz w:val="20"/>
                <w:szCs w:val="20"/>
                <w:lang w:eastAsia="ru-RU"/>
              </w:rPr>
            </w:pPr>
          </w:p>
        </w:tc>
      </w:tr>
      <w:tr w:rsidR="00AB623D" w:rsidRPr="00B32A8B" w:rsidTr="00AB623D">
        <w:trPr>
          <w:trHeight w:val="509"/>
        </w:trPr>
        <w:tc>
          <w:tcPr>
            <w:tcW w:w="562"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B623D" w:rsidRPr="00D44458" w:rsidRDefault="00AB623D" w:rsidP="00F501C5">
            <w:pPr>
              <w:spacing w:line="240" w:lineRule="auto"/>
              <w:ind w:firstLine="709"/>
              <w:jc w:val="center"/>
              <w:rPr>
                <w:rFonts w:eastAsia="Times New Roman"/>
                <w:sz w:val="20"/>
                <w:szCs w:val="20"/>
                <w:lang w:eastAsia="ru-RU"/>
              </w:rPr>
            </w:pPr>
            <w:r>
              <w:rPr>
                <w:rFonts w:eastAsia="Times New Roman"/>
                <w:sz w:val="20"/>
                <w:szCs w:val="20"/>
                <w:lang w:eastAsia="ru-RU"/>
              </w:rPr>
              <w:t>1</w:t>
            </w:r>
          </w:p>
        </w:tc>
        <w:tc>
          <w:tcPr>
            <w:tcW w:w="18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AB623D" w:rsidRPr="00D44458" w:rsidRDefault="00AB623D" w:rsidP="00F501C5">
            <w:pPr>
              <w:spacing w:line="240" w:lineRule="auto"/>
              <w:ind w:firstLine="709"/>
              <w:rPr>
                <w:rFonts w:eastAsia="Times New Roman"/>
                <w:sz w:val="20"/>
                <w:szCs w:val="20"/>
                <w:lang w:eastAsia="ru-RU"/>
              </w:rPr>
            </w:pPr>
            <w:r w:rsidRPr="00D44458">
              <w:rPr>
                <w:rFonts w:eastAsia="Times New Roman"/>
                <w:sz w:val="20"/>
                <w:szCs w:val="20"/>
                <w:lang w:eastAsia="ru-RU"/>
              </w:rPr>
              <w:t xml:space="preserve">котельная </w:t>
            </w:r>
            <w:r>
              <w:rPr>
                <w:rFonts w:eastAsia="Times New Roman"/>
                <w:sz w:val="20"/>
                <w:szCs w:val="20"/>
                <w:lang w:eastAsia="ru-RU"/>
              </w:rPr>
              <w:t xml:space="preserve">с. </w:t>
            </w:r>
            <w:r w:rsidR="00F501C5">
              <w:rPr>
                <w:rFonts w:eastAsia="Times New Roman"/>
                <w:sz w:val="20"/>
                <w:szCs w:val="20"/>
                <w:lang w:eastAsia="ru-RU"/>
              </w:rPr>
              <w:t>Андреев</w:t>
            </w:r>
            <w:r>
              <w:rPr>
                <w:rFonts w:eastAsia="Times New Roman"/>
                <w:sz w:val="20"/>
                <w:szCs w:val="20"/>
                <w:lang w:eastAsia="ru-RU"/>
              </w:rPr>
              <w:t xml:space="preserve">ка </w:t>
            </w:r>
          </w:p>
        </w:tc>
        <w:tc>
          <w:tcPr>
            <w:tcW w:w="2575"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AB623D" w:rsidRPr="00D44458" w:rsidRDefault="001D37FD" w:rsidP="00F501C5">
            <w:pPr>
              <w:spacing w:line="240" w:lineRule="auto"/>
              <w:ind w:firstLine="709"/>
              <w:rPr>
                <w:rFonts w:eastAsia="Times New Roman"/>
                <w:sz w:val="20"/>
                <w:szCs w:val="20"/>
                <w:lang w:eastAsia="ru-RU"/>
              </w:rPr>
            </w:pPr>
            <w:r w:rsidRPr="001D37FD">
              <w:rPr>
                <w:rFonts w:eastAsia="Times New Roman"/>
                <w:sz w:val="20"/>
                <w:szCs w:val="20"/>
                <w:lang w:eastAsia="ru-RU"/>
              </w:rPr>
              <w:t>0, 973</w:t>
            </w:r>
          </w:p>
        </w:tc>
      </w:tr>
      <w:tr w:rsidR="001D37FD" w:rsidRPr="00B32A8B" w:rsidTr="00AB623D">
        <w:trPr>
          <w:trHeight w:val="509"/>
        </w:trPr>
        <w:tc>
          <w:tcPr>
            <w:tcW w:w="562"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D37FD" w:rsidRDefault="001D37FD" w:rsidP="00F501C5">
            <w:pPr>
              <w:spacing w:line="240" w:lineRule="auto"/>
              <w:ind w:firstLine="709"/>
              <w:jc w:val="center"/>
              <w:rPr>
                <w:rFonts w:eastAsia="Times New Roman"/>
                <w:sz w:val="20"/>
                <w:szCs w:val="20"/>
                <w:lang w:eastAsia="ru-RU"/>
              </w:rPr>
            </w:pPr>
            <w:r>
              <w:rPr>
                <w:rFonts w:eastAsia="Times New Roman"/>
                <w:sz w:val="20"/>
                <w:szCs w:val="20"/>
                <w:lang w:eastAsia="ru-RU"/>
              </w:rPr>
              <w:t>2</w:t>
            </w:r>
          </w:p>
        </w:tc>
        <w:tc>
          <w:tcPr>
            <w:tcW w:w="18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D37FD" w:rsidRPr="00D44458" w:rsidRDefault="001D37FD" w:rsidP="00F501C5">
            <w:pPr>
              <w:spacing w:line="240" w:lineRule="auto"/>
              <w:ind w:firstLine="709"/>
              <w:rPr>
                <w:rFonts w:eastAsia="Times New Roman"/>
                <w:sz w:val="20"/>
                <w:szCs w:val="20"/>
                <w:lang w:eastAsia="ru-RU"/>
              </w:rPr>
            </w:pPr>
            <w:r w:rsidRPr="001D37FD">
              <w:rPr>
                <w:rFonts w:eastAsia="Times New Roman"/>
                <w:sz w:val="20"/>
                <w:szCs w:val="20"/>
                <w:lang w:eastAsia="ru-RU"/>
              </w:rPr>
              <w:t xml:space="preserve">Котельная </w:t>
            </w:r>
            <w:proofErr w:type="spellStart"/>
            <w:r w:rsidRPr="001D37FD">
              <w:rPr>
                <w:rFonts w:eastAsia="Times New Roman"/>
                <w:sz w:val="20"/>
                <w:szCs w:val="20"/>
                <w:lang w:eastAsia="ru-RU"/>
              </w:rPr>
              <w:t>ст.ж</w:t>
            </w:r>
            <w:proofErr w:type="spellEnd"/>
            <w:r w:rsidRPr="001D37FD">
              <w:rPr>
                <w:rFonts w:eastAsia="Times New Roman"/>
                <w:sz w:val="20"/>
                <w:szCs w:val="20"/>
                <w:lang w:eastAsia="ru-RU"/>
              </w:rPr>
              <w:t>/д Районная</w:t>
            </w:r>
          </w:p>
        </w:tc>
        <w:tc>
          <w:tcPr>
            <w:tcW w:w="2575" w:type="pct"/>
            <w:tcBorders>
              <w:top w:val="single" w:sz="4" w:space="0" w:color="auto"/>
              <w:left w:val="nil"/>
              <w:bottom w:val="single" w:sz="4" w:space="0" w:color="auto"/>
              <w:right w:val="single" w:sz="4" w:space="0" w:color="auto"/>
            </w:tcBorders>
            <w:shd w:val="clear" w:color="auto" w:fill="FFFFFF" w:themeFill="background1"/>
            <w:noWrap/>
            <w:vAlign w:val="center"/>
          </w:tcPr>
          <w:p w:rsidR="001D37FD" w:rsidRDefault="001D37FD" w:rsidP="00F501C5">
            <w:pPr>
              <w:spacing w:line="240" w:lineRule="auto"/>
              <w:ind w:firstLine="709"/>
              <w:rPr>
                <w:rFonts w:eastAsia="Times New Roman"/>
                <w:sz w:val="20"/>
                <w:szCs w:val="20"/>
                <w:lang w:eastAsia="ru-RU"/>
              </w:rPr>
            </w:pPr>
            <w:r>
              <w:rPr>
                <w:rFonts w:eastAsia="Times New Roman"/>
                <w:sz w:val="20"/>
                <w:szCs w:val="20"/>
                <w:lang w:eastAsia="ru-RU"/>
              </w:rPr>
              <w:t>1,5</w:t>
            </w:r>
          </w:p>
        </w:tc>
      </w:tr>
      <w:tr w:rsidR="001D37FD" w:rsidRPr="00B32A8B" w:rsidTr="00AB623D">
        <w:trPr>
          <w:trHeight w:val="509"/>
        </w:trPr>
        <w:tc>
          <w:tcPr>
            <w:tcW w:w="562"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D37FD" w:rsidRDefault="001D37FD" w:rsidP="00F501C5">
            <w:pPr>
              <w:spacing w:line="240" w:lineRule="auto"/>
              <w:ind w:firstLine="709"/>
              <w:jc w:val="center"/>
              <w:rPr>
                <w:rFonts w:eastAsia="Times New Roman"/>
                <w:sz w:val="20"/>
                <w:szCs w:val="20"/>
                <w:lang w:eastAsia="ru-RU"/>
              </w:rPr>
            </w:pPr>
            <w:r>
              <w:rPr>
                <w:rFonts w:eastAsia="Times New Roman"/>
                <w:sz w:val="20"/>
                <w:szCs w:val="20"/>
                <w:lang w:eastAsia="ru-RU"/>
              </w:rPr>
              <w:t>3</w:t>
            </w:r>
          </w:p>
        </w:tc>
        <w:tc>
          <w:tcPr>
            <w:tcW w:w="186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D37FD" w:rsidRPr="00D44458" w:rsidRDefault="001D37FD" w:rsidP="00F501C5">
            <w:pPr>
              <w:spacing w:line="240" w:lineRule="auto"/>
              <w:ind w:firstLine="709"/>
              <w:rPr>
                <w:rFonts w:eastAsia="Times New Roman"/>
                <w:sz w:val="20"/>
                <w:szCs w:val="20"/>
                <w:lang w:eastAsia="ru-RU"/>
              </w:rPr>
            </w:pPr>
            <w:r w:rsidRPr="001D37FD">
              <w:rPr>
                <w:rFonts w:eastAsia="Times New Roman"/>
                <w:sz w:val="20"/>
                <w:szCs w:val="20"/>
                <w:lang w:eastAsia="ru-RU"/>
              </w:rPr>
              <w:t>Котельная п. Теренгуль</w:t>
            </w:r>
          </w:p>
        </w:tc>
        <w:tc>
          <w:tcPr>
            <w:tcW w:w="2575" w:type="pct"/>
            <w:tcBorders>
              <w:top w:val="single" w:sz="4" w:space="0" w:color="auto"/>
              <w:left w:val="nil"/>
              <w:bottom w:val="single" w:sz="4" w:space="0" w:color="auto"/>
              <w:right w:val="single" w:sz="4" w:space="0" w:color="auto"/>
            </w:tcBorders>
            <w:shd w:val="clear" w:color="auto" w:fill="FFFFFF" w:themeFill="background1"/>
            <w:noWrap/>
            <w:vAlign w:val="center"/>
          </w:tcPr>
          <w:p w:rsidR="001D37FD" w:rsidRDefault="001D37FD" w:rsidP="00F501C5">
            <w:pPr>
              <w:spacing w:line="240" w:lineRule="auto"/>
              <w:ind w:firstLine="709"/>
              <w:rPr>
                <w:rFonts w:eastAsia="Times New Roman"/>
                <w:sz w:val="20"/>
                <w:szCs w:val="20"/>
                <w:lang w:eastAsia="ru-RU"/>
              </w:rPr>
            </w:pPr>
            <w:r>
              <w:rPr>
                <w:rFonts w:eastAsia="Times New Roman"/>
                <w:sz w:val="20"/>
                <w:szCs w:val="20"/>
                <w:lang w:eastAsia="ru-RU"/>
              </w:rPr>
              <w:t>0,161</w:t>
            </w:r>
          </w:p>
        </w:tc>
      </w:tr>
    </w:tbl>
    <w:p w:rsidR="00AB623D" w:rsidRDefault="00AB623D" w:rsidP="00AB623D">
      <w:pPr>
        <w:spacing w:line="240" w:lineRule="auto"/>
        <w:ind w:firstLine="709"/>
        <w:rPr>
          <w:rFonts w:eastAsia="Times New Roman"/>
          <w:lang w:eastAsia="ru-RU"/>
        </w:rPr>
      </w:pPr>
    </w:p>
    <w:p w:rsidR="00104C04" w:rsidRPr="00A119EB" w:rsidRDefault="00104C04" w:rsidP="00A119EB">
      <w:pPr>
        <w:spacing w:line="240" w:lineRule="auto"/>
        <w:rPr>
          <w:b/>
          <w:sz w:val="20"/>
          <w:szCs w:val="20"/>
        </w:rPr>
      </w:pPr>
    </w:p>
    <w:p w:rsidR="00E72AA3" w:rsidRPr="00493434" w:rsidRDefault="00104C04" w:rsidP="00E72AA3">
      <w:pPr>
        <w:spacing w:line="240" w:lineRule="auto"/>
        <w:rPr>
          <w:b/>
          <w:sz w:val="20"/>
          <w:szCs w:val="20"/>
        </w:rPr>
      </w:pPr>
      <w:bookmarkStart w:id="31" w:name="_Toc366394113"/>
      <w:r w:rsidRPr="00A119EB">
        <w:rPr>
          <w:b/>
          <w:sz w:val="20"/>
          <w:szCs w:val="20"/>
        </w:rPr>
        <w:t xml:space="preserve">Таблица </w:t>
      </w:r>
      <w:r w:rsidRPr="00A119EB">
        <w:rPr>
          <w:b/>
          <w:sz w:val="20"/>
          <w:szCs w:val="20"/>
        </w:rPr>
        <w:fldChar w:fldCharType="begin"/>
      </w:r>
      <w:r w:rsidRPr="00A119EB">
        <w:rPr>
          <w:b/>
          <w:sz w:val="20"/>
          <w:szCs w:val="20"/>
        </w:rPr>
        <w:instrText xml:space="preserve"> SEQ Таблица \* ARABIC </w:instrText>
      </w:r>
      <w:r w:rsidRPr="00A119EB">
        <w:rPr>
          <w:b/>
          <w:sz w:val="20"/>
          <w:szCs w:val="20"/>
        </w:rPr>
        <w:fldChar w:fldCharType="separate"/>
      </w:r>
      <w:r w:rsidR="005D4E0A">
        <w:rPr>
          <w:b/>
          <w:noProof/>
          <w:sz w:val="20"/>
          <w:szCs w:val="20"/>
        </w:rPr>
        <w:t>3</w:t>
      </w:r>
      <w:r w:rsidRPr="00A119EB">
        <w:rPr>
          <w:b/>
          <w:sz w:val="20"/>
          <w:szCs w:val="20"/>
        </w:rPr>
        <w:fldChar w:fldCharType="end"/>
      </w:r>
      <w:r w:rsidRPr="00A119EB">
        <w:rPr>
          <w:b/>
          <w:sz w:val="20"/>
          <w:szCs w:val="20"/>
        </w:rPr>
        <w:t xml:space="preserve">. Перспективные тепловые нагрузки в </w:t>
      </w:r>
      <w:r w:rsidR="001D37FD">
        <w:rPr>
          <w:b/>
          <w:sz w:val="20"/>
          <w:szCs w:val="20"/>
        </w:rPr>
        <w:t>Андреевском сельсовете</w:t>
      </w:r>
    </w:p>
    <w:p w:rsidR="00104C04" w:rsidRDefault="00104C04" w:rsidP="00A119EB">
      <w:pPr>
        <w:spacing w:line="240" w:lineRule="auto"/>
        <w:rPr>
          <w:b/>
          <w:sz w:val="20"/>
          <w:szCs w:val="20"/>
        </w:rPr>
      </w:pPr>
      <w:r w:rsidRPr="00A119EB">
        <w:rPr>
          <w:b/>
          <w:sz w:val="20"/>
          <w:szCs w:val="20"/>
        </w:rPr>
        <w:t>по зонам действия источников тепловой энергии до 2036 г.</w:t>
      </w:r>
      <w:bookmarkEnd w:id="31"/>
    </w:p>
    <w:tbl>
      <w:tblPr>
        <w:tblW w:w="4945" w:type="pct"/>
        <w:shd w:val="clear" w:color="auto" w:fill="FFFFFF" w:themeFill="background1"/>
        <w:tblLayout w:type="fixed"/>
        <w:tblLook w:val="04A0" w:firstRow="1" w:lastRow="0" w:firstColumn="1" w:lastColumn="0" w:noHBand="0" w:noVBand="1"/>
      </w:tblPr>
      <w:tblGrid>
        <w:gridCol w:w="786"/>
        <w:gridCol w:w="1956"/>
        <w:gridCol w:w="1876"/>
        <w:gridCol w:w="1018"/>
        <w:gridCol w:w="857"/>
        <w:gridCol w:w="1426"/>
        <w:gridCol w:w="2387"/>
      </w:tblGrid>
      <w:tr w:rsidR="00104C04" w:rsidRPr="003F5D1B" w:rsidTr="001F1EFC">
        <w:trPr>
          <w:tblHeader/>
        </w:trPr>
        <w:tc>
          <w:tcPr>
            <w:tcW w:w="381" w:type="pct"/>
            <w:vMerge w:val="restart"/>
            <w:tcBorders>
              <w:top w:val="single" w:sz="4" w:space="0" w:color="auto"/>
              <w:left w:val="single" w:sz="4" w:space="0" w:color="auto"/>
              <w:bottom w:val="nil"/>
              <w:right w:val="single" w:sz="4" w:space="0" w:color="auto"/>
            </w:tcBorders>
            <w:shd w:val="clear" w:color="auto" w:fill="FFFFFF" w:themeFill="background1"/>
            <w:noWrap/>
            <w:vAlign w:val="center"/>
            <w:hideMark/>
          </w:tcPr>
          <w:p w:rsidR="00104C04" w:rsidRPr="003F5D1B" w:rsidRDefault="00104C04" w:rsidP="00F501C5">
            <w:pPr>
              <w:spacing w:line="240" w:lineRule="auto"/>
              <w:jc w:val="center"/>
              <w:rPr>
                <w:rFonts w:eastAsia="Times New Roman"/>
                <w:b/>
                <w:bCs/>
                <w:color w:val="000000"/>
                <w:sz w:val="20"/>
                <w:szCs w:val="20"/>
                <w:lang w:eastAsia="ru-RU"/>
              </w:rPr>
            </w:pPr>
            <w:r w:rsidRPr="003F5D1B">
              <w:rPr>
                <w:rFonts w:eastAsia="Times New Roman"/>
                <w:b/>
                <w:bCs/>
                <w:color w:val="000000"/>
                <w:sz w:val="20"/>
                <w:szCs w:val="20"/>
                <w:lang w:eastAsia="ru-RU"/>
              </w:rPr>
              <w:t>№ п/п</w:t>
            </w:r>
          </w:p>
        </w:tc>
        <w:tc>
          <w:tcPr>
            <w:tcW w:w="1859" w:type="pct"/>
            <w:gridSpan w:val="2"/>
            <w:vMerge w:val="restart"/>
            <w:tcBorders>
              <w:top w:val="single" w:sz="4" w:space="0" w:color="auto"/>
              <w:left w:val="single" w:sz="4" w:space="0" w:color="auto"/>
              <w:bottom w:val="nil"/>
              <w:right w:val="single" w:sz="4" w:space="0" w:color="auto"/>
            </w:tcBorders>
            <w:shd w:val="clear" w:color="auto" w:fill="FFFFFF" w:themeFill="background1"/>
            <w:noWrap/>
            <w:vAlign w:val="center"/>
            <w:hideMark/>
          </w:tcPr>
          <w:p w:rsidR="00104C04" w:rsidRPr="003F5D1B" w:rsidRDefault="00104C04" w:rsidP="00F501C5">
            <w:pPr>
              <w:spacing w:line="240" w:lineRule="auto"/>
              <w:jc w:val="center"/>
              <w:rPr>
                <w:rFonts w:eastAsia="Times New Roman"/>
                <w:b/>
                <w:bCs/>
                <w:color w:val="000000"/>
                <w:sz w:val="20"/>
                <w:szCs w:val="20"/>
                <w:lang w:eastAsia="ru-RU"/>
              </w:rPr>
            </w:pPr>
            <w:r w:rsidRPr="003F5D1B">
              <w:rPr>
                <w:rFonts w:eastAsia="Times New Roman"/>
                <w:b/>
                <w:bCs/>
                <w:color w:val="000000"/>
                <w:sz w:val="20"/>
                <w:szCs w:val="20"/>
                <w:lang w:eastAsia="ru-RU"/>
              </w:rPr>
              <w:t>Показатель</w:t>
            </w:r>
          </w:p>
        </w:tc>
        <w:tc>
          <w:tcPr>
            <w:tcW w:w="494" w:type="pct"/>
            <w:vMerge w:val="restart"/>
            <w:tcBorders>
              <w:top w:val="single" w:sz="4" w:space="0" w:color="auto"/>
              <w:left w:val="single" w:sz="4" w:space="0" w:color="auto"/>
              <w:right w:val="single" w:sz="4" w:space="0" w:color="auto"/>
            </w:tcBorders>
            <w:shd w:val="clear" w:color="auto" w:fill="FFFFFF" w:themeFill="background1"/>
            <w:vAlign w:val="center"/>
          </w:tcPr>
          <w:p w:rsidR="00104C04" w:rsidRPr="003F5D1B" w:rsidRDefault="00104C04" w:rsidP="001D37FD">
            <w:pPr>
              <w:spacing w:line="240" w:lineRule="auto"/>
              <w:ind w:firstLine="0"/>
              <w:rPr>
                <w:rFonts w:eastAsia="Times New Roman"/>
                <w:b/>
                <w:bCs/>
                <w:color w:val="000000"/>
                <w:sz w:val="20"/>
                <w:szCs w:val="20"/>
                <w:lang w:eastAsia="ru-RU"/>
              </w:rPr>
            </w:pPr>
            <w:r>
              <w:rPr>
                <w:rFonts w:eastAsia="Times New Roman"/>
                <w:b/>
                <w:bCs/>
                <w:color w:val="000000"/>
                <w:sz w:val="20"/>
                <w:szCs w:val="20"/>
                <w:lang w:eastAsia="ru-RU"/>
              </w:rPr>
              <w:t>Ед. изм.</w:t>
            </w:r>
          </w:p>
        </w:tc>
        <w:tc>
          <w:tcPr>
            <w:tcW w:w="416" w:type="pct"/>
            <w:vMerge w:val="restart"/>
            <w:tcBorders>
              <w:top w:val="single" w:sz="4" w:space="0" w:color="auto"/>
              <w:left w:val="nil"/>
              <w:right w:val="single" w:sz="4" w:space="0" w:color="auto"/>
            </w:tcBorders>
            <w:shd w:val="clear" w:color="auto" w:fill="FFFFFF" w:themeFill="background1"/>
          </w:tcPr>
          <w:p w:rsidR="00A90B69" w:rsidRDefault="00A90B69" w:rsidP="00A90B69">
            <w:pPr>
              <w:spacing w:line="240" w:lineRule="auto"/>
              <w:ind w:firstLine="0"/>
              <w:rPr>
                <w:rFonts w:eastAsia="Times New Roman"/>
                <w:b/>
                <w:bCs/>
                <w:color w:val="000000"/>
                <w:sz w:val="20"/>
                <w:szCs w:val="20"/>
                <w:lang w:eastAsia="ru-RU"/>
              </w:rPr>
            </w:pPr>
            <w:r>
              <w:rPr>
                <w:rFonts w:eastAsia="Times New Roman"/>
                <w:b/>
                <w:bCs/>
                <w:color w:val="000000"/>
                <w:sz w:val="20"/>
                <w:szCs w:val="20"/>
                <w:lang w:eastAsia="ru-RU"/>
              </w:rPr>
              <w:t>2</w:t>
            </w:r>
            <w:r w:rsidR="00104C04">
              <w:rPr>
                <w:rFonts w:eastAsia="Times New Roman"/>
                <w:b/>
                <w:bCs/>
                <w:color w:val="000000"/>
                <w:sz w:val="20"/>
                <w:szCs w:val="20"/>
                <w:lang w:eastAsia="ru-RU"/>
              </w:rPr>
              <w:t>019 г.</w:t>
            </w:r>
          </w:p>
          <w:p w:rsidR="00104C04" w:rsidRPr="003F5D1B" w:rsidRDefault="00104C04" w:rsidP="00A90B69">
            <w:pPr>
              <w:spacing w:line="240" w:lineRule="auto"/>
              <w:ind w:firstLine="0"/>
              <w:rPr>
                <w:rFonts w:eastAsia="Times New Roman"/>
                <w:b/>
                <w:bCs/>
                <w:color w:val="000000"/>
                <w:sz w:val="20"/>
                <w:szCs w:val="20"/>
                <w:lang w:eastAsia="ru-RU"/>
              </w:rPr>
            </w:pPr>
            <w:r>
              <w:rPr>
                <w:rFonts w:eastAsia="Times New Roman"/>
                <w:b/>
                <w:bCs/>
                <w:color w:val="000000"/>
                <w:sz w:val="20"/>
                <w:szCs w:val="20"/>
                <w:lang w:eastAsia="ru-RU"/>
              </w:rPr>
              <w:t>(факт)</w:t>
            </w:r>
          </w:p>
        </w:tc>
        <w:tc>
          <w:tcPr>
            <w:tcW w:w="692"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104C04" w:rsidRPr="003F5D1B" w:rsidRDefault="00104C04" w:rsidP="00A90B69">
            <w:pPr>
              <w:spacing w:line="240" w:lineRule="auto"/>
              <w:ind w:firstLine="0"/>
              <w:rPr>
                <w:rFonts w:eastAsia="Times New Roman"/>
                <w:b/>
                <w:bCs/>
                <w:color w:val="000000"/>
                <w:sz w:val="20"/>
                <w:szCs w:val="20"/>
                <w:lang w:eastAsia="ru-RU"/>
              </w:rPr>
            </w:pPr>
            <w:r>
              <w:rPr>
                <w:rFonts w:eastAsia="Times New Roman"/>
                <w:b/>
                <w:bCs/>
                <w:color w:val="000000"/>
                <w:sz w:val="20"/>
                <w:szCs w:val="20"/>
                <w:lang w:eastAsia="ru-RU"/>
              </w:rPr>
              <w:t>1</w:t>
            </w:r>
            <w:r w:rsidRPr="003F5D1B">
              <w:rPr>
                <w:rFonts w:eastAsia="Times New Roman"/>
                <w:b/>
                <w:bCs/>
                <w:color w:val="000000"/>
                <w:sz w:val="20"/>
                <w:szCs w:val="20"/>
                <w:lang w:eastAsia="ru-RU"/>
              </w:rPr>
              <w:t>этап</w:t>
            </w:r>
          </w:p>
        </w:tc>
        <w:tc>
          <w:tcPr>
            <w:tcW w:w="1158" w:type="pct"/>
            <w:tcBorders>
              <w:top w:val="single" w:sz="4" w:space="0" w:color="auto"/>
              <w:left w:val="nil"/>
              <w:bottom w:val="single" w:sz="4" w:space="0" w:color="auto"/>
              <w:right w:val="single" w:sz="4" w:space="0" w:color="auto"/>
            </w:tcBorders>
            <w:shd w:val="clear" w:color="auto" w:fill="FFFFFF" w:themeFill="background1"/>
            <w:vAlign w:val="center"/>
            <w:hideMark/>
          </w:tcPr>
          <w:p w:rsidR="00104C04" w:rsidRPr="003F5D1B" w:rsidRDefault="00104C04" w:rsidP="00F501C5">
            <w:pPr>
              <w:spacing w:line="240" w:lineRule="auto"/>
              <w:jc w:val="center"/>
              <w:rPr>
                <w:rFonts w:eastAsia="Times New Roman"/>
                <w:b/>
                <w:bCs/>
                <w:color w:val="000000"/>
                <w:sz w:val="20"/>
                <w:szCs w:val="20"/>
                <w:lang w:eastAsia="ru-RU"/>
              </w:rPr>
            </w:pPr>
            <w:r>
              <w:rPr>
                <w:rFonts w:eastAsia="Times New Roman"/>
                <w:b/>
                <w:bCs/>
                <w:color w:val="000000"/>
                <w:sz w:val="20"/>
                <w:szCs w:val="20"/>
                <w:lang w:eastAsia="ru-RU"/>
              </w:rPr>
              <w:t>2</w:t>
            </w:r>
            <w:r w:rsidRPr="003F5D1B">
              <w:rPr>
                <w:rFonts w:eastAsia="Times New Roman"/>
                <w:b/>
                <w:bCs/>
                <w:color w:val="000000"/>
                <w:sz w:val="20"/>
                <w:szCs w:val="20"/>
                <w:lang w:eastAsia="ru-RU"/>
              </w:rPr>
              <w:t xml:space="preserve"> этап</w:t>
            </w:r>
          </w:p>
        </w:tc>
      </w:tr>
      <w:tr w:rsidR="00104C04" w:rsidRPr="003F5D1B" w:rsidTr="001F1EFC">
        <w:trPr>
          <w:tblHeader/>
        </w:trPr>
        <w:tc>
          <w:tcPr>
            <w:tcW w:w="381"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104C04" w:rsidRPr="003F5D1B" w:rsidRDefault="00104C04" w:rsidP="00F501C5">
            <w:pPr>
              <w:spacing w:line="240" w:lineRule="auto"/>
              <w:rPr>
                <w:rFonts w:eastAsia="Times New Roman"/>
                <w:b/>
                <w:bCs/>
                <w:color w:val="000000"/>
                <w:sz w:val="20"/>
                <w:szCs w:val="20"/>
                <w:lang w:eastAsia="ru-RU"/>
              </w:rPr>
            </w:pPr>
          </w:p>
        </w:tc>
        <w:tc>
          <w:tcPr>
            <w:tcW w:w="1859" w:type="pct"/>
            <w:gridSpan w:val="2"/>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104C04" w:rsidRPr="003F5D1B" w:rsidRDefault="00104C04" w:rsidP="00F501C5">
            <w:pPr>
              <w:spacing w:line="240" w:lineRule="auto"/>
              <w:rPr>
                <w:rFonts w:eastAsia="Times New Roman"/>
                <w:b/>
                <w:bCs/>
                <w:color w:val="000000"/>
                <w:sz w:val="20"/>
                <w:szCs w:val="20"/>
                <w:lang w:eastAsia="ru-RU"/>
              </w:rPr>
            </w:pPr>
          </w:p>
        </w:tc>
        <w:tc>
          <w:tcPr>
            <w:tcW w:w="494" w:type="pct"/>
            <w:vMerge/>
            <w:tcBorders>
              <w:left w:val="single" w:sz="4" w:space="0" w:color="auto"/>
              <w:bottom w:val="single" w:sz="4" w:space="0" w:color="auto"/>
              <w:right w:val="single" w:sz="4" w:space="0" w:color="auto"/>
            </w:tcBorders>
            <w:shd w:val="clear" w:color="auto" w:fill="FFFFFF" w:themeFill="background1"/>
          </w:tcPr>
          <w:p w:rsidR="00104C04" w:rsidRPr="003F5D1B" w:rsidRDefault="00104C04" w:rsidP="00F501C5">
            <w:pPr>
              <w:spacing w:line="240" w:lineRule="auto"/>
              <w:rPr>
                <w:rFonts w:eastAsia="Times New Roman"/>
                <w:b/>
                <w:bCs/>
                <w:color w:val="000000"/>
                <w:sz w:val="20"/>
                <w:szCs w:val="20"/>
                <w:lang w:eastAsia="ru-RU"/>
              </w:rPr>
            </w:pPr>
          </w:p>
        </w:tc>
        <w:tc>
          <w:tcPr>
            <w:tcW w:w="416" w:type="pct"/>
            <w:vMerge/>
            <w:tcBorders>
              <w:left w:val="nil"/>
              <w:bottom w:val="single" w:sz="4" w:space="0" w:color="auto"/>
              <w:right w:val="single" w:sz="4" w:space="0" w:color="auto"/>
            </w:tcBorders>
            <w:shd w:val="clear" w:color="auto" w:fill="FFFFFF" w:themeFill="background1"/>
          </w:tcPr>
          <w:p w:rsidR="00104C04" w:rsidRPr="003F5D1B" w:rsidRDefault="00104C04" w:rsidP="00F501C5">
            <w:pPr>
              <w:spacing w:line="240" w:lineRule="auto"/>
              <w:jc w:val="center"/>
              <w:rPr>
                <w:rFonts w:eastAsia="Times New Roman"/>
                <w:b/>
                <w:bCs/>
                <w:color w:val="000000"/>
                <w:sz w:val="20"/>
                <w:szCs w:val="20"/>
                <w:lang w:eastAsia="ru-RU"/>
              </w:rPr>
            </w:pPr>
          </w:p>
        </w:tc>
        <w:tc>
          <w:tcPr>
            <w:tcW w:w="692" w:type="pct"/>
            <w:tcBorders>
              <w:top w:val="nil"/>
              <w:left w:val="single" w:sz="4" w:space="0" w:color="auto"/>
              <w:bottom w:val="single" w:sz="4" w:space="0" w:color="auto"/>
              <w:right w:val="single" w:sz="4" w:space="0" w:color="auto"/>
            </w:tcBorders>
            <w:shd w:val="clear" w:color="auto" w:fill="FFFFFF" w:themeFill="background1"/>
            <w:vAlign w:val="bottom"/>
            <w:hideMark/>
          </w:tcPr>
          <w:p w:rsidR="00104C04" w:rsidRPr="003F5D1B" w:rsidRDefault="00104C04" w:rsidP="00A90B69">
            <w:pPr>
              <w:spacing w:line="240" w:lineRule="auto"/>
              <w:ind w:firstLine="0"/>
              <w:rPr>
                <w:rFonts w:eastAsia="Times New Roman"/>
                <w:b/>
                <w:bCs/>
                <w:color w:val="000000"/>
                <w:sz w:val="20"/>
                <w:szCs w:val="20"/>
                <w:lang w:eastAsia="ru-RU"/>
              </w:rPr>
            </w:pPr>
            <w:r>
              <w:rPr>
                <w:rFonts w:eastAsia="Times New Roman"/>
                <w:b/>
                <w:bCs/>
                <w:color w:val="000000"/>
                <w:sz w:val="20"/>
                <w:szCs w:val="20"/>
                <w:lang w:eastAsia="ru-RU"/>
              </w:rPr>
              <w:t>202</w:t>
            </w:r>
            <w:r w:rsidR="00A119EB">
              <w:rPr>
                <w:rFonts w:eastAsia="Times New Roman"/>
                <w:b/>
                <w:bCs/>
                <w:color w:val="000000"/>
                <w:sz w:val="20"/>
                <w:szCs w:val="20"/>
                <w:lang w:eastAsia="ru-RU"/>
              </w:rPr>
              <w:t>1</w:t>
            </w:r>
            <w:r>
              <w:rPr>
                <w:rFonts w:eastAsia="Times New Roman"/>
                <w:b/>
                <w:bCs/>
                <w:color w:val="000000"/>
                <w:sz w:val="20"/>
                <w:szCs w:val="20"/>
                <w:lang w:eastAsia="ru-RU"/>
              </w:rPr>
              <w:t>-</w:t>
            </w:r>
            <w:r w:rsidRPr="003F5D1B">
              <w:rPr>
                <w:rFonts w:eastAsia="Times New Roman"/>
                <w:b/>
                <w:bCs/>
                <w:color w:val="000000"/>
                <w:sz w:val="20"/>
                <w:szCs w:val="20"/>
                <w:lang w:eastAsia="ru-RU"/>
              </w:rPr>
              <w:t>202</w:t>
            </w:r>
            <w:r w:rsidR="00A119EB">
              <w:rPr>
                <w:rFonts w:eastAsia="Times New Roman"/>
                <w:b/>
                <w:bCs/>
                <w:color w:val="000000"/>
                <w:sz w:val="20"/>
                <w:szCs w:val="20"/>
                <w:lang w:eastAsia="ru-RU"/>
              </w:rPr>
              <w:t>5</w:t>
            </w:r>
            <w:r w:rsidRPr="003F5D1B">
              <w:rPr>
                <w:rFonts w:eastAsia="Times New Roman"/>
                <w:b/>
                <w:bCs/>
                <w:color w:val="000000"/>
                <w:sz w:val="20"/>
                <w:szCs w:val="20"/>
                <w:lang w:eastAsia="ru-RU"/>
              </w:rPr>
              <w:t xml:space="preserve"> </w:t>
            </w:r>
            <w:proofErr w:type="spellStart"/>
            <w:r w:rsidRPr="003F5D1B">
              <w:rPr>
                <w:rFonts w:eastAsia="Times New Roman"/>
                <w:b/>
                <w:bCs/>
                <w:color w:val="000000"/>
                <w:sz w:val="20"/>
                <w:szCs w:val="20"/>
                <w:lang w:eastAsia="ru-RU"/>
              </w:rPr>
              <w:t>г.</w:t>
            </w:r>
            <w:r>
              <w:rPr>
                <w:rFonts w:eastAsia="Times New Roman"/>
                <w:b/>
                <w:bCs/>
                <w:color w:val="000000"/>
                <w:sz w:val="20"/>
                <w:szCs w:val="20"/>
                <w:lang w:eastAsia="ru-RU"/>
              </w:rPr>
              <w:t>г</w:t>
            </w:r>
            <w:proofErr w:type="spellEnd"/>
            <w:r>
              <w:rPr>
                <w:rFonts w:eastAsia="Times New Roman"/>
                <w:b/>
                <w:bCs/>
                <w:color w:val="000000"/>
                <w:sz w:val="20"/>
                <w:szCs w:val="20"/>
                <w:lang w:eastAsia="ru-RU"/>
              </w:rPr>
              <w:t>.</w:t>
            </w:r>
          </w:p>
        </w:tc>
        <w:tc>
          <w:tcPr>
            <w:tcW w:w="1158" w:type="pct"/>
            <w:tcBorders>
              <w:top w:val="nil"/>
              <w:left w:val="nil"/>
              <w:bottom w:val="single" w:sz="4" w:space="0" w:color="auto"/>
              <w:right w:val="single" w:sz="4" w:space="0" w:color="auto"/>
            </w:tcBorders>
            <w:shd w:val="clear" w:color="auto" w:fill="FFFFFF" w:themeFill="background1"/>
            <w:vAlign w:val="bottom"/>
            <w:hideMark/>
          </w:tcPr>
          <w:p w:rsidR="00104C04" w:rsidRPr="003F5D1B" w:rsidRDefault="00104C04" w:rsidP="00A119EB">
            <w:pPr>
              <w:spacing w:line="240" w:lineRule="auto"/>
              <w:jc w:val="center"/>
              <w:rPr>
                <w:rFonts w:eastAsia="Times New Roman"/>
                <w:b/>
                <w:bCs/>
                <w:color w:val="000000"/>
                <w:sz w:val="20"/>
                <w:szCs w:val="20"/>
                <w:lang w:eastAsia="ru-RU"/>
              </w:rPr>
            </w:pPr>
            <w:r>
              <w:rPr>
                <w:rFonts w:eastAsia="Times New Roman"/>
                <w:b/>
                <w:bCs/>
                <w:color w:val="000000"/>
                <w:sz w:val="20"/>
                <w:szCs w:val="20"/>
                <w:lang w:eastAsia="ru-RU"/>
              </w:rPr>
              <w:t>202</w:t>
            </w:r>
            <w:r w:rsidR="00A119EB">
              <w:rPr>
                <w:rFonts w:eastAsia="Times New Roman"/>
                <w:b/>
                <w:bCs/>
                <w:color w:val="000000"/>
                <w:sz w:val="20"/>
                <w:szCs w:val="20"/>
                <w:lang w:eastAsia="ru-RU"/>
              </w:rPr>
              <w:t>6</w:t>
            </w:r>
            <w:r>
              <w:rPr>
                <w:rFonts w:eastAsia="Times New Roman"/>
                <w:b/>
                <w:bCs/>
                <w:color w:val="000000"/>
                <w:sz w:val="20"/>
                <w:szCs w:val="20"/>
                <w:lang w:eastAsia="ru-RU"/>
              </w:rPr>
              <w:t>-</w:t>
            </w:r>
            <w:r w:rsidRPr="003F5D1B">
              <w:rPr>
                <w:rFonts w:eastAsia="Times New Roman"/>
                <w:b/>
                <w:bCs/>
                <w:color w:val="000000"/>
                <w:sz w:val="20"/>
                <w:szCs w:val="20"/>
                <w:lang w:eastAsia="ru-RU"/>
              </w:rPr>
              <w:t>20</w:t>
            </w:r>
            <w:r w:rsidR="00A119EB">
              <w:rPr>
                <w:rFonts w:eastAsia="Times New Roman"/>
                <w:b/>
                <w:bCs/>
                <w:color w:val="000000"/>
                <w:sz w:val="20"/>
                <w:szCs w:val="20"/>
                <w:lang w:eastAsia="ru-RU"/>
              </w:rPr>
              <w:t>36</w:t>
            </w:r>
            <w:r w:rsidRPr="003F5D1B">
              <w:rPr>
                <w:rFonts w:eastAsia="Times New Roman"/>
                <w:b/>
                <w:bCs/>
                <w:color w:val="000000"/>
                <w:sz w:val="20"/>
                <w:szCs w:val="20"/>
                <w:lang w:eastAsia="ru-RU"/>
              </w:rPr>
              <w:t xml:space="preserve"> </w:t>
            </w:r>
            <w:proofErr w:type="spellStart"/>
            <w:r w:rsidRPr="003F5D1B">
              <w:rPr>
                <w:rFonts w:eastAsia="Times New Roman"/>
                <w:b/>
                <w:bCs/>
                <w:color w:val="000000"/>
                <w:sz w:val="20"/>
                <w:szCs w:val="20"/>
                <w:lang w:eastAsia="ru-RU"/>
              </w:rPr>
              <w:t>г.</w:t>
            </w:r>
            <w:r>
              <w:rPr>
                <w:rFonts w:eastAsia="Times New Roman"/>
                <w:b/>
                <w:bCs/>
                <w:color w:val="000000"/>
                <w:sz w:val="20"/>
                <w:szCs w:val="20"/>
                <w:lang w:eastAsia="ru-RU"/>
              </w:rPr>
              <w:t>г</w:t>
            </w:r>
            <w:proofErr w:type="spellEnd"/>
            <w:r>
              <w:rPr>
                <w:rFonts w:eastAsia="Times New Roman"/>
                <w:b/>
                <w:bCs/>
                <w:color w:val="000000"/>
                <w:sz w:val="20"/>
                <w:szCs w:val="20"/>
                <w:lang w:eastAsia="ru-RU"/>
              </w:rPr>
              <w:t>.</w:t>
            </w:r>
          </w:p>
        </w:tc>
      </w:tr>
      <w:tr w:rsidR="00104C04" w:rsidRPr="003F5D1B" w:rsidTr="001F1EFC">
        <w:tc>
          <w:tcPr>
            <w:tcW w:w="381"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04C04" w:rsidRPr="003F5D1B" w:rsidRDefault="00104C04" w:rsidP="00F501C5">
            <w:pPr>
              <w:spacing w:line="240" w:lineRule="auto"/>
              <w:jc w:val="center"/>
              <w:rPr>
                <w:rFonts w:eastAsia="Times New Roman"/>
                <w:sz w:val="20"/>
                <w:szCs w:val="20"/>
                <w:lang w:eastAsia="ru-RU"/>
              </w:rPr>
            </w:pPr>
            <w:r>
              <w:rPr>
                <w:rFonts w:eastAsia="Times New Roman"/>
                <w:sz w:val="20"/>
                <w:szCs w:val="20"/>
                <w:lang w:eastAsia="ru-RU"/>
              </w:rPr>
              <w:t>1</w:t>
            </w:r>
          </w:p>
        </w:tc>
        <w:tc>
          <w:tcPr>
            <w:tcW w:w="949"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104C04" w:rsidRPr="003F5D1B" w:rsidRDefault="00104C04" w:rsidP="00A119EB">
            <w:pPr>
              <w:spacing w:line="240" w:lineRule="auto"/>
              <w:ind w:firstLine="0"/>
              <w:jc w:val="left"/>
              <w:rPr>
                <w:rFonts w:eastAsia="Times New Roman"/>
                <w:sz w:val="20"/>
                <w:szCs w:val="20"/>
                <w:lang w:eastAsia="ru-RU"/>
              </w:rPr>
            </w:pPr>
            <w:r w:rsidRPr="003F5D1B">
              <w:rPr>
                <w:rFonts w:eastAsia="Times New Roman"/>
                <w:sz w:val="20"/>
                <w:szCs w:val="20"/>
                <w:lang w:eastAsia="ru-RU"/>
              </w:rPr>
              <w:t>Тепловые нагрузки в зоне действия существующих систем централизованного теплоснабжения с источниками тепловой энергии (котельными)</w:t>
            </w:r>
          </w:p>
        </w:tc>
        <w:tc>
          <w:tcPr>
            <w:tcW w:w="910" w:type="pct"/>
            <w:tcBorders>
              <w:top w:val="single" w:sz="4" w:space="0" w:color="auto"/>
              <w:left w:val="nil"/>
              <w:bottom w:val="single" w:sz="4" w:space="0" w:color="auto"/>
              <w:right w:val="single" w:sz="4" w:space="0" w:color="auto"/>
            </w:tcBorders>
            <w:shd w:val="clear" w:color="auto" w:fill="FFFFFF" w:themeFill="background1"/>
            <w:vAlign w:val="center"/>
            <w:hideMark/>
          </w:tcPr>
          <w:p w:rsidR="00104C04" w:rsidRPr="003F5D1B" w:rsidRDefault="00104C04" w:rsidP="00F501C5">
            <w:pPr>
              <w:spacing w:line="240" w:lineRule="auto"/>
              <w:rPr>
                <w:rFonts w:eastAsia="Times New Roman"/>
                <w:sz w:val="20"/>
                <w:szCs w:val="20"/>
                <w:lang w:eastAsia="ru-RU"/>
              </w:rPr>
            </w:pPr>
            <w:r w:rsidRPr="003F5D1B">
              <w:rPr>
                <w:rFonts w:eastAsia="Times New Roman"/>
                <w:sz w:val="20"/>
                <w:szCs w:val="20"/>
                <w:lang w:eastAsia="ru-RU"/>
              </w:rPr>
              <w:t xml:space="preserve">Итого тепловая нагрузка, в </w:t>
            </w:r>
            <w:proofErr w:type="spellStart"/>
            <w:r w:rsidRPr="003F5D1B">
              <w:rPr>
                <w:rFonts w:eastAsia="Times New Roman"/>
                <w:sz w:val="20"/>
                <w:szCs w:val="20"/>
                <w:lang w:eastAsia="ru-RU"/>
              </w:rPr>
              <w:t>т.ч</w:t>
            </w:r>
            <w:proofErr w:type="spellEnd"/>
            <w:r w:rsidRPr="003F5D1B">
              <w:rPr>
                <w:rFonts w:eastAsia="Times New Roman"/>
                <w:sz w:val="20"/>
                <w:szCs w:val="20"/>
                <w:lang w:eastAsia="ru-RU"/>
              </w:rPr>
              <w:t>.:</w:t>
            </w:r>
          </w:p>
        </w:tc>
        <w:tc>
          <w:tcPr>
            <w:tcW w:w="494" w:type="pct"/>
            <w:tcBorders>
              <w:top w:val="single" w:sz="4" w:space="0" w:color="auto"/>
              <w:left w:val="nil"/>
              <w:bottom w:val="single" w:sz="4" w:space="0" w:color="auto"/>
              <w:right w:val="single" w:sz="4" w:space="0" w:color="auto"/>
            </w:tcBorders>
            <w:shd w:val="clear" w:color="auto" w:fill="FFFFFF" w:themeFill="background1"/>
            <w:vAlign w:val="bottom"/>
          </w:tcPr>
          <w:p w:rsidR="00104C04" w:rsidRPr="00666F79" w:rsidRDefault="001F1EFC" w:rsidP="001F1EFC">
            <w:pPr>
              <w:spacing w:line="240" w:lineRule="auto"/>
              <w:ind w:firstLine="0"/>
              <w:rPr>
                <w:color w:val="000000"/>
                <w:sz w:val="18"/>
                <w:szCs w:val="18"/>
              </w:rPr>
            </w:pPr>
            <w:r>
              <w:rPr>
                <w:color w:val="000000"/>
                <w:sz w:val="18"/>
                <w:szCs w:val="18"/>
              </w:rPr>
              <w:t>Г</w:t>
            </w:r>
            <w:r w:rsidR="00104C04" w:rsidRPr="00666F79">
              <w:rPr>
                <w:color w:val="000000"/>
                <w:sz w:val="18"/>
                <w:szCs w:val="18"/>
              </w:rPr>
              <w:t>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104C04" w:rsidRPr="00940868" w:rsidRDefault="00287388" w:rsidP="001F1EFC">
            <w:pPr>
              <w:spacing w:line="240" w:lineRule="auto"/>
              <w:ind w:firstLine="0"/>
              <w:jc w:val="center"/>
              <w:rPr>
                <w:bCs/>
                <w:color w:val="000000"/>
                <w:sz w:val="18"/>
                <w:szCs w:val="18"/>
              </w:rPr>
            </w:pPr>
            <w:r w:rsidRPr="00287388">
              <w:rPr>
                <w:bCs/>
                <w:color w:val="000000"/>
                <w:sz w:val="18"/>
                <w:szCs w:val="18"/>
              </w:rPr>
              <w:t>2,634</w:t>
            </w:r>
          </w:p>
        </w:tc>
        <w:tc>
          <w:tcPr>
            <w:tcW w:w="692" w:type="pct"/>
            <w:tcBorders>
              <w:top w:val="nil"/>
              <w:left w:val="single" w:sz="4" w:space="0" w:color="auto"/>
              <w:bottom w:val="single" w:sz="4" w:space="0" w:color="auto"/>
              <w:right w:val="single" w:sz="4" w:space="0" w:color="auto"/>
            </w:tcBorders>
            <w:shd w:val="clear" w:color="auto" w:fill="FFFFFF" w:themeFill="background1"/>
            <w:vAlign w:val="center"/>
          </w:tcPr>
          <w:p w:rsidR="00104C04" w:rsidRPr="00940868" w:rsidRDefault="001F1EFC" w:rsidP="001F1EFC">
            <w:pPr>
              <w:spacing w:line="240" w:lineRule="auto"/>
              <w:ind w:firstLine="0"/>
              <w:rPr>
                <w:bCs/>
                <w:color w:val="000000"/>
                <w:sz w:val="18"/>
                <w:szCs w:val="18"/>
              </w:rPr>
            </w:pPr>
            <w:r>
              <w:rPr>
                <w:bCs/>
                <w:color w:val="000000"/>
                <w:sz w:val="18"/>
                <w:szCs w:val="18"/>
              </w:rPr>
              <w:t xml:space="preserve">         </w:t>
            </w:r>
            <w:r w:rsidR="00287388" w:rsidRPr="00287388">
              <w:rPr>
                <w:bCs/>
                <w:color w:val="000000"/>
                <w:sz w:val="18"/>
                <w:szCs w:val="18"/>
              </w:rPr>
              <w:t>2,634</w:t>
            </w:r>
          </w:p>
        </w:tc>
        <w:tc>
          <w:tcPr>
            <w:tcW w:w="1158" w:type="pct"/>
            <w:tcBorders>
              <w:top w:val="nil"/>
              <w:left w:val="nil"/>
              <w:bottom w:val="single" w:sz="4" w:space="0" w:color="auto"/>
              <w:right w:val="single" w:sz="4" w:space="0" w:color="auto"/>
            </w:tcBorders>
            <w:shd w:val="clear" w:color="auto" w:fill="FFFFFF" w:themeFill="background1"/>
            <w:vAlign w:val="center"/>
          </w:tcPr>
          <w:p w:rsidR="00104C04" w:rsidRPr="00940868" w:rsidRDefault="00287388" w:rsidP="001F1EFC">
            <w:pPr>
              <w:spacing w:line="240" w:lineRule="auto"/>
              <w:ind w:firstLine="0"/>
              <w:jc w:val="center"/>
              <w:rPr>
                <w:bCs/>
                <w:color w:val="000000"/>
                <w:sz w:val="18"/>
                <w:szCs w:val="18"/>
              </w:rPr>
            </w:pPr>
            <w:r w:rsidRPr="00287388">
              <w:rPr>
                <w:bCs/>
                <w:color w:val="000000"/>
                <w:sz w:val="18"/>
                <w:szCs w:val="18"/>
              </w:rPr>
              <w:t>2,634</w:t>
            </w:r>
          </w:p>
        </w:tc>
      </w:tr>
      <w:tr w:rsidR="00287388" w:rsidRPr="003F5D1B" w:rsidTr="001F1EFC">
        <w:trPr>
          <w:trHeight w:val="226"/>
        </w:trPr>
        <w:tc>
          <w:tcPr>
            <w:tcW w:w="381"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287388" w:rsidRPr="003F5D1B" w:rsidRDefault="00287388" w:rsidP="00F501C5">
            <w:pPr>
              <w:spacing w:line="240" w:lineRule="auto"/>
              <w:rPr>
                <w:rFonts w:eastAsia="Times New Roman"/>
                <w:sz w:val="20"/>
                <w:szCs w:val="20"/>
                <w:lang w:eastAsia="ru-RU"/>
              </w:rPr>
            </w:pPr>
          </w:p>
        </w:tc>
        <w:tc>
          <w:tcPr>
            <w:tcW w:w="949"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rsidR="00287388" w:rsidRPr="003F5D1B" w:rsidRDefault="00287388" w:rsidP="00F501C5">
            <w:pPr>
              <w:spacing w:line="240" w:lineRule="auto"/>
              <w:rPr>
                <w:rFonts w:eastAsia="Times New Roman"/>
                <w:sz w:val="20"/>
                <w:szCs w:val="20"/>
                <w:lang w:eastAsia="ru-RU"/>
              </w:rPr>
            </w:pPr>
          </w:p>
        </w:tc>
        <w:tc>
          <w:tcPr>
            <w:tcW w:w="910" w:type="pct"/>
            <w:tcBorders>
              <w:top w:val="nil"/>
              <w:left w:val="nil"/>
              <w:bottom w:val="single" w:sz="4" w:space="0" w:color="auto"/>
              <w:right w:val="single" w:sz="4" w:space="0" w:color="auto"/>
            </w:tcBorders>
            <w:shd w:val="clear" w:color="auto" w:fill="FFFFFF" w:themeFill="background1"/>
            <w:vAlign w:val="center"/>
            <w:hideMark/>
          </w:tcPr>
          <w:p w:rsidR="00287388" w:rsidRPr="003F5D1B" w:rsidRDefault="00287388" w:rsidP="00F501C5">
            <w:pPr>
              <w:spacing w:line="240" w:lineRule="auto"/>
              <w:jc w:val="right"/>
              <w:rPr>
                <w:rFonts w:eastAsia="Times New Roman"/>
                <w:sz w:val="20"/>
                <w:szCs w:val="20"/>
                <w:lang w:eastAsia="ru-RU"/>
              </w:rPr>
            </w:pPr>
            <w:r w:rsidRPr="003F5D1B">
              <w:rPr>
                <w:rFonts w:eastAsia="Times New Roman"/>
                <w:sz w:val="20"/>
                <w:szCs w:val="20"/>
                <w:lang w:eastAsia="ru-RU"/>
              </w:rPr>
              <w:t>отопление</w:t>
            </w:r>
          </w:p>
        </w:tc>
        <w:tc>
          <w:tcPr>
            <w:tcW w:w="494" w:type="pct"/>
            <w:tcBorders>
              <w:top w:val="single" w:sz="4" w:space="0" w:color="auto"/>
              <w:left w:val="nil"/>
              <w:bottom w:val="single" w:sz="4" w:space="0" w:color="auto"/>
              <w:right w:val="single" w:sz="4" w:space="0" w:color="auto"/>
            </w:tcBorders>
            <w:shd w:val="clear" w:color="auto" w:fill="FFFFFF" w:themeFill="background1"/>
            <w:vAlign w:val="bottom"/>
          </w:tcPr>
          <w:p w:rsidR="00287388" w:rsidRPr="00666F79" w:rsidRDefault="00287388" w:rsidP="001F1EFC">
            <w:pPr>
              <w:spacing w:line="240" w:lineRule="auto"/>
              <w:ind w:firstLine="0"/>
              <w:rPr>
                <w:color w:val="000000"/>
                <w:sz w:val="18"/>
                <w:szCs w:val="18"/>
              </w:rPr>
            </w:pPr>
            <w:r>
              <w:rPr>
                <w:color w:val="000000"/>
                <w:sz w:val="18"/>
                <w:szCs w:val="18"/>
              </w:rPr>
              <w:t>Г</w:t>
            </w:r>
            <w:r w:rsidRPr="00666F79">
              <w:rPr>
                <w:color w:val="000000"/>
                <w:sz w:val="18"/>
                <w:szCs w:val="18"/>
              </w:rPr>
              <w:t>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287388" w:rsidRPr="00940868" w:rsidRDefault="00287388" w:rsidP="000B1343">
            <w:pPr>
              <w:spacing w:line="240" w:lineRule="auto"/>
              <w:ind w:firstLine="0"/>
              <w:jc w:val="center"/>
              <w:rPr>
                <w:bCs/>
                <w:color w:val="000000"/>
                <w:sz w:val="18"/>
                <w:szCs w:val="18"/>
              </w:rPr>
            </w:pPr>
            <w:r w:rsidRPr="00287388">
              <w:rPr>
                <w:bCs/>
                <w:color w:val="000000"/>
                <w:sz w:val="18"/>
                <w:szCs w:val="18"/>
              </w:rPr>
              <w:t>2,634</w:t>
            </w:r>
          </w:p>
        </w:tc>
        <w:tc>
          <w:tcPr>
            <w:tcW w:w="692" w:type="pct"/>
            <w:tcBorders>
              <w:top w:val="nil"/>
              <w:left w:val="single" w:sz="4" w:space="0" w:color="auto"/>
              <w:bottom w:val="single" w:sz="4" w:space="0" w:color="auto"/>
              <w:right w:val="single" w:sz="4" w:space="0" w:color="auto"/>
            </w:tcBorders>
            <w:shd w:val="clear" w:color="auto" w:fill="FFFFFF" w:themeFill="background1"/>
            <w:noWrap/>
            <w:vAlign w:val="center"/>
          </w:tcPr>
          <w:p w:rsidR="00287388" w:rsidRPr="00940868" w:rsidRDefault="00287388" w:rsidP="000B1343">
            <w:pPr>
              <w:spacing w:line="240" w:lineRule="auto"/>
              <w:ind w:firstLine="0"/>
              <w:rPr>
                <w:bCs/>
                <w:color w:val="000000"/>
                <w:sz w:val="18"/>
                <w:szCs w:val="18"/>
              </w:rPr>
            </w:pPr>
            <w:r>
              <w:rPr>
                <w:bCs/>
                <w:color w:val="000000"/>
                <w:sz w:val="18"/>
                <w:szCs w:val="18"/>
              </w:rPr>
              <w:t xml:space="preserve">         </w:t>
            </w:r>
            <w:r w:rsidRPr="00287388">
              <w:rPr>
                <w:bCs/>
                <w:color w:val="000000"/>
                <w:sz w:val="18"/>
                <w:szCs w:val="18"/>
              </w:rPr>
              <w:t>2,634</w:t>
            </w:r>
          </w:p>
        </w:tc>
        <w:tc>
          <w:tcPr>
            <w:tcW w:w="1158" w:type="pct"/>
            <w:tcBorders>
              <w:top w:val="nil"/>
              <w:left w:val="nil"/>
              <w:bottom w:val="single" w:sz="4" w:space="0" w:color="auto"/>
              <w:right w:val="single" w:sz="4" w:space="0" w:color="auto"/>
            </w:tcBorders>
            <w:shd w:val="clear" w:color="auto" w:fill="FFFFFF" w:themeFill="background1"/>
            <w:noWrap/>
            <w:vAlign w:val="center"/>
          </w:tcPr>
          <w:p w:rsidR="00287388" w:rsidRPr="00940868" w:rsidRDefault="00287388" w:rsidP="000B1343">
            <w:pPr>
              <w:spacing w:line="240" w:lineRule="auto"/>
              <w:ind w:firstLine="0"/>
              <w:jc w:val="center"/>
              <w:rPr>
                <w:bCs/>
                <w:color w:val="000000"/>
                <w:sz w:val="18"/>
                <w:szCs w:val="18"/>
              </w:rPr>
            </w:pPr>
            <w:r w:rsidRPr="00287388">
              <w:rPr>
                <w:bCs/>
                <w:color w:val="000000"/>
                <w:sz w:val="18"/>
                <w:szCs w:val="18"/>
              </w:rPr>
              <w:t>2,634</w:t>
            </w:r>
          </w:p>
        </w:tc>
      </w:tr>
      <w:tr w:rsidR="00104C04" w:rsidRPr="003F5D1B" w:rsidTr="001F1EFC">
        <w:trPr>
          <w:trHeight w:val="75"/>
        </w:trPr>
        <w:tc>
          <w:tcPr>
            <w:tcW w:w="381"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04C04" w:rsidRPr="003F5D1B" w:rsidRDefault="00104C04" w:rsidP="00F501C5">
            <w:pPr>
              <w:spacing w:line="240" w:lineRule="auto"/>
              <w:rPr>
                <w:rFonts w:eastAsia="Times New Roman"/>
                <w:sz w:val="20"/>
                <w:szCs w:val="20"/>
                <w:lang w:eastAsia="ru-RU"/>
              </w:rPr>
            </w:pPr>
          </w:p>
        </w:tc>
        <w:tc>
          <w:tcPr>
            <w:tcW w:w="949"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rsidR="00104C04" w:rsidRPr="003F5D1B" w:rsidRDefault="00104C04" w:rsidP="00F501C5">
            <w:pPr>
              <w:spacing w:line="240" w:lineRule="auto"/>
              <w:rPr>
                <w:rFonts w:eastAsia="Times New Roman"/>
                <w:sz w:val="20"/>
                <w:szCs w:val="20"/>
                <w:lang w:eastAsia="ru-RU"/>
              </w:rPr>
            </w:pPr>
          </w:p>
        </w:tc>
        <w:tc>
          <w:tcPr>
            <w:tcW w:w="910" w:type="pct"/>
            <w:tcBorders>
              <w:top w:val="nil"/>
              <w:left w:val="nil"/>
              <w:bottom w:val="single" w:sz="4" w:space="0" w:color="auto"/>
              <w:right w:val="single" w:sz="4" w:space="0" w:color="auto"/>
            </w:tcBorders>
            <w:shd w:val="clear" w:color="auto" w:fill="FFFFFF" w:themeFill="background1"/>
            <w:vAlign w:val="center"/>
            <w:hideMark/>
          </w:tcPr>
          <w:p w:rsidR="00104C04" w:rsidRPr="003F5D1B" w:rsidRDefault="00104C04" w:rsidP="00F501C5">
            <w:pPr>
              <w:spacing w:line="240" w:lineRule="auto"/>
              <w:jc w:val="right"/>
              <w:rPr>
                <w:rFonts w:eastAsia="Times New Roman"/>
                <w:sz w:val="20"/>
                <w:szCs w:val="20"/>
                <w:lang w:eastAsia="ru-RU"/>
              </w:rPr>
            </w:pPr>
            <w:r w:rsidRPr="003F5D1B">
              <w:rPr>
                <w:rFonts w:eastAsia="Times New Roman"/>
                <w:sz w:val="20"/>
                <w:szCs w:val="20"/>
                <w:lang w:eastAsia="ru-RU"/>
              </w:rPr>
              <w:t>вентиляция</w:t>
            </w:r>
          </w:p>
        </w:tc>
        <w:tc>
          <w:tcPr>
            <w:tcW w:w="494" w:type="pct"/>
            <w:tcBorders>
              <w:top w:val="single" w:sz="4" w:space="0" w:color="auto"/>
              <w:left w:val="nil"/>
              <w:bottom w:val="single" w:sz="4" w:space="0" w:color="auto"/>
              <w:right w:val="single" w:sz="4" w:space="0" w:color="auto"/>
            </w:tcBorders>
            <w:shd w:val="clear" w:color="auto" w:fill="FFFFFF" w:themeFill="background1"/>
            <w:vAlign w:val="bottom"/>
          </w:tcPr>
          <w:p w:rsidR="00104C04" w:rsidRPr="00666F79" w:rsidRDefault="001F1EFC" w:rsidP="001F1EFC">
            <w:pPr>
              <w:spacing w:line="240" w:lineRule="auto"/>
              <w:ind w:firstLine="0"/>
              <w:rPr>
                <w:color w:val="000000"/>
                <w:sz w:val="18"/>
                <w:szCs w:val="18"/>
              </w:rPr>
            </w:pPr>
            <w:r>
              <w:rPr>
                <w:color w:val="000000"/>
                <w:sz w:val="18"/>
                <w:szCs w:val="18"/>
              </w:rPr>
              <w:t>Г</w:t>
            </w:r>
            <w:r w:rsidR="00104C04" w:rsidRPr="00666F79">
              <w:rPr>
                <w:color w:val="000000"/>
                <w:sz w:val="18"/>
                <w:szCs w:val="18"/>
              </w:rPr>
              <w:t>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104C04" w:rsidRPr="00940868" w:rsidRDefault="00104C04" w:rsidP="001F1EFC">
            <w:pPr>
              <w:spacing w:line="240" w:lineRule="auto"/>
              <w:ind w:firstLine="0"/>
              <w:jc w:val="center"/>
              <w:rPr>
                <w:bCs/>
                <w:color w:val="000000"/>
                <w:sz w:val="18"/>
                <w:szCs w:val="18"/>
              </w:rPr>
            </w:pPr>
            <w:r w:rsidRPr="00940868">
              <w:rPr>
                <w:bCs/>
                <w:color w:val="000000"/>
                <w:sz w:val="18"/>
                <w:szCs w:val="18"/>
              </w:rPr>
              <w:t>0</w:t>
            </w:r>
          </w:p>
        </w:tc>
        <w:tc>
          <w:tcPr>
            <w:tcW w:w="692" w:type="pct"/>
            <w:tcBorders>
              <w:top w:val="nil"/>
              <w:left w:val="single" w:sz="4" w:space="0" w:color="auto"/>
              <w:bottom w:val="single" w:sz="4" w:space="0" w:color="auto"/>
              <w:right w:val="single" w:sz="4" w:space="0" w:color="auto"/>
            </w:tcBorders>
            <w:shd w:val="clear" w:color="auto" w:fill="FFFFFF" w:themeFill="background1"/>
            <w:noWrap/>
            <w:vAlign w:val="center"/>
          </w:tcPr>
          <w:p w:rsidR="00104C04" w:rsidRPr="00940868" w:rsidRDefault="00104C04" w:rsidP="001F1EFC">
            <w:pPr>
              <w:spacing w:line="240" w:lineRule="auto"/>
              <w:ind w:firstLine="0"/>
              <w:jc w:val="center"/>
              <w:rPr>
                <w:bCs/>
                <w:color w:val="000000"/>
                <w:sz w:val="18"/>
                <w:szCs w:val="18"/>
              </w:rPr>
            </w:pPr>
            <w:r w:rsidRPr="00940868">
              <w:rPr>
                <w:bCs/>
                <w:color w:val="000000"/>
                <w:sz w:val="18"/>
                <w:szCs w:val="18"/>
              </w:rPr>
              <w:t>0</w:t>
            </w:r>
          </w:p>
        </w:tc>
        <w:tc>
          <w:tcPr>
            <w:tcW w:w="1158" w:type="pct"/>
            <w:tcBorders>
              <w:top w:val="nil"/>
              <w:left w:val="nil"/>
              <w:bottom w:val="single" w:sz="4" w:space="0" w:color="auto"/>
              <w:right w:val="single" w:sz="4" w:space="0" w:color="auto"/>
            </w:tcBorders>
            <w:shd w:val="clear" w:color="auto" w:fill="FFFFFF" w:themeFill="background1"/>
            <w:noWrap/>
            <w:vAlign w:val="center"/>
          </w:tcPr>
          <w:p w:rsidR="00104C04" w:rsidRPr="00940868" w:rsidRDefault="00104C04" w:rsidP="001F1EFC">
            <w:pPr>
              <w:spacing w:line="240" w:lineRule="auto"/>
              <w:ind w:firstLine="0"/>
              <w:jc w:val="center"/>
              <w:rPr>
                <w:bCs/>
                <w:color w:val="000000"/>
                <w:sz w:val="18"/>
                <w:szCs w:val="18"/>
              </w:rPr>
            </w:pPr>
            <w:r w:rsidRPr="00940868">
              <w:rPr>
                <w:bCs/>
                <w:color w:val="000000"/>
                <w:sz w:val="18"/>
                <w:szCs w:val="18"/>
              </w:rPr>
              <w:t>0</w:t>
            </w:r>
          </w:p>
        </w:tc>
      </w:tr>
      <w:tr w:rsidR="00A119EB" w:rsidRPr="003F5D1B" w:rsidTr="001F1EFC">
        <w:trPr>
          <w:trHeight w:val="75"/>
        </w:trPr>
        <w:tc>
          <w:tcPr>
            <w:tcW w:w="381"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A119EB" w:rsidRPr="003F5D1B" w:rsidRDefault="00A119EB" w:rsidP="00F501C5">
            <w:pPr>
              <w:spacing w:line="240" w:lineRule="auto"/>
              <w:rPr>
                <w:rFonts w:eastAsia="Times New Roman"/>
                <w:sz w:val="20"/>
                <w:szCs w:val="20"/>
                <w:lang w:eastAsia="ru-RU"/>
              </w:rPr>
            </w:pPr>
          </w:p>
        </w:tc>
        <w:tc>
          <w:tcPr>
            <w:tcW w:w="949"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rsidR="00A119EB" w:rsidRPr="003F5D1B" w:rsidRDefault="00A119EB" w:rsidP="00F501C5">
            <w:pPr>
              <w:spacing w:line="240" w:lineRule="auto"/>
              <w:rPr>
                <w:rFonts w:eastAsia="Times New Roman"/>
                <w:sz w:val="20"/>
                <w:szCs w:val="20"/>
                <w:lang w:eastAsia="ru-RU"/>
              </w:rPr>
            </w:pPr>
          </w:p>
        </w:tc>
        <w:tc>
          <w:tcPr>
            <w:tcW w:w="910" w:type="pct"/>
            <w:tcBorders>
              <w:top w:val="nil"/>
              <w:left w:val="nil"/>
              <w:bottom w:val="single" w:sz="4" w:space="0" w:color="auto"/>
              <w:right w:val="single" w:sz="4" w:space="0" w:color="auto"/>
            </w:tcBorders>
            <w:shd w:val="clear" w:color="auto" w:fill="FFFFFF" w:themeFill="background1"/>
            <w:vAlign w:val="center"/>
            <w:hideMark/>
          </w:tcPr>
          <w:p w:rsidR="00A119EB" w:rsidRPr="003F5D1B" w:rsidRDefault="00A119EB" w:rsidP="00F501C5">
            <w:pPr>
              <w:spacing w:line="240" w:lineRule="auto"/>
              <w:jc w:val="right"/>
              <w:rPr>
                <w:rFonts w:eastAsia="Times New Roman"/>
                <w:sz w:val="20"/>
                <w:szCs w:val="20"/>
                <w:lang w:eastAsia="ru-RU"/>
              </w:rPr>
            </w:pPr>
            <w:r w:rsidRPr="003F5D1B">
              <w:rPr>
                <w:rFonts w:eastAsia="Times New Roman"/>
                <w:sz w:val="20"/>
                <w:szCs w:val="20"/>
                <w:lang w:eastAsia="ru-RU"/>
              </w:rPr>
              <w:t>ГВС</w:t>
            </w:r>
          </w:p>
        </w:tc>
        <w:tc>
          <w:tcPr>
            <w:tcW w:w="494" w:type="pct"/>
            <w:tcBorders>
              <w:top w:val="single" w:sz="4" w:space="0" w:color="auto"/>
              <w:left w:val="nil"/>
              <w:bottom w:val="single" w:sz="4" w:space="0" w:color="auto"/>
              <w:right w:val="single" w:sz="4" w:space="0" w:color="auto"/>
            </w:tcBorders>
            <w:shd w:val="clear" w:color="auto" w:fill="FFFFFF" w:themeFill="background1"/>
            <w:vAlign w:val="bottom"/>
          </w:tcPr>
          <w:p w:rsidR="00A119EB" w:rsidRPr="00666F79" w:rsidRDefault="001F1EFC" w:rsidP="001F1EFC">
            <w:pPr>
              <w:spacing w:line="240" w:lineRule="auto"/>
              <w:ind w:firstLine="0"/>
              <w:rPr>
                <w:color w:val="000000"/>
                <w:sz w:val="18"/>
                <w:szCs w:val="18"/>
              </w:rPr>
            </w:pPr>
            <w:r>
              <w:rPr>
                <w:color w:val="000000"/>
                <w:sz w:val="18"/>
                <w:szCs w:val="18"/>
              </w:rPr>
              <w:t>Г</w:t>
            </w:r>
            <w:r w:rsidR="00A119EB" w:rsidRPr="00666F79">
              <w:rPr>
                <w:color w:val="000000"/>
                <w:sz w:val="18"/>
                <w:szCs w:val="18"/>
              </w:rPr>
              <w:t>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A119EB" w:rsidRPr="00940868" w:rsidRDefault="00A119EB" w:rsidP="001F1EFC">
            <w:pPr>
              <w:spacing w:line="240" w:lineRule="auto"/>
              <w:ind w:firstLine="0"/>
              <w:jc w:val="center"/>
              <w:rPr>
                <w:bCs/>
                <w:color w:val="000000"/>
                <w:sz w:val="18"/>
                <w:szCs w:val="18"/>
              </w:rPr>
            </w:pPr>
            <w:r w:rsidRPr="00940868">
              <w:rPr>
                <w:bCs/>
                <w:color w:val="000000"/>
                <w:sz w:val="18"/>
                <w:szCs w:val="18"/>
              </w:rPr>
              <w:t>0</w:t>
            </w:r>
          </w:p>
        </w:tc>
        <w:tc>
          <w:tcPr>
            <w:tcW w:w="692" w:type="pct"/>
            <w:tcBorders>
              <w:top w:val="nil"/>
              <w:left w:val="single" w:sz="4" w:space="0" w:color="auto"/>
              <w:bottom w:val="single" w:sz="4" w:space="0" w:color="auto"/>
              <w:right w:val="single" w:sz="4" w:space="0" w:color="auto"/>
            </w:tcBorders>
            <w:shd w:val="clear" w:color="auto" w:fill="FFFFFF" w:themeFill="background1"/>
            <w:noWrap/>
            <w:vAlign w:val="center"/>
          </w:tcPr>
          <w:p w:rsidR="00A119EB" w:rsidRPr="00940868" w:rsidRDefault="00A119EB" w:rsidP="001F1EFC">
            <w:pPr>
              <w:spacing w:line="240" w:lineRule="auto"/>
              <w:ind w:firstLine="0"/>
              <w:jc w:val="center"/>
              <w:rPr>
                <w:bCs/>
                <w:color w:val="000000"/>
                <w:sz w:val="18"/>
                <w:szCs w:val="18"/>
              </w:rPr>
            </w:pPr>
            <w:r w:rsidRPr="00940868">
              <w:rPr>
                <w:bCs/>
                <w:color w:val="000000"/>
                <w:sz w:val="18"/>
                <w:szCs w:val="18"/>
              </w:rPr>
              <w:t>0</w:t>
            </w:r>
          </w:p>
        </w:tc>
        <w:tc>
          <w:tcPr>
            <w:tcW w:w="1158" w:type="pct"/>
            <w:tcBorders>
              <w:top w:val="nil"/>
              <w:left w:val="nil"/>
              <w:bottom w:val="single" w:sz="4" w:space="0" w:color="auto"/>
              <w:right w:val="single" w:sz="4" w:space="0" w:color="auto"/>
            </w:tcBorders>
            <w:shd w:val="clear" w:color="auto" w:fill="FFFFFF" w:themeFill="background1"/>
            <w:noWrap/>
            <w:vAlign w:val="center"/>
          </w:tcPr>
          <w:p w:rsidR="00A119EB" w:rsidRPr="00940868" w:rsidRDefault="00A119EB" w:rsidP="001F1EFC">
            <w:pPr>
              <w:spacing w:line="240" w:lineRule="auto"/>
              <w:ind w:firstLine="0"/>
              <w:jc w:val="center"/>
              <w:rPr>
                <w:bCs/>
                <w:color w:val="000000"/>
                <w:sz w:val="18"/>
                <w:szCs w:val="18"/>
              </w:rPr>
            </w:pPr>
            <w:r w:rsidRPr="00940868">
              <w:rPr>
                <w:bCs/>
                <w:color w:val="000000"/>
                <w:sz w:val="18"/>
                <w:szCs w:val="18"/>
              </w:rPr>
              <w:t>0</w:t>
            </w:r>
          </w:p>
        </w:tc>
      </w:tr>
      <w:tr w:rsidR="00287388" w:rsidRPr="003F5D1B" w:rsidTr="001F1EFC">
        <w:tc>
          <w:tcPr>
            <w:tcW w:w="1330" w:type="pct"/>
            <w:gridSpan w:val="2"/>
            <w:vMerge w:val="restart"/>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rsidR="00287388" w:rsidRPr="003F5D1B" w:rsidRDefault="00287388" w:rsidP="00F501C5">
            <w:pPr>
              <w:spacing w:line="240" w:lineRule="auto"/>
              <w:rPr>
                <w:rFonts w:eastAsia="Times New Roman"/>
                <w:b/>
                <w:bCs/>
                <w:color w:val="000000"/>
                <w:sz w:val="20"/>
                <w:szCs w:val="20"/>
                <w:lang w:eastAsia="ru-RU"/>
              </w:rPr>
            </w:pPr>
            <w:r w:rsidRPr="003F5D1B">
              <w:rPr>
                <w:rFonts w:eastAsia="Times New Roman"/>
                <w:b/>
                <w:bCs/>
                <w:color w:val="000000"/>
                <w:sz w:val="20"/>
                <w:szCs w:val="20"/>
                <w:lang w:eastAsia="ru-RU"/>
              </w:rPr>
              <w:t xml:space="preserve">Всего спрос на тепловую мощность </w:t>
            </w:r>
          </w:p>
        </w:tc>
        <w:tc>
          <w:tcPr>
            <w:tcW w:w="910" w:type="pct"/>
            <w:tcBorders>
              <w:top w:val="nil"/>
              <w:left w:val="nil"/>
              <w:bottom w:val="single" w:sz="4" w:space="0" w:color="auto"/>
              <w:right w:val="single" w:sz="4" w:space="0" w:color="auto"/>
            </w:tcBorders>
            <w:shd w:val="clear" w:color="auto" w:fill="FFFFFF" w:themeFill="background1"/>
            <w:vAlign w:val="center"/>
            <w:hideMark/>
          </w:tcPr>
          <w:p w:rsidR="00287388" w:rsidRPr="00C3448A" w:rsidRDefault="00287388" w:rsidP="001F1EFC">
            <w:pPr>
              <w:spacing w:line="240" w:lineRule="auto"/>
              <w:ind w:firstLine="0"/>
              <w:rPr>
                <w:rFonts w:eastAsia="Times New Roman"/>
                <w:b/>
                <w:bCs/>
                <w:sz w:val="20"/>
                <w:szCs w:val="20"/>
                <w:lang w:eastAsia="ru-RU"/>
              </w:rPr>
            </w:pPr>
            <w:r w:rsidRPr="00C3448A">
              <w:rPr>
                <w:rFonts w:eastAsia="Times New Roman"/>
                <w:b/>
                <w:bCs/>
                <w:sz w:val="20"/>
                <w:szCs w:val="20"/>
                <w:lang w:eastAsia="ru-RU"/>
              </w:rPr>
              <w:t xml:space="preserve">Всего тепловая нагрузка, в </w:t>
            </w:r>
            <w:proofErr w:type="spellStart"/>
            <w:r w:rsidRPr="00C3448A">
              <w:rPr>
                <w:rFonts w:eastAsia="Times New Roman"/>
                <w:b/>
                <w:bCs/>
                <w:sz w:val="20"/>
                <w:szCs w:val="20"/>
                <w:lang w:eastAsia="ru-RU"/>
              </w:rPr>
              <w:t>т.ч</w:t>
            </w:r>
            <w:proofErr w:type="spellEnd"/>
            <w:r w:rsidRPr="00C3448A">
              <w:rPr>
                <w:rFonts w:eastAsia="Times New Roman"/>
                <w:b/>
                <w:bCs/>
                <w:sz w:val="20"/>
                <w:szCs w:val="20"/>
                <w:lang w:eastAsia="ru-RU"/>
              </w:rPr>
              <w:t>.</w:t>
            </w:r>
          </w:p>
        </w:tc>
        <w:tc>
          <w:tcPr>
            <w:tcW w:w="494" w:type="pct"/>
            <w:tcBorders>
              <w:top w:val="single" w:sz="4" w:space="0" w:color="auto"/>
              <w:left w:val="nil"/>
              <w:bottom w:val="single" w:sz="4" w:space="0" w:color="auto"/>
              <w:right w:val="single" w:sz="4" w:space="0" w:color="auto"/>
            </w:tcBorders>
            <w:shd w:val="clear" w:color="auto" w:fill="FFFFFF" w:themeFill="background1"/>
            <w:vAlign w:val="center"/>
          </w:tcPr>
          <w:p w:rsidR="00287388" w:rsidRPr="005C6328" w:rsidRDefault="00287388" w:rsidP="001F1EFC">
            <w:pPr>
              <w:spacing w:line="240" w:lineRule="auto"/>
              <w:ind w:firstLine="0"/>
              <w:rPr>
                <w:b/>
                <w:sz w:val="18"/>
                <w:szCs w:val="18"/>
              </w:rPr>
            </w:pPr>
            <w:r w:rsidRPr="005C6328">
              <w:rPr>
                <w:rFonts w:eastAsia="Times New Roman"/>
                <w:b/>
                <w:sz w:val="18"/>
                <w:szCs w:val="18"/>
                <w:lang w:eastAsia="ru-RU"/>
              </w:rPr>
              <w:t>Гкал/ч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287388" w:rsidRPr="00287388" w:rsidRDefault="00287388" w:rsidP="000B1343">
            <w:pPr>
              <w:spacing w:line="240" w:lineRule="auto"/>
              <w:ind w:firstLine="0"/>
              <w:jc w:val="center"/>
              <w:rPr>
                <w:b/>
                <w:bCs/>
                <w:color w:val="000000"/>
                <w:sz w:val="18"/>
                <w:szCs w:val="18"/>
              </w:rPr>
            </w:pPr>
            <w:r w:rsidRPr="00287388">
              <w:rPr>
                <w:b/>
                <w:bCs/>
                <w:color w:val="000000"/>
                <w:sz w:val="18"/>
                <w:szCs w:val="18"/>
              </w:rPr>
              <w:t>2,634</w:t>
            </w:r>
          </w:p>
        </w:tc>
        <w:tc>
          <w:tcPr>
            <w:tcW w:w="692" w:type="pct"/>
            <w:tcBorders>
              <w:top w:val="nil"/>
              <w:left w:val="single" w:sz="4" w:space="0" w:color="auto"/>
              <w:bottom w:val="single" w:sz="4" w:space="0" w:color="auto"/>
              <w:right w:val="single" w:sz="4" w:space="0" w:color="auto"/>
            </w:tcBorders>
            <w:shd w:val="clear" w:color="auto" w:fill="FFFFFF" w:themeFill="background1"/>
            <w:vAlign w:val="center"/>
          </w:tcPr>
          <w:p w:rsidR="00287388" w:rsidRPr="00287388" w:rsidRDefault="00287388" w:rsidP="000B1343">
            <w:pPr>
              <w:spacing w:line="240" w:lineRule="auto"/>
              <w:ind w:firstLine="0"/>
              <w:rPr>
                <w:b/>
                <w:bCs/>
                <w:color w:val="000000"/>
                <w:sz w:val="18"/>
                <w:szCs w:val="18"/>
              </w:rPr>
            </w:pPr>
            <w:r w:rsidRPr="00287388">
              <w:rPr>
                <w:b/>
                <w:bCs/>
                <w:color w:val="000000"/>
                <w:sz w:val="18"/>
                <w:szCs w:val="18"/>
              </w:rPr>
              <w:t xml:space="preserve">         2,634</w:t>
            </w:r>
          </w:p>
        </w:tc>
        <w:tc>
          <w:tcPr>
            <w:tcW w:w="1158" w:type="pct"/>
            <w:tcBorders>
              <w:top w:val="nil"/>
              <w:left w:val="nil"/>
              <w:bottom w:val="single" w:sz="4" w:space="0" w:color="auto"/>
              <w:right w:val="single" w:sz="4" w:space="0" w:color="auto"/>
            </w:tcBorders>
            <w:shd w:val="clear" w:color="auto" w:fill="FFFFFF" w:themeFill="background1"/>
            <w:vAlign w:val="center"/>
          </w:tcPr>
          <w:p w:rsidR="00287388" w:rsidRPr="00287388" w:rsidRDefault="00287388" w:rsidP="000B1343">
            <w:pPr>
              <w:spacing w:line="240" w:lineRule="auto"/>
              <w:ind w:firstLine="0"/>
              <w:jc w:val="center"/>
              <w:rPr>
                <w:b/>
                <w:bCs/>
                <w:color w:val="000000"/>
                <w:sz w:val="18"/>
                <w:szCs w:val="18"/>
              </w:rPr>
            </w:pPr>
            <w:r w:rsidRPr="00287388">
              <w:rPr>
                <w:b/>
                <w:bCs/>
                <w:color w:val="000000"/>
                <w:sz w:val="18"/>
                <w:szCs w:val="18"/>
              </w:rPr>
              <w:t>2,634</w:t>
            </w:r>
          </w:p>
        </w:tc>
      </w:tr>
      <w:tr w:rsidR="00287388" w:rsidRPr="003F5D1B" w:rsidTr="001F1EFC">
        <w:tc>
          <w:tcPr>
            <w:tcW w:w="1330" w:type="pct"/>
            <w:gridSpan w:val="2"/>
            <w:vMerge/>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rsidR="00287388" w:rsidRPr="003F5D1B" w:rsidRDefault="00287388" w:rsidP="00F501C5">
            <w:pPr>
              <w:spacing w:line="240" w:lineRule="auto"/>
              <w:rPr>
                <w:rFonts w:eastAsia="Times New Roman"/>
                <w:b/>
                <w:bCs/>
                <w:color w:val="000000"/>
                <w:sz w:val="20"/>
                <w:szCs w:val="20"/>
                <w:lang w:eastAsia="ru-RU"/>
              </w:rPr>
            </w:pPr>
          </w:p>
        </w:tc>
        <w:tc>
          <w:tcPr>
            <w:tcW w:w="910" w:type="pct"/>
            <w:tcBorders>
              <w:top w:val="nil"/>
              <w:left w:val="nil"/>
              <w:bottom w:val="single" w:sz="4" w:space="0" w:color="auto"/>
              <w:right w:val="single" w:sz="4" w:space="0" w:color="auto"/>
            </w:tcBorders>
            <w:shd w:val="clear" w:color="auto" w:fill="FFFFFF" w:themeFill="background1"/>
            <w:vAlign w:val="center"/>
            <w:hideMark/>
          </w:tcPr>
          <w:p w:rsidR="00287388" w:rsidRPr="00C3448A" w:rsidRDefault="00287388" w:rsidP="001F1EFC">
            <w:pPr>
              <w:spacing w:line="240" w:lineRule="auto"/>
              <w:ind w:firstLine="0"/>
              <w:rPr>
                <w:rFonts w:eastAsia="Times New Roman"/>
                <w:b/>
                <w:bCs/>
                <w:sz w:val="20"/>
                <w:szCs w:val="20"/>
                <w:lang w:eastAsia="ru-RU"/>
              </w:rPr>
            </w:pPr>
            <w:r w:rsidRPr="00C3448A">
              <w:rPr>
                <w:rFonts w:eastAsia="Times New Roman"/>
                <w:b/>
                <w:bCs/>
                <w:sz w:val="20"/>
                <w:szCs w:val="20"/>
                <w:lang w:eastAsia="ru-RU"/>
              </w:rPr>
              <w:t>Отопление</w:t>
            </w:r>
          </w:p>
        </w:tc>
        <w:tc>
          <w:tcPr>
            <w:tcW w:w="494" w:type="pct"/>
            <w:tcBorders>
              <w:top w:val="single" w:sz="4" w:space="0" w:color="auto"/>
              <w:left w:val="nil"/>
              <w:bottom w:val="single" w:sz="4" w:space="0" w:color="auto"/>
              <w:right w:val="single" w:sz="4" w:space="0" w:color="auto"/>
            </w:tcBorders>
            <w:shd w:val="clear" w:color="auto" w:fill="FFFFFF" w:themeFill="background1"/>
            <w:vAlign w:val="center"/>
          </w:tcPr>
          <w:p w:rsidR="00287388" w:rsidRPr="005C6328" w:rsidRDefault="00287388" w:rsidP="001F1EFC">
            <w:pPr>
              <w:spacing w:line="240" w:lineRule="auto"/>
              <w:ind w:firstLine="0"/>
              <w:rPr>
                <w:b/>
                <w:sz w:val="18"/>
                <w:szCs w:val="18"/>
              </w:rPr>
            </w:pPr>
            <w:r w:rsidRPr="005C6328">
              <w:rPr>
                <w:rFonts w:eastAsia="Times New Roman"/>
                <w:b/>
                <w:sz w:val="18"/>
                <w:szCs w:val="18"/>
                <w:lang w:eastAsia="ru-RU"/>
              </w:rPr>
              <w:t>Гкал/ч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287388" w:rsidRPr="00287388" w:rsidRDefault="00287388" w:rsidP="000B1343">
            <w:pPr>
              <w:spacing w:line="240" w:lineRule="auto"/>
              <w:ind w:firstLine="0"/>
              <w:jc w:val="center"/>
              <w:rPr>
                <w:b/>
                <w:bCs/>
                <w:color w:val="000000"/>
                <w:sz w:val="18"/>
                <w:szCs w:val="18"/>
              </w:rPr>
            </w:pPr>
            <w:r w:rsidRPr="00287388">
              <w:rPr>
                <w:b/>
                <w:bCs/>
                <w:color w:val="000000"/>
                <w:sz w:val="18"/>
                <w:szCs w:val="18"/>
              </w:rPr>
              <w:t>2,634</w:t>
            </w:r>
          </w:p>
        </w:tc>
        <w:tc>
          <w:tcPr>
            <w:tcW w:w="692" w:type="pct"/>
            <w:tcBorders>
              <w:top w:val="nil"/>
              <w:left w:val="single" w:sz="4" w:space="0" w:color="auto"/>
              <w:bottom w:val="single" w:sz="4" w:space="0" w:color="auto"/>
              <w:right w:val="single" w:sz="4" w:space="0" w:color="auto"/>
            </w:tcBorders>
            <w:shd w:val="clear" w:color="auto" w:fill="FFFFFF" w:themeFill="background1"/>
            <w:vAlign w:val="center"/>
          </w:tcPr>
          <w:p w:rsidR="00287388" w:rsidRPr="00287388" w:rsidRDefault="00287388" w:rsidP="000B1343">
            <w:pPr>
              <w:spacing w:line="240" w:lineRule="auto"/>
              <w:ind w:firstLine="0"/>
              <w:rPr>
                <w:b/>
                <w:bCs/>
                <w:color w:val="000000"/>
                <w:sz w:val="18"/>
                <w:szCs w:val="18"/>
              </w:rPr>
            </w:pPr>
            <w:r w:rsidRPr="00287388">
              <w:rPr>
                <w:b/>
                <w:bCs/>
                <w:color w:val="000000"/>
                <w:sz w:val="18"/>
                <w:szCs w:val="18"/>
              </w:rPr>
              <w:t xml:space="preserve">         2,634</w:t>
            </w:r>
          </w:p>
        </w:tc>
        <w:tc>
          <w:tcPr>
            <w:tcW w:w="1158" w:type="pct"/>
            <w:tcBorders>
              <w:top w:val="nil"/>
              <w:left w:val="nil"/>
              <w:bottom w:val="single" w:sz="4" w:space="0" w:color="auto"/>
              <w:right w:val="single" w:sz="4" w:space="0" w:color="auto"/>
            </w:tcBorders>
            <w:shd w:val="clear" w:color="auto" w:fill="FFFFFF" w:themeFill="background1"/>
            <w:vAlign w:val="center"/>
          </w:tcPr>
          <w:p w:rsidR="00287388" w:rsidRPr="00287388" w:rsidRDefault="00287388" w:rsidP="000B1343">
            <w:pPr>
              <w:spacing w:line="240" w:lineRule="auto"/>
              <w:ind w:firstLine="0"/>
              <w:jc w:val="center"/>
              <w:rPr>
                <w:b/>
                <w:bCs/>
                <w:color w:val="000000"/>
                <w:sz w:val="18"/>
                <w:szCs w:val="18"/>
              </w:rPr>
            </w:pPr>
            <w:r w:rsidRPr="00287388">
              <w:rPr>
                <w:b/>
                <w:bCs/>
                <w:color w:val="000000"/>
                <w:sz w:val="18"/>
                <w:szCs w:val="18"/>
              </w:rPr>
              <w:t>2,634</w:t>
            </w:r>
          </w:p>
        </w:tc>
      </w:tr>
      <w:tr w:rsidR="00A119EB" w:rsidRPr="003F5D1B" w:rsidTr="001F1EFC">
        <w:tc>
          <w:tcPr>
            <w:tcW w:w="1330" w:type="pct"/>
            <w:gridSpan w:val="2"/>
            <w:vMerge/>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rsidR="00A119EB" w:rsidRPr="003F5D1B" w:rsidRDefault="00A119EB" w:rsidP="00F501C5">
            <w:pPr>
              <w:spacing w:line="240" w:lineRule="auto"/>
              <w:rPr>
                <w:rFonts w:eastAsia="Times New Roman"/>
                <w:b/>
                <w:bCs/>
                <w:color w:val="000000"/>
                <w:sz w:val="20"/>
                <w:szCs w:val="20"/>
                <w:lang w:eastAsia="ru-RU"/>
              </w:rPr>
            </w:pPr>
          </w:p>
        </w:tc>
        <w:tc>
          <w:tcPr>
            <w:tcW w:w="910" w:type="pct"/>
            <w:tcBorders>
              <w:top w:val="nil"/>
              <w:left w:val="nil"/>
              <w:bottom w:val="single" w:sz="4" w:space="0" w:color="auto"/>
              <w:right w:val="single" w:sz="4" w:space="0" w:color="auto"/>
            </w:tcBorders>
            <w:shd w:val="clear" w:color="auto" w:fill="FFFFFF" w:themeFill="background1"/>
            <w:vAlign w:val="center"/>
            <w:hideMark/>
          </w:tcPr>
          <w:p w:rsidR="00A119EB" w:rsidRPr="00C3448A" w:rsidRDefault="00A119EB" w:rsidP="001F1EFC">
            <w:pPr>
              <w:spacing w:line="240" w:lineRule="auto"/>
              <w:ind w:firstLine="0"/>
              <w:rPr>
                <w:rFonts w:eastAsia="Times New Roman"/>
                <w:b/>
                <w:bCs/>
                <w:sz w:val="20"/>
                <w:szCs w:val="20"/>
                <w:lang w:eastAsia="ru-RU"/>
              </w:rPr>
            </w:pPr>
            <w:r w:rsidRPr="00C3448A">
              <w:rPr>
                <w:rFonts w:eastAsia="Times New Roman"/>
                <w:b/>
                <w:bCs/>
                <w:sz w:val="20"/>
                <w:szCs w:val="20"/>
                <w:lang w:eastAsia="ru-RU"/>
              </w:rPr>
              <w:t>Вентиляция</w:t>
            </w:r>
          </w:p>
        </w:tc>
        <w:tc>
          <w:tcPr>
            <w:tcW w:w="494" w:type="pct"/>
            <w:tcBorders>
              <w:top w:val="single" w:sz="4" w:space="0" w:color="auto"/>
              <w:left w:val="nil"/>
              <w:bottom w:val="single" w:sz="4" w:space="0" w:color="auto"/>
              <w:right w:val="single" w:sz="4" w:space="0" w:color="auto"/>
            </w:tcBorders>
            <w:shd w:val="clear" w:color="auto" w:fill="FFFFFF" w:themeFill="background1"/>
            <w:vAlign w:val="center"/>
          </w:tcPr>
          <w:p w:rsidR="00A119EB" w:rsidRPr="001F1EFC" w:rsidRDefault="00A119EB" w:rsidP="001F1EFC">
            <w:pPr>
              <w:spacing w:line="240" w:lineRule="auto"/>
              <w:ind w:firstLine="0"/>
              <w:rPr>
                <w:rFonts w:eastAsia="Times New Roman"/>
                <w:b/>
                <w:sz w:val="18"/>
                <w:szCs w:val="18"/>
                <w:lang w:eastAsia="ru-RU"/>
              </w:rPr>
            </w:pPr>
            <w:r w:rsidRPr="005C6328">
              <w:rPr>
                <w:rFonts w:eastAsia="Times New Roman"/>
                <w:b/>
                <w:sz w:val="18"/>
                <w:szCs w:val="18"/>
                <w:lang w:eastAsia="ru-RU"/>
              </w:rPr>
              <w:t>Гкал/ч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A119EB" w:rsidRPr="00287388" w:rsidRDefault="00A119EB" w:rsidP="001F1EFC">
            <w:pPr>
              <w:spacing w:line="240" w:lineRule="auto"/>
              <w:ind w:firstLine="0"/>
              <w:jc w:val="center"/>
              <w:rPr>
                <w:b/>
                <w:bCs/>
                <w:color w:val="000000"/>
                <w:sz w:val="18"/>
                <w:szCs w:val="18"/>
              </w:rPr>
            </w:pPr>
            <w:r w:rsidRPr="00287388">
              <w:rPr>
                <w:b/>
                <w:bCs/>
                <w:color w:val="000000"/>
                <w:sz w:val="18"/>
                <w:szCs w:val="18"/>
              </w:rPr>
              <w:t>0</w:t>
            </w:r>
          </w:p>
        </w:tc>
        <w:tc>
          <w:tcPr>
            <w:tcW w:w="692" w:type="pct"/>
            <w:tcBorders>
              <w:top w:val="nil"/>
              <w:left w:val="single" w:sz="4" w:space="0" w:color="auto"/>
              <w:bottom w:val="single" w:sz="4" w:space="0" w:color="auto"/>
              <w:right w:val="single" w:sz="4" w:space="0" w:color="auto"/>
            </w:tcBorders>
            <w:shd w:val="clear" w:color="auto" w:fill="FFFFFF" w:themeFill="background1"/>
            <w:vAlign w:val="center"/>
          </w:tcPr>
          <w:p w:rsidR="00A119EB" w:rsidRPr="00287388" w:rsidRDefault="00A119EB" w:rsidP="001F1EFC">
            <w:pPr>
              <w:spacing w:line="240" w:lineRule="auto"/>
              <w:ind w:firstLine="0"/>
              <w:jc w:val="center"/>
              <w:rPr>
                <w:b/>
                <w:bCs/>
                <w:color w:val="000000"/>
                <w:sz w:val="18"/>
                <w:szCs w:val="18"/>
              </w:rPr>
            </w:pPr>
            <w:r w:rsidRPr="00287388">
              <w:rPr>
                <w:b/>
                <w:bCs/>
                <w:color w:val="000000"/>
                <w:sz w:val="18"/>
                <w:szCs w:val="18"/>
              </w:rPr>
              <w:t>0</w:t>
            </w:r>
          </w:p>
        </w:tc>
        <w:tc>
          <w:tcPr>
            <w:tcW w:w="1158" w:type="pct"/>
            <w:tcBorders>
              <w:top w:val="nil"/>
              <w:left w:val="nil"/>
              <w:bottom w:val="single" w:sz="4" w:space="0" w:color="auto"/>
              <w:right w:val="single" w:sz="4" w:space="0" w:color="auto"/>
            </w:tcBorders>
            <w:shd w:val="clear" w:color="auto" w:fill="FFFFFF" w:themeFill="background1"/>
            <w:vAlign w:val="center"/>
          </w:tcPr>
          <w:p w:rsidR="00A119EB" w:rsidRPr="00287388" w:rsidRDefault="00A119EB" w:rsidP="001F1EFC">
            <w:pPr>
              <w:spacing w:line="240" w:lineRule="auto"/>
              <w:ind w:firstLine="0"/>
              <w:jc w:val="center"/>
              <w:rPr>
                <w:b/>
                <w:bCs/>
                <w:color w:val="000000"/>
                <w:sz w:val="18"/>
                <w:szCs w:val="18"/>
              </w:rPr>
            </w:pPr>
            <w:r w:rsidRPr="00287388">
              <w:rPr>
                <w:b/>
                <w:bCs/>
                <w:color w:val="000000"/>
                <w:sz w:val="18"/>
                <w:szCs w:val="18"/>
              </w:rPr>
              <w:t>0</w:t>
            </w:r>
          </w:p>
        </w:tc>
      </w:tr>
      <w:tr w:rsidR="00A119EB" w:rsidRPr="003F5D1B" w:rsidTr="001F1EFC">
        <w:tc>
          <w:tcPr>
            <w:tcW w:w="1330" w:type="pct"/>
            <w:gridSpan w:val="2"/>
            <w:vMerge/>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rsidR="00A119EB" w:rsidRPr="003F5D1B" w:rsidRDefault="00A119EB" w:rsidP="00F501C5">
            <w:pPr>
              <w:spacing w:line="240" w:lineRule="auto"/>
              <w:rPr>
                <w:rFonts w:eastAsia="Times New Roman"/>
                <w:b/>
                <w:bCs/>
                <w:color w:val="000000"/>
                <w:sz w:val="20"/>
                <w:szCs w:val="20"/>
                <w:lang w:eastAsia="ru-RU"/>
              </w:rPr>
            </w:pPr>
          </w:p>
        </w:tc>
        <w:tc>
          <w:tcPr>
            <w:tcW w:w="910" w:type="pct"/>
            <w:tcBorders>
              <w:top w:val="nil"/>
              <w:left w:val="nil"/>
              <w:bottom w:val="single" w:sz="4" w:space="0" w:color="auto"/>
              <w:right w:val="single" w:sz="4" w:space="0" w:color="auto"/>
            </w:tcBorders>
            <w:shd w:val="clear" w:color="auto" w:fill="FFFFFF" w:themeFill="background1"/>
            <w:vAlign w:val="center"/>
            <w:hideMark/>
          </w:tcPr>
          <w:p w:rsidR="00A119EB" w:rsidRPr="00C3448A" w:rsidRDefault="00A119EB" w:rsidP="00F501C5">
            <w:pPr>
              <w:spacing w:line="240" w:lineRule="auto"/>
              <w:jc w:val="right"/>
              <w:rPr>
                <w:rFonts w:eastAsia="Times New Roman"/>
                <w:b/>
                <w:bCs/>
                <w:sz w:val="20"/>
                <w:szCs w:val="20"/>
                <w:lang w:eastAsia="ru-RU"/>
              </w:rPr>
            </w:pPr>
            <w:r w:rsidRPr="00C3448A">
              <w:rPr>
                <w:rFonts w:eastAsia="Times New Roman"/>
                <w:b/>
                <w:bCs/>
                <w:sz w:val="20"/>
                <w:szCs w:val="20"/>
                <w:lang w:eastAsia="ru-RU"/>
              </w:rPr>
              <w:t>ГВС</w:t>
            </w:r>
          </w:p>
        </w:tc>
        <w:tc>
          <w:tcPr>
            <w:tcW w:w="494" w:type="pct"/>
            <w:tcBorders>
              <w:top w:val="single" w:sz="4" w:space="0" w:color="auto"/>
              <w:left w:val="nil"/>
              <w:bottom w:val="single" w:sz="4" w:space="0" w:color="auto"/>
              <w:right w:val="single" w:sz="4" w:space="0" w:color="auto"/>
            </w:tcBorders>
            <w:shd w:val="clear" w:color="auto" w:fill="FFFFFF" w:themeFill="background1"/>
            <w:vAlign w:val="center"/>
          </w:tcPr>
          <w:p w:rsidR="00A119EB" w:rsidRPr="001F1EFC" w:rsidRDefault="00A119EB" w:rsidP="001F1EFC">
            <w:pPr>
              <w:spacing w:line="240" w:lineRule="auto"/>
              <w:ind w:firstLine="0"/>
              <w:rPr>
                <w:rFonts w:eastAsia="Times New Roman"/>
                <w:b/>
                <w:sz w:val="18"/>
                <w:szCs w:val="18"/>
                <w:lang w:eastAsia="ru-RU"/>
              </w:rPr>
            </w:pPr>
            <w:r w:rsidRPr="005C6328">
              <w:rPr>
                <w:rFonts w:eastAsia="Times New Roman"/>
                <w:b/>
                <w:sz w:val="18"/>
                <w:szCs w:val="18"/>
                <w:lang w:eastAsia="ru-RU"/>
              </w:rPr>
              <w:t>Гкал/ч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A119EB" w:rsidRPr="00287388" w:rsidRDefault="00A119EB" w:rsidP="001F1EFC">
            <w:pPr>
              <w:spacing w:line="240" w:lineRule="auto"/>
              <w:ind w:firstLine="0"/>
              <w:jc w:val="center"/>
              <w:rPr>
                <w:b/>
                <w:bCs/>
                <w:color w:val="000000"/>
                <w:sz w:val="18"/>
                <w:szCs w:val="18"/>
              </w:rPr>
            </w:pPr>
            <w:r w:rsidRPr="00287388">
              <w:rPr>
                <w:b/>
                <w:bCs/>
                <w:color w:val="000000"/>
                <w:sz w:val="18"/>
                <w:szCs w:val="18"/>
              </w:rPr>
              <w:t>0</w:t>
            </w:r>
          </w:p>
        </w:tc>
        <w:tc>
          <w:tcPr>
            <w:tcW w:w="692" w:type="pct"/>
            <w:tcBorders>
              <w:top w:val="nil"/>
              <w:left w:val="single" w:sz="4" w:space="0" w:color="auto"/>
              <w:bottom w:val="single" w:sz="4" w:space="0" w:color="auto"/>
              <w:right w:val="single" w:sz="4" w:space="0" w:color="auto"/>
            </w:tcBorders>
            <w:shd w:val="clear" w:color="auto" w:fill="FFFFFF" w:themeFill="background1"/>
            <w:vAlign w:val="center"/>
          </w:tcPr>
          <w:p w:rsidR="00A119EB" w:rsidRPr="00287388" w:rsidRDefault="00A119EB" w:rsidP="001F1EFC">
            <w:pPr>
              <w:spacing w:line="240" w:lineRule="auto"/>
              <w:ind w:firstLine="0"/>
              <w:jc w:val="center"/>
              <w:rPr>
                <w:b/>
                <w:bCs/>
                <w:color w:val="000000"/>
                <w:sz w:val="18"/>
                <w:szCs w:val="18"/>
              </w:rPr>
            </w:pPr>
            <w:r w:rsidRPr="00287388">
              <w:rPr>
                <w:b/>
                <w:bCs/>
                <w:color w:val="000000"/>
                <w:sz w:val="18"/>
                <w:szCs w:val="18"/>
              </w:rPr>
              <w:t>0</w:t>
            </w:r>
          </w:p>
        </w:tc>
        <w:tc>
          <w:tcPr>
            <w:tcW w:w="1158" w:type="pct"/>
            <w:tcBorders>
              <w:top w:val="nil"/>
              <w:left w:val="nil"/>
              <w:bottom w:val="single" w:sz="4" w:space="0" w:color="auto"/>
              <w:right w:val="single" w:sz="4" w:space="0" w:color="auto"/>
            </w:tcBorders>
            <w:shd w:val="clear" w:color="auto" w:fill="FFFFFF" w:themeFill="background1"/>
            <w:vAlign w:val="center"/>
          </w:tcPr>
          <w:p w:rsidR="00A119EB" w:rsidRPr="00287388" w:rsidRDefault="00A119EB" w:rsidP="001F1EFC">
            <w:pPr>
              <w:spacing w:line="240" w:lineRule="auto"/>
              <w:ind w:firstLine="0"/>
              <w:jc w:val="center"/>
              <w:rPr>
                <w:b/>
                <w:bCs/>
                <w:color w:val="000000"/>
                <w:sz w:val="18"/>
                <w:szCs w:val="18"/>
              </w:rPr>
            </w:pPr>
            <w:r w:rsidRPr="00287388">
              <w:rPr>
                <w:b/>
                <w:bCs/>
                <w:color w:val="000000"/>
                <w:sz w:val="18"/>
                <w:szCs w:val="18"/>
              </w:rPr>
              <w:t>0</w:t>
            </w:r>
          </w:p>
        </w:tc>
      </w:tr>
      <w:tr w:rsidR="001F1EFC" w:rsidRPr="003F5D1B" w:rsidTr="001F1EFC">
        <w:tc>
          <w:tcPr>
            <w:tcW w:w="1330" w:type="pct"/>
            <w:gridSpan w:val="2"/>
            <w:vMerge/>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rsidR="001F1EFC" w:rsidRPr="003F5D1B" w:rsidRDefault="001F1EFC" w:rsidP="00F501C5">
            <w:pPr>
              <w:spacing w:line="240" w:lineRule="auto"/>
              <w:rPr>
                <w:rFonts w:eastAsia="Times New Roman"/>
                <w:b/>
                <w:bCs/>
                <w:color w:val="000000"/>
                <w:sz w:val="20"/>
                <w:szCs w:val="20"/>
                <w:lang w:eastAsia="ru-RU"/>
              </w:rPr>
            </w:pPr>
          </w:p>
        </w:tc>
        <w:tc>
          <w:tcPr>
            <w:tcW w:w="910" w:type="pct"/>
            <w:tcBorders>
              <w:top w:val="nil"/>
              <w:left w:val="nil"/>
              <w:bottom w:val="single" w:sz="4" w:space="0" w:color="auto"/>
              <w:right w:val="single" w:sz="4" w:space="0" w:color="auto"/>
            </w:tcBorders>
            <w:shd w:val="clear" w:color="auto" w:fill="FFFFFF" w:themeFill="background1"/>
            <w:vAlign w:val="center"/>
            <w:hideMark/>
          </w:tcPr>
          <w:p w:rsidR="001F1EFC" w:rsidRPr="00C3448A" w:rsidRDefault="001F1EFC" w:rsidP="001F1EFC">
            <w:pPr>
              <w:spacing w:line="240" w:lineRule="auto"/>
              <w:ind w:firstLine="0"/>
              <w:rPr>
                <w:rFonts w:eastAsia="Times New Roman"/>
                <w:b/>
                <w:bCs/>
                <w:sz w:val="20"/>
                <w:szCs w:val="20"/>
                <w:lang w:eastAsia="ru-RU"/>
              </w:rPr>
            </w:pPr>
            <w:r w:rsidRPr="00C3448A">
              <w:rPr>
                <w:rFonts w:eastAsia="Times New Roman"/>
                <w:b/>
                <w:bCs/>
                <w:sz w:val="20"/>
                <w:szCs w:val="20"/>
                <w:lang w:eastAsia="ru-RU"/>
              </w:rPr>
              <w:t>Технологическая</w:t>
            </w:r>
          </w:p>
        </w:tc>
        <w:tc>
          <w:tcPr>
            <w:tcW w:w="494" w:type="pct"/>
            <w:tcBorders>
              <w:top w:val="single" w:sz="4" w:space="0" w:color="auto"/>
              <w:left w:val="nil"/>
              <w:bottom w:val="single" w:sz="4" w:space="0" w:color="auto"/>
              <w:right w:val="single" w:sz="4" w:space="0" w:color="auto"/>
            </w:tcBorders>
            <w:shd w:val="clear" w:color="auto" w:fill="FFFFFF" w:themeFill="background1"/>
            <w:vAlign w:val="center"/>
          </w:tcPr>
          <w:p w:rsidR="001F1EFC" w:rsidRPr="001F1EFC" w:rsidRDefault="001F1EFC" w:rsidP="001F1EFC">
            <w:pPr>
              <w:spacing w:line="240" w:lineRule="auto"/>
              <w:ind w:firstLine="0"/>
              <w:rPr>
                <w:rFonts w:eastAsia="Times New Roman"/>
                <w:b/>
                <w:sz w:val="18"/>
                <w:szCs w:val="18"/>
                <w:lang w:eastAsia="ru-RU"/>
              </w:rPr>
            </w:pPr>
            <w:r w:rsidRPr="005C6328">
              <w:rPr>
                <w:rFonts w:eastAsia="Times New Roman"/>
                <w:b/>
                <w:sz w:val="18"/>
                <w:szCs w:val="18"/>
                <w:lang w:eastAsia="ru-RU"/>
              </w:rPr>
              <w:t>Гкал/ч</w:t>
            </w:r>
          </w:p>
        </w:tc>
        <w:tc>
          <w:tcPr>
            <w:tcW w:w="416" w:type="pct"/>
            <w:tcBorders>
              <w:top w:val="single" w:sz="4" w:space="0" w:color="auto"/>
              <w:left w:val="nil"/>
              <w:bottom w:val="single" w:sz="4" w:space="0" w:color="auto"/>
              <w:right w:val="single" w:sz="4" w:space="0" w:color="auto"/>
            </w:tcBorders>
            <w:shd w:val="clear" w:color="auto" w:fill="FFFFFF" w:themeFill="background1"/>
            <w:vAlign w:val="center"/>
          </w:tcPr>
          <w:p w:rsidR="001F1EFC" w:rsidRPr="00287388" w:rsidRDefault="001F1EFC" w:rsidP="001F1EFC">
            <w:pPr>
              <w:spacing w:line="240" w:lineRule="auto"/>
              <w:ind w:firstLine="0"/>
              <w:jc w:val="center"/>
              <w:rPr>
                <w:b/>
                <w:bCs/>
                <w:color w:val="000000"/>
                <w:sz w:val="18"/>
                <w:szCs w:val="18"/>
              </w:rPr>
            </w:pPr>
            <w:r w:rsidRPr="00287388">
              <w:rPr>
                <w:b/>
                <w:bCs/>
                <w:color w:val="000000"/>
                <w:sz w:val="18"/>
                <w:szCs w:val="18"/>
              </w:rPr>
              <w:t>0</w:t>
            </w:r>
          </w:p>
        </w:tc>
        <w:tc>
          <w:tcPr>
            <w:tcW w:w="692" w:type="pct"/>
            <w:tcBorders>
              <w:top w:val="nil"/>
              <w:left w:val="single" w:sz="4" w:space="0" w:color="auto"/>
              <w:bottom w:val="single" w:sz="4" w:space="0" w:color="auto"/>
              <w:right w:val="single" w:sz="4" w:space="0" w:color="auto"/>
            </w:tcBorders>
            <w:shd w:val="clear" w:color="auto" w:fill="FFFFFF" w:themeFill="background1"/>
            <w:noWrap/>
            <w:vAlign w:val="center"/>
          </w:tcPr>
          <w:p w:rsidR="001F1EFC" w:rsidRPr="00287388" w:rsidRDefault="001F1EFC" w:rsidP="001F1EFC">
            <w:pPr>
              <w:spacing w:line="240" w:lineRule="auto"/>
              <w:ind w:firstLine="0"/>
              <w:jc w:val="center"/>
              <w:rPr>
                <w:b/>
                <w:bCs/>
                <w:color w:val="000000"/>
                <w:sz w:val="18"/>
                <w:szCs w:val="18"/>
              </w:rPr>
            </w:pPr>
            <w:r w:rsidRPr="00287388">
              <w:rPr>
                <w:b/>
                <w:bCs/>
                <w:color w:val="000000"/>
                <w:sz w:val="18"/>
                <w:szCs w:val="18"/>
              </w:rPr>
              <w:t>0</w:t>
            </w:r>
          </w:p>
        </w:tc>
        <w:tc>
          <w:tcPr>
            <w:tcW w:w="1158" w:type="pct"/>
            <w:tcBorders>
              <w:top w:val="nil"/>
              <w:left w:val="nil"/>
              <w:bottom w:val="single" w:sz="4" w:space="0" w:color="auto"/>
              <w:right w:val="single" w:sz="4" w:space="0" w:color="auto"/>
            </w:tcBorders>
            <w:shd w:val="clear" w:color="auto" w:fill="FFFFFF" w:themeFill="background1"/>
            <w:noWrap/>
            <w:vAlign w:val="center"/>
          </w:tcPr>
          <w:p w:rsidR="001F1EFC" w:rsidRPr="00287388" w:rsidRDefault="001F1EFC" w:rsidP="001F1EFC">
            <w:pPr>
              <w:spacing w:line="240" w:lineRule="auto"/>
              <w:ind w:firstLine="0"/>
              <w:jc w:val="center"/>
              <w:rPr>
                <w:b/>
                <w:bCs/>
                <w:color w:val="000000"/>
                <w:sz w:val="18"/>
                <w:szCs w:val="18"/>
              </w:rPr>
            </w:pPr>
            <w:r w:rsidRPr="00287388">
              <w:rPr>
                <w:b/>
                <w:bCs/>
                <w:color w:val="000000"/>
                <w:sz w:val="18"/>
                <w:szCs w:val="18"/>
              </w:rPr>
              <w:t>0</w:t>
            </w:r>
          </w:p>
        </w:tc>
      </w:tr>
    </w:tbl>
    <w:p w:rsidR="00104C04" w:rsidRDefault="00104C04" w:rsidP="00AB623D">
      <w:pPr>
        <w:spacing w:line="240" w:lineRule="auto"/>
        <w:ind w:firstLine="709"/>
        <w:rPr>
          <w:rFonts w:eastAsia="Times New Roman"/>
          <w:lang w:eastAsia="ru-RU"/>
        </w:rPr>
      </w:pPr>
    </w:p>
    <w:p w:rsidR="001F1EFC" w:rsidRDefault="001F1EFC" w:rsidP="00AB623D">
      <w:pPr>
        <w:spacing w:line="240" w:lineRule="auto"/>
        <w:ind w:firstLine="709"/>
        <w:rPr>
          <w:rFonts w:eastAsiaTheme="majorEastAsia"/>
          <w:b/>
          <w:bCs/>
          <w:sz w:val="24"/>
          <w:lang w:eastAsia="ru-RU"/>
        </w:rPr>
      </w:pPr>
      <w:r>
        <w:rPr>
          <w:rFonts w:eastAsiaTheme="majorEastAsia"/>
          <w:b/>
          <w:bCs/>
          <w:sz w:val="24"/>
          <w:lang w:eastAsia="ru-RU"/>
        </w:rPr>
        <w:t xml:space="preserve">2.3. </w:t>
      </w:r>
      <w:r w:rsidRPr="001F1EFC">
        <w:rPr>
          <w:rFonts w:eastAsiaTheme="majorEastAsia"/>
          <w:b/>
          <w:bCs/>
          <w:sz w:val="24"/>
          <w:lang w:eastAsia="ru-RU"/>
        </w:rPr>
        <w:t>Описание существующих и перспективных зон действия индивидуальных источников тепловой энергии</w:t>
      </w:r>
    </w:p>
    <w:p w:rsidR="001F1EFC" w:rsidRDefault="001F1EFC" w:rsidP="00AB623D">
      <w:pPr>
        <w:spacing w:line="240" w:lineRule="auto"/>
        <w:ind w:firstLine="709"/>
        <w:rPr>
          <w:szCs w:val="28"/>
        </w:rPr>
      </w:pPr>
      <w:r w:rsidRPr="00541129">
        <w:rPr>
          <w:szCs w:val="28"/>
        </w:rPr>
        <w:t>Индивидуальные жилые дома усадебного типа, общественные здания и предприятия торговли отапливаются индивидуально, посредством установки отопительного оборудования (котлов) или путем печного отопления, где в качестве топлива используют уголь и дрова.</w:t>
      </w:r>
    </w:p>
    <w:p w:rsidR="00287388" w:rsidRPr="00845B71" w:rsidRDefault="00287388" w:rsidP="00287388">
      <w:pPr>
        <w:pStyle w:val="afffff4"/>
        <w:rPr>
          <w:sz w:val="26"/>
          <w:szCs w:val="26"/>
        </w:rPr>
      </w:pPr>
      <w:r w:rsidRPr="00845B71">
        <w:rPr>
          <w:sz w:val="26"/>
          <w:szCs w:val="26"/>
        </w:rPr>
        <w:t>Теплоснабжение населенных пунктов  –</w:t>
      </w:r>
      <w:r w:rsidRPr="00AA099E">
        <w:rPr>
          <w:sz w:val="26"/>
          <w:szCs w:val="26"/>
        </w:rPr>
        <w:t xml:space="preserve"> </w:t>
      </w:r>
      <w:r w:rsidRPr="00AE3E14">
        <w:rPr>
          <w:sz w:val="26"/>
          <w:szCs w:val="26"/>
        </w:rPr>
        <w:t>деревня Романовка, поселок Ш-Интернационал, деревня Саратовка,  поселок Курский, железнодорожная станция железнодорожный разъезд Теренгуль</w:t>
      </w:r>
      <w:r w:rsidRPr="00845B71">
        <w:rPr>
          <w:sz w:val="26"/>
          <w:szCs w:val="26"/>
        </w:rPr>
        <w:t xml:space="preserve"> осуществляется путем печного отопления и котлами на твердом топливе.</w:t>
      </w:r>
    </w:p>
    <w:p w:rsidR="001F1EFC" w:rsidRDefault="001F1EFC" w:rsidP="00AB623D">
      <w:pPr>
        <w:spacing w:line="240" w:lineRule="auto"/>
        <w:ind w:firstLine="709"/>
        <w:rPr>
          <w:rFonts w:eastAsiaTheme="majorEastAsia"/>
          <w:b/>
          <w:bCs/>
          <w:sz w:val="24"/>
          <w:lang w:eastAsia="ru-RU"/>
        </w:rPr>
      </w:pPr>
    </w:p>
    <w:p w:rsidR="001F1EFC" w:rsidRPr="00CB75FC" w:rsidRDefault="001F1EFC" w:rsidP="001F1EFC">
      <w:pPr>
        <w:pStyle w:val="2"/>
        <w:spacing w:before="0" w:line="240" w:lineRule="auto"/>
        <w:ind w:firstLine="709"/>
        <w:rPr>
          <w:rFonts w:ascii="Times New Roman" w:hAnsi="Times New Roman" w:cs="Times New Roman"/>
          <w:color w:val="auto"/>
          <w:sz w:val="24"/>
          <w:szCs w:val="24"/>
        </w:rPr>
      </w:pPr>
      <w:bookmarkStart w:id="32" w:name="_Toc49927762"/>
      <w:r>
        <w:rPr>
          <w:rFonts w:ascii="Times New Roman" w:hAnsi="Times New Roman" w:cs="Times New Roman"/>
          <w:color w:val="auto"/>
          <w:sz w:val="24"/>
          <w:szCs w:val="24"/>
        </w:rPr>
        <w:lastRenderedPageBreak/>
        <w:t xml:space="preserve">2.4. </w:t>
      </w:r>
      <w:r w:rsidRPr="00CB75FC">
        <w:rPr>
          <w:rFonts w:ascii="Times New Roman" w:hAnsi="Times New Roman" w:cs="Times New Roman"/>
          <w:color w:val="auto"/>
          <w:sz w:val="24"/>
          <w:szCs w:val="24"/>
        </w:rP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32"/>
    </w:p>
    <w:p w:rsidR="001F1EFC" w:rsidRDefault="001F1EFC" w:rsidP="00AB623D">
      <w:pPr>
        <w:spacing w:line="240" w:lineRule="auto"/>
        <w:ind w:firstLine="709"/>
        <w:rPr>
          <w:rFonts w:eastAsiaTheme="majorEastAsia"/>
          <w:b/>
          <w:bCs/>
          <w:sz w:val="24"/>
          <w:lang w:eastAsia="ru-RU"/>
        </w:rPr>
      </w:pPr>
    </w:p>
    <w:p w:rsidR="001F1EFC" w:rsidRPr="00CB75FC" w:rsidRDefault="001F1EFC" w:rsidP="001F1EFC">
      <w:pPr>
        <w:spacing w:line="240" w:lineRule="auto"/>
        <w:ind w:firstLine="709"/>
        <w:rPr>
          <w:rFonts w:eastAsia="Times New Roman"/>
          <w:lang w:eastAsia="ru-RU"/>
        </w:rPr>
      </w:pPr>
      <w:proofErr w:type="gramStart"/>
      <w:r w:rsidRPr="00CB75FC">
        <w:rPr>
          <w:rFonts w:eastAsia="Times New Roman"/>
          <w:lang w:eastAsia="ru-RU"/>
        </w:rPr>
        <w:t xml:space="preserve">На основании фактических данных по балансу тепловой мощности и нагрузки за базовый </w:t>
      </w:r>
      <w:r w:rsidRPr="00596D39">
        <w:rPr>
          <w:rFonts w:eastAsia="Times New Roman"/>
          <w:lang w:eastAsia="ru-RU"/>
        </w:rPr>
        <w:t>период 2012 г. (</w:t>
      </w:r>
      <w:r>
        <w:fldChar w:fldCharType="begin"/>
      </w:r>
      <w:r>
        <w:instrText xml:space="preserve"> REF _Ref366934860 \h  \* MERGEFORMAT </w:instrText>
      </w:r>
      <w:r>
        <w:fldChar w:fldCharType="separate"/>
      </w:r>
      <w:r w:rsidR="005D4E0A" w:rsidRPr="005D4E0A">
        <w:rPr>
          <w:bCs/>
          <w:lang w:eastAsia="ru-RU"/>
        </w:rPr>
        <w:t>Таблица 4</w:t>
      </w:r>
      <w:r>
        <w:fldChar w:fldCharType="end"/>
      </w:r>
      <w:r w:rsidRPr="00596D39">
        <w:rPr>
          <w:rFonts w:eastAsia="Times New Roman"/>
          <w:lang w:eastAsia="ru-RU"/>
        </w:rPr>
        <w:t>) с учетом спрогнозированного объема потребления тепловой энергии</w:t>
      </w:r>
      <w:r w:rsidRPr="00CB75FC">
        <w:rPr>
          <w:rFonts w:eastAsia="Times New Roman"/>
          <w:lang w:eastAsia="ru-RU"/>
        </w:rPr>
        <w:t xml:space="preserve"> (мощности) на перспективу до 20</w:t>
      </w:r>
      <w:r>
        <w:rPr>
          <w:rFonts w:eastAsia="Times New Roman"/>
          <w:lang w:eastAsia="ru-RU"/>
        </w:rPr>
        <w:t>36</w:t>
      </w:r>
      <w:r w:rsidRPr="00CB75FC">
        <w:rPr>
          <w:rFonts w:eastAsia="Times New Roman"/>
          <w:lang w:eastAsia="ru-RU"/>
        </w:rPr>
        <w:t xml:space="preserve"> г. сформирован баланс тепловой мощности и тепловой нагрузки в перспективных зонах действия источника тепловой энергии до 20</w:t>
      </w:r>
      <w:r>
        <w:rPr>
          <w:rFonts w:eastAsia="Times New Roman"/>
          <w:lang w:eastAsia="ru-RU"/>
        </w:rPr>
        <w:t>36</w:t>
      </w:r>
      <w:r w:rsidRPr="00CB75FC">
        <w:rPr>
          <w:rFonts w:eastAsia="Times New Roman"/>
          <w:lang w:eastAsia="ru-RU"/>
        </w:rPr>
        <w:t xml:space="preserve"> г., работающ</w:t>
      </w:r>
      <w:r>
        <w:rPr>
          <w:rFonts w:eastAsia="Times New Roman"/>
          <w:lang w:eastAsia="ru-RU"/>
        </w:rPr>
        <w:t>его</w:t>
      </w:r>
      <w:r w:rsidRPr="00CB75FC">
        <w:rPr>
          <w:rFonts w:eastAsia="Times New Roman"/>
          <w:lang w:eastAsia="ru-RU"/>
        </w:rPr>
        <w:t xml:space="preserve"> на единую тепловую сеть по элементам территориального деления</w:t>
      </w:r>
      <w:r>
        <w:rPr>
          <w:rFonts w:eastAsia="Times New Roman"/>
          <w:lang w:eastAsia="ru-RU"/>
        </w:rPr>
        <w:t>.</w:t>
      </w:r>
      <w:proofErr w:type="gramEnd"/>
    </w:p>
    <w:p w:rsidR="001F1EFC" w:rsidRPr="00CB75FC" w:rsidRDefault="001F1EFC" w:rsidP="001F1EFC">
      <w:pPr>
        <w:spacing w:line="240" w:lineRule="auto"/>
      </w:pPr>
      <w:r w:rsidRPr="00B578AC">
        <w:rPr>
          <w:rFonts w:eastAsia="Times New Roman"/>
          <w:lang w:eastAsia="ru-RU"/>
        </w:rPr>
        <w:t>На основании проведенных гидравлических расчетов и анализа перспективных тепловых</w:t>
      </w:r>
      <w:r w:rsidRPr="00CB75FC">
        <w:rPr>
          <w:rFonts w:eastAsia="Times New Roman"/>
          <w:lang w:eastAsia="ru-RU"/>
        </w:rPr>
        <w:t xml:space="preserve"> нагрузок в зонах действия </w:t>
      </w:r>
      <w:proofErr w:type="spellStart"/>
      <w:r w:rsidRPr="00CB75FC">
        <w:rPr>
          <w:rFonts w:eastAsia="Times New Roman"/>
          <w:lang w:eastAsia="ru-RU"/>
        </w:rPr>
        <w:t>энергоисточников</w:t>
      </w:r>
      <w:proofErr w:type="spellEnd"/>
      <w:r w:rsidRPr="00CB75FC">
        <w:rPr>
          <w:rFonts w:eastAsia="Times New Roman"/>
          <w:lang w:eastAsia="ru-RU"/>
        </w:rPr>
        <w:t xml:space="preserve"> в соответствии с выбранным вариантом развития определено, что </w:t>
      </w:r>
      <w:r>
        <w:rPr>
          <w:rFonts w:eastAsia="Times New Roman"/>
          <w:lang w:eastAsia="ru-RU"/>
        </w:rPr>
        <w:t xml:space="preserve">установленная тепловая мощность существующего источника обеспечивает рост </w:t>
      </w:r>
      <w:r w:rsidRPr="00CB75FC">
        <w:rPr>
          <w:rFonts w:eastAsia="Times New Roman"/>
          <w:lang w:eastAsia="ru-RU"/>
        </w:rPr>
        <w:t>прогнозируемых тепловых нагрузок</w:t>
      </w:r>
      <w:r>
        <w:rPr>
          <w:rFonts w:eastAsia="Times New Roman"/>
          <w:lang w:eastAsia="ru-RU"/>
        </w:rPr>
        <w:t>, вызванных</w:t>
      </w:r>
      <w:r w:rsidRPr="00CB75FC">
        <w:rPr>
          <w:rFonts w:eastAsia="Times New Roman"/>
          <w:lang w:eastAsia="ru-RU"/>
        </w:rPr>
        <w:t xml:space="preserve"> </w:t>
      </w:r>
      <w:r>
        <w:rPr>
          <w:rFonts w:eastAsia="Times New Roman"/>
          <w:lang w:eastAsia="ru-RU"/>
        </w:rPr>
        <w:t xml:space="preserve">перспективами строительства жилого фонда и </w:t>
      </w:r>
      <w:r w:rsidRPr="00B578AC">
        <w:rPr>
          <w:rFonts w:eastAsia="Times New Roman"/>
          <w:lang w:eastAsia="ru-RU"/>
        </w:rPr>
        <w:t>объектов социально-бытовой сферы.</w:t>
      </w:r>
    </w:p>
    <w:p w:rsidR="001F1EFC" w:rsidRDefault="001F1EFC" w:rsidP="00AB623D">
      <w:pPr>
        <w:spacing w:line="240" w:lineRule="auto"/>
        <w:ind w:firstLine="709"/>
        <w:rPr>
          <w:rFonts w:eastAsiaTheme="majorEastAsia"/>
          <w:b/>
          <w:bCs/>
          <w:sz w:val="24"/>
          <w:lang w:eastAsia="ru-RU"/>
        </w:rPr>
      </w:pPr>
    </w:p>
    <w:p w:rsidR="001F1EFC" w:rsidRPr="00912BFB" w:rsidRDefault="001F1EFC" w:rsidP="001F1EFC">
      <w:pPr>
        <w:rPr>
          <w:b/>
          <w:sz w:val="20"/>
          <w:szCs w:val="20"/>
          <w:lang w:eastAsia="ru-RU"/>
        </w:rPr>
      </w:pPr>
      <w:bookmarkStart w:id="33" w:name="_Ref366934860"/>
      <w:bookmarkStart w:id="34" w:name="_Toc366394116"/>
      <w:r w:rsidRPr="00912BFB">
        <w:rPr>
          <w:b/>
          <w:bCs/>
          <w:sz w:val="20"/>
          <w:szCs w:val="20"/>
          <w:lang w:eastAsia="ru-RU"/>
        </w:rPr>
        <w:t xml:space="preserve">Таблица </w:t>
      </w:r>
      <w:r w:rsidRPr="00912BFB">
        <w:rPr>
          <w:b/>
          <w:bCs/>
          <w:sz w:val="20"/>
          <w:szCs w:val="20"/>
          <w:lang w:eastAsia="ru-RU"/>
        </w:rPr>
        <w:fldChar w:fldCharType="begin"/>
      </w:r>
      <w:r w:rsidRPr="00912BFB">
        <w:rPr>
          <w:b/>
          <w:bCs/>
          <w:sz w:val="20"/>
          <w:szCs w:val="20"/>
          <w:lang w:eastAsia="ru-RU"/>
        </w:rPr>
        <w:instrText xml:space="preserve"> SEQ Таблица \* ARABIC </w:instrText>
      </w:r>
      <w:r w:rsidRPr="00912BFB">
        <w:rPr>
          <w:b/>
          <w:bCs/>
          <w:sz w:val="20"/>
          <w:szCs w:val="20"/>
          <w:lang w:eastAsia="ru-RU"/>
        </w:rPr>
        <w:fldChar w:fldCharType="separate"/>
      </w:r>
      <w:r w:rsidR="005D4E0A">
        <w:rPr>
          <w:b/>
          <w:bCs/>
          <w:noProof/>
          <w:sz w:val="20"/>
          <w:szCs w:val="20"/>
          <w:lang w:eastAsia="ru-RU"/>
        </w:rPr>
        <w:t>4</w:t>
      </w:r>
      <w:r w:rsidRPr="00912BFB">
        <w:rPr>
          <w:b/>
          <w:bCs/>
          <w:noProof/>
          <w:sz w:val="20"/>
          <w:szCs w:val="20"/>
          <w:lang w:eastAsia="ru-RU"/>
        </w:rPr>
        <w:fldChar w:fldCharType="end"/>
      </w:r>
      <w:bookmarkEnd w:id="33"/>
      <w:r w:rsidRPr="00912BFB">
        <w:rPr>
          <w:b/>
          <w:bCs/>
          <w:noProof/>
          <w:sz w:val="20"/>
          <w:szCs w:val="20"/>
          <w:lang w:eastAsia="ru-RU"/>
        </w:rPr>
        <w:t xml:space="preserve">. </w:t>
      </w:r>
      <w:r w:rsidRPr="00912BFB">
        <w:rPr>
          <w:b/>
          <w:sz w:val="20"/>
          <w:szCs w:val="20"/>
          <w:lang w:eastAsia="ru-RU"/>
        </w:rPr>
        <w:t xml:space="preserve">Баланс тепловой мощности и тепловой нагрузки в существующих зонах действия источников тепловой энергии в базовом периоде </w:t>
      </w:r>
      <w:bookmarkEnd w:id="34"/>
    </w:p>
    <w:tbl>
      <w:tblPr>
        <w:tblW w:w="50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3"/>
        <w:gridCol w:w="1465"/>
        <w:gridCol w:w="1161"/>
        <w:gridCol w:w="1077"/>
        <w:gridCol w:w="1269"/>
        <w:gridCol w:w="1174"/>
        <w:gridCol w:w="1176"/>
        <w:gridCol w:w="1564"/>
        <w:gridCol w:w="1195"/>
      </w:tblGrid>
      <w:tr w:rsidR="00352EFA" w:rsidRPr="00CB75FC" w:rsidTr="000B1343">
        <w:trPr>
          <w:trHeight w:val="422"/>
          <w:tblHeader/>
        </w:trPr>
        <w:tc>
          <w:tcPr>
            <w:tcW w:w="224"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 п/п</w:t>
            </w:r>
          </w:p>
        </w:tc>
        <w:tc>
          <w:tcPr>
            <w:tcW w:w="694"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Наименование источника тепловой энергии</w:t>
            </w:r>
          </w:p>
        </w:tc>
        <w:tc>
          <w:tcPr>
            <w:tcW w:w="550"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proofErr w:type="spellStart"/>
            <w:r w:rsidRPr="00CB75FC">
              <w:rPr>
                <w:rFonts w:eastAsia="Times New Roman"/>
                <w:b/>
                <w:bCs/>
                <w:sz w:val="20"/>
                <w:szCs w:val="20"/>
                <w:lang w:eastAsia="ru-RU"/>
              </w:rPr>
              <w:t>Установ</w:t>
            </w:r>
            <w:proofErr w:type="spellEnd"/>
            <w:r w:rsidRPr="00CB75FC">
              <w:rPr>
                <w:rFonts w:eastAsia="Times New Roman"/>
                <w:b/>
                <w:bCs/>
                <w:sz w:val="20"/>
                <w:szCs w:val="20"/>
                <w:lang w:eastAsia="ru-RU"/>
              </w:rPr>
              <w:t>-ленная мощность, Гкал/ч</w:t>
            </w:r>
          </w:p>
        </w:tc>
        <w:tc>
          <w:tcPr>
            <w:tcW w:w="510"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proofErr w:type="spellStart"/>
            <w:r w:rsidRPr="00CB75FC">
              <w:rPr>
                <w:rFonts w:eastAsia="Times New Roman"/>
                <w:b/>
                <w:bCs/>
                <w:sz w:val="20"/>
                <w:szCs w:val="20"/>
                <w:lang w:eastAsia="ru-RU"/>
              </w:rPr>
              <w:t>Распола-гаемая</w:t>
            </w:r>
            <w:proofErr w:type="spellEnd"/>
            <w:r w:rsidRPr="00CB75FC">
              <w:rPr>
                <w:rFonts w:eastAsia="Times New Roman"/>
                <w:b/>
                <w:bCs/>
                <w:sz w:val="20"/>
                <w:szCs w:val="20"/>
                <w:lang w:eastAsia="ru-RU"/>
              </w:rPr>
              <w:t xml:space="preserve"> мощность основного </w:t>
            </w:r>
            <w:proofErr w:type="spellStart"/>
            <w:r w:rsidRPr="00CB75FC">
              <w:rPr>
                <w:rFonts w:eastAsia="Times New Roman"/>
                <w:b/>
                <w:bCs/>
                <w:sz w:val="20"/>
                <w:szCs w:val="20"/>
                <w:lang w:eastAsia="ru-RU"/>
              </w:rPr>
              <w:t>оборудо-вания</w:t>
            </w:r>
            <w:proofErr w:type="spellEnd"/>
            <w:r w:rsidRPr="00CB75FC">
              <w:rPr>
                <w:rFonts w:eastAsia="Times New Roman"/>
                <w:b/>
                <w:bCs/>
                <w:sz w:val="20"/>
                <w:szCs w:val="20"/>
                <w:lang w:eastAsia="ru-RU"/>
              </w:rPr>
              <w:t>, Гкал/ч</w:t>
            </w:r>
          </w:p>
        </w:tc>
        <w:tc>
          <w:tcPr>
            <w:tcW w:w="601"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Затраты тепловой мощности на собственные и хозяйственные нужды источников тепловой энергии, Гкал/ч</w:t>
            </w:r>
          </w:p>
        </w:tc>
        <w:tc>
          <w:tcPr>
            <w:tcW w:w="556"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Тепловая мощность источников тепловой энергии нетто, Гкал/ч</w:t>
            </w:r>
          </w:p>
        </w:tc>
        <w:tc>
          <w:tcPr>
            <w:tcW w:w="557"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Потери тепловой энергии при передаче по тепловым сетям, Гкал/ч</w:t>
            </w:r>
          </w:p>
        </w:tc>
        <w:tc>
          <w:tcPr>
            <w:tcW w:w="741"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Присоединенная нагрузка, Гкал/ч</w:t>
            </w:r>
          </w:p>
        </w:tc>
        <w:tc>
          <w:tcPr>
            <w:tcW w:w="566" w:type="pct"/>
            <w:shd w:val="clear" w:color="auto" w:fill="auto"/>
            <w:vAlign w:val="center"/>
            <w:hideMark/>
          </w:tcPr>
          <w:p w:rsidR="00352EFA" w:rsidRPr="00CB75FC" w:rsidRDefault="00352EFA"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Резерв (дефицит) мощности, Гкал/ч</w:t>
            </w:r>
          </w:p>
        </w:tc>
      </w:tr>
      <w:tr w:rsidR="00352EFA" w:rsidRPr="00CB75FC" w:rsidTr="000B1343">
        <w:trPr>
          <w:trHeight w:val="315"/>
        </w:trPr>
        <w:tc>
          <w:tcPr>
            <w:tcW w:w="224" w:type="pct"/>
            <w:shd w:val="clear" w:color="auto" w:fill="auto"/>
            <w:noWrap/>
            <w:vAlign w:val="center"/>
          </w:tcPr>
          <w:p w:rsidR="00352EFA" w:rsidRPr="00A33979" w:rsidRDefault="00352EFA" w:rsidP="000B1343">
            <w:pPr>
              <w:spacing w:line="240" w:lineRule="auto"/>
              <w:ind w:firstLine="0"/>
              <w:rPr>
                <w:rFonts w:eastAsia="Times New Roman"/>
                <w:sz w:val="20"/>
                <w:szCs w:val="20"/>
                <w:lang w:eastAsia="ru-RU"/>
              </w:rPr>
            </w:pPr>
            <w:r w:rsidRPr="00A33979">
              <w:rPr>
                <w:rFonts w:eastAsia="Times New Roman"/>
                <w:sz w:val="20"/>
                <w:szCs w:val="20"/>
                <w:lang w:eastAsia="ru-RU"/>
              </w:rPr>
              <w:t>1</w:t>
            </w:r>
          </w:p>
        </w:tc>
        <w:tc>
          <w:tcPr>
            <w:tcW w:w="694" w:type="pct"/>
            <w:shd w:val="clear" w:color="auto" w:fill="auto"/>
            <w:vAlign w:val="center"/>
          </w:tcPr>
          <w:p w:rsidR="00352EFA" w:rsidRPr="00CB75FC" w:rsidRDefault="00352EFA" w:rsidP="000B1343">
            <w:pPr>
              <w:spacing w:line="240" w:lineRule="auto"/>
              <w:ind w:firstLine="0"/>
              <w:rPr>
                <w:rFonts w:eastAsia="Times New Roman"/>
                <w:sz w:val="20"/>
                <w:szCs w:val="20"/>
                <w:lang w:eastAsia="ru-RU"/>
              </w:rPr>
            </w:pPr>
            <w:r>
              <w:rPr>
                <w:rFonts w:eastAsia="Times New Roman"/>
                <w:sz w:val="20"/>
                <w:szCs w:val="20"/>
                <w:lang w:eastAsia="ru-RU"/>
              </w:rPr>
              <w:t xml:space="preserve">Котельные Андреевского сельсовета </w:t>
            </w:r>
          </w:p>
        </w:tc>
        <w:tc>
          <w:tcPr>
            <w:tcW w:w="550" w:type="pct"/>
            <w:shd w:val="clear" w:color="auto" w:fill="auto"/>
            <w:noWrap/>
            <w:vAlign w:val="center"/>
          </w:tcPr>
          <w:p w:rsidR="00352EFA" w:rsidRPr="00FC1772" w:rsidRDefault="00352EFA" w:rsidP="000B1343">
            <w:pPr>
              <w:pStyle w:val="affffe"/>
              <w:jc w:val="center"/>
            </w:pPr>
            <w:r>
              <w:t>3,41</w:t>
            </w:r>
          </w:p>
        </w:tc>
        <w:tc>
          <w:tcPr>
            <w:tcW w:w="510" w:type="pct"/>
            <w:shd w:val="clear" w:color="auto" w:fill="auto"/>
            <w:noWrap/>
            <w:vAlign w:val="center"/>
          </w:tcPr>
          <w:p w:rsidR="00352EFA" w:rsidRPr="00FC1772" w:rsidRDefault="00352EFA" w:rsidP="000B1343">
            <w:pPr>
              <w:pStyle w:val="affffe"/>
              <w:jc w:val="center"/>
            </w:pPr>
            <w:r>
              <w:t>3,41</w:t>
            </w:r>
          </w:p>
        </w:tc>
        <w:tc>
          <w:tcPr>
            <w:tcW w:w="601" w:type="pct"/>
            <w:shd w:val="clear" w:color="auto" w:fill="auto"/>
            <w:noWrap/>
            <w:vAlign w:val="center"/>
          </w:tcPr>
          <w:p w:rsidR="00352EFA" w:rsidRPr="00FC1772" w:rsidRDefault="00352EFA" w:rsidP="000B1343">
            <w:pPr>
              <w:pStyle w:val="affffe"/>
              <w:jc w:val="center"/>
            </w:pPr>
            <w:r w:rsidRPr="00BC414A">
              <w:t>0,0079</w:t>
            </w:r>
          </w:p>
        </w:tc>
        <w:tc>
          <w:tcPr>
            <w:tcW w:w="556" w:type="pct"/>
            <w:shd w:val="clear" w:color="auto" w:fill="auto"/>
            <w:noWrap/>
            <w:vAlign w:val="center"/>
          </w:tcPr>
          <w:p w:rsidR="00352EFA" w:rsidRPr="00FC1772" w:rsidRDefault="00352EFA" w:rsidP="000B1343">
            <w:pPr>
              <w:pStyle w:val="affffe"/>
              <w:jc w:val="center"/>
            </w:pPr>
            <w:r>
              <w:t>3,317</w:t>
            </w:r>
          </w:p>
        </w:tc>
        <w:tc>
          <w:tcPr>
            <w:tcW w:w="557" w:type="pct"/>
            <w:shd w:val="clear" w:color="auto" w:fill="auto"/>
            <w:noWrap/>
            <w:vAlign w:val="center"/>
          </w:tcPr>
          <w:p w:rsidR="00352EFA" w:rsidRPr="00FC1772" w:rsidRDefault="00352EFA" w:rsidP="000B1343">
            <w:pPr>
              <w:spacing w:line="240" w:lineRule="auto"/>
              <w:ind w:firstLine="0"/>
              <w:jc w:val="center"/>
              <w:rPr>
                <w:rFonts w:eastAsia="Calibri"/>
                <w:sz w:val="20"/>
                <w:szCs w:val="20"/>
                <w:lang w:eastAsia="ru-RU"/>
              </w:rPr>
            </w:pPr>
            <w:r w:rsidRPr="00BC414A">
              <w:rPr>
                <w:color w:val="000000"/>
                <w:sz w:val="20"/>
                <w:szCs w:val="20"/>
              </w:rPr>
              <w:t>0,062</w:t>
            </w:r>
          </w:p>
        </w:tc>
        <w:tc>
          <w:tcPr>
            <w:tcW w:w="741" w:type="pct"/>
            <w:shd w:val="clear" w:color="auto" w:fill="auto"/>
            <w:noWrap/>
            <w:vAlign w:val="center"/>
          </w:tcPr>
          <w:p w:rsidR="00352EFA" w:rsidRPr="00FC1772" w:rsidRDefault="00521327" w:rsidP="000B1343">
            <w:pPr>
              <w:spacing w:line="240" w:lineRule="auto"/>
              <w:ind w:firstLine="0"/>
              <w:jc w:val="center"/>
              <w:rPr>
                <w:rFonts w:eastAsia="Calibri"/>
                <w:sz w:val="20"/>
                <w:szCs w:val="20"/>
                <w:lang w:eastAsia="ru-RU"/>
              </w:rPr>
            </w:pPr>
            <w:r>
              <w:rPr>
                <w:rFonts w:eastAsia="Calibri"/>
                <w:sz w:val="20"/>
                <w:szCs w:val="20"/>
                <w:lang w:eastAsia="ru-RU"/>
              </w:rPr>
              <w:t>2,634</w:t>
            </w:r>
          </w:p>
        </w:tc>
        <w:tc>
          <w:tcPr>
            <w:tcW w:w="566" w:type="pct"/>
            <w:shd w:val="clear" w:color="auto" w:fill="auto"/>
            <w:noWrap/>
            <w:vAlign w:val="center"/>
          </w:tcPr>
          <w:p w:rsidR="00352EFA" w:rsidRPr="00FC1772" w:rsidRDefault="00352EFA" w:rsidP="000B1343">
            <w:pPr>
              <w:spacing w:line="240" w:lineRule="auto"/>
              <w:ind w:firstLine="0"/>
              <w:jc w:val="center"/>
              <w:rPr>
                <w:rFonts w:eastAsia="Calibri"/>
                <w:sz w:val="20"/>
                <w:szCs w:val="20"/>
                <w:lang w:eastAsia="ru-RU"/>
              </w:rPr>
            </w:pPr>
            <w:r>
              <w:rPr>
                <w:rFonts w:eastAsia="Calibri"/>
                <w:sz w:val="20"/>
                <w:szCs w:val="20"/>
                <w:lang w:eastAsia="ru-RU"/>
              </w:rPr>
              <w:t>0,776</w:t>
            </w:r>
          </w:p>
        </w:tc>
      </w:tr>
    </w:tbl>
    <w:p w:rsidR="001F1EFC" w:rsidRDefault="001F1EFC" w:rsidP="00AB623D">
      <w:pPr>
        <w:spacing w:line="240" w:lineRule="auto"/>
        <w:ind w:firstLine="709"/>
        <w:rPr>
          <w:rFonts w:eastAsiaTheme="majorEastAsia"/>
          <w:b/>
          <w:bCs/>
          <w:sz w:val="24"/>
          <w:lang w:eastAsia="ru-RU"/>
        </w:rPr>
      </w:pPr>
    </w:p>
    <w:p w:rsidR="004F575E" w:rsidRDefault="004F575E" w:rsidP="00D1038E">
      <w:pPr>
        <w:spacing w:line="240" w:lineRule="auto"/>
        <w:ind w:firstLine="0"/>
        <w:rPr>
          <w:rFonts w:eastAsiaTheme="majorEastAsia"/>
          <w:b/>
          <w:bCs/>
          <w:sz w:val="24"/>
          <w:lang w:eastAsia="ru-RU"/>
        </w:rPr>
      </w:pPr>
    </w:p>
    <w:p w:rsidR="004F575E" w:rsidRPr="00B60368" w:rsidRDefault="004F575E" w:rsidP="004F575E">
      <w:pPr>
        <w:pStyle w:val="3"/>
        <w:spacing w:before="0" w:line="240" w:lineRule="auto"/>
        <w:ind w:firstLine="709"/>
        <w:rPr>
          <w:rFonts w:ascii="Times New Roman" w:hAnsi="Times New Roman" w:cs="Times New Roman"/>
          <w:color w:val="auto"/>
        </w:rPr>
      </w:pPr>
      <w:bookmarkStart w:id="35" w:name="_Toc354121637"/>
      <w:bookmarkStart w:id="36" w:name="_Toc48643012"/>
      <w:bookmarkStart w:id="37" w:name="_Toc49927763"/>
      <w:bookmarkStart w:id="38" w:name="_Toc354121641"/>
      <w:r w:rsidRPr="00B60368">
        <w:rPr>
          <w:rFonts w:ascii="Times New Roman" w:hAnsi="Times New Roman" w:cs="Times New Roman"/>
          <w:color w:val="auto"/>
        </w:rPr>
        <w:t>а) Существующие и перспективные значения установленной тепловой мощности основного оборудования источника (источников) тепловой энергии</w:t>
      </w:r>
      <w:bookmarkEnd w:id="35"/>
      <w:bookmarkEnd w:id="36"/>
      <w:bookmarkEnd w:id="37"/>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В базовом периоде (201</w:t>
      </w:r>
      <w:r>
        <w:rPr>
          <w:rFonts w:eastAsia="Times New Roman"/>
          <w:lang w:eastAsia="ru-RU"/>
        </w:rPr>
        <w:t>9</w:t>
      </w:r>
      <w:r w:rsidRPr="00B60368">
        <w:rPr>
          <w:rFonts w:eastAsia="Times New Roman"/>
          <w:lang w:eastAsia="ru-RU"/>
        </w:rPr>
        <w:t xml:space="preserve"> г.) установленная тепловая мощность источников тепловой энергии с теплоносителем горячая вода в целом по </w:t>
      </w:r>
      <w:r w:rsidR="00352EFA">
        <w:rPr>
          <w:rFonts w:eastAsia="Times New Roman"/>
          <w:lang w:eastAsia="ru-RU"/>
        </w:rPr>
        <w:t xml:space="preserve">Андреевскому сельсовету </w:t>
      </w:r>
      <w:r>
        <w:rPr>
          <w:rFonts w:eastAsia="Times New Roman"/>
          <w:lang w:eastAsia="ru-RU"/>
        </w:rPr>
        <w:t xml:space="preserve"> </w:t>
      </w:r>
      <w:r w:rsidRPr="00B60368">
        <w:rPr>
          <w:rFonts w:eastAsia="Times New Roman"/>
          <w:lang w:eastAsia="ru-RU"/>
        </w:rPr>
        <w:t xml:space="preserve"> составила </w:t>
      </w:r>
      <w:r w:rsidR="00352EFA">
        <w:rPr>
          <w:rFonts w:eastAsia="Times New Roman"/>
          <w:lang w:eastAsia="ru-RU"/>
        </w:rPr>
        <w:t>3,41</w:t>
      </w:r>
      <w:r w:rsidRPr="00B60368">
        <w:rPr>
          <w:rFonts w:eastAsia="Times New Roman"/>
          <w:lang w:eastAsia="ru-RU"/>
        </w:rPr>
        <w:t xml:space="preserve"> Гкал/ч.</w:t>
      </w:r>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По данным тарифных дел на 201</w:t>
      </w:r>
      <w:r>
        <w:rPr>
          <w:rFonts w:eastAsia="Times New Roman"/>
          <w:lang w:eastAsia="ru-RU"/>
        </w:rPr>
        <w:t>9</w:t>
      </w:r>
      <w:r w:rsidRPr="00B60368">
        <w:rPr>
          <w:rFonts w:eastAsia="Times New Roman"/>
          <w:lang w:eastAsia="ru-RU"/>
        </w:rPr>
        <w:t xml:space="preserve"> г. установленная тепловая мощность источников тепловой энергии запланирована на уровне  </w:t>
      </w:r>
      <w:r w:rsidR="00352EFA">
        <w:rPr>
          <w:rFonts w:eastAsia="Times New Roman"/>
          <w:lang w:eastAsia="ru-RU"/>
        </w:rPr>
        <w:t>3,41</w:t>
      </w:r>
      <w:r w:rsidR="00352EFA" w:rsidRPr="00B60368">
        <w:rPr>
          <w:rFonts w:eastAsia="Times New Roman"/>
          <w:lang w:eastAsia="ru-RU"/>
        </w:rPr>
        <w:t xml:space="preserve"> </w:t>
      </w:r>
      <w:r w:rsidRPr="00B60368">
        <w:rPr>
          <w:rFonts w:eastAsia="Times New Roman"/>
          <w:lang w:eastAsia="ru-RU"/>
        </w:rPr>
        <w:t>Гкал/ч.</w:t>
      </w:r>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В перспективе до 20</w:t>
      </w:r>
      <w:r w:rsidR="00D1038E">
        <w:rPr>
          <w:rFonts w:eastAsia="Times New Roman"/>
          <w:lang w:eastAsia="ru-RU"/>
        </w:rPr>
        <w:t>36 года</w:t>
      </w:r>
      <w:r w:rsidRPr="00B60368">
        <w:rPr>
          <w:rFonts w:eastAsia="Times New Roman"/>
          <w:lang w:eastAsia="ru-RU"/>
        </w:rPr>
        <w:t xml:space="preserve"> установленная тепловая мощность основного оборудования источников остается без изменения.</w:t>
      </w:r>
    </w:p>
    <w:p w:rsidR="004F575E" w:rsidRPr="00B60368" w:rsidRDefault="004F575E" w:rsidP="004F575E">
      <w:pPr>
        <w:pStyle w:val="3"/>
        <w:spacing w:before="0" w:line="240" w:lineRule="auto"/>
        <w:ind w:firstLine="709"/>
        <w:rPr>
          <w:rFonts w:ascii="Times New Roman" w:hAnsi="Times New Roman" w:cs="Times New Roman"/>
          <w:color w:val="auto"/>
        </w:rPr>
      </w:pPr>
      <w:bookmarkStart w:id="39" w:name="_Toc354121638"/>
      <w:bookmarkStart w:id="40" w:name="_Toc48643013"/>
      <w:bookmarkStart w:id="41" w:name="_Toc49927764"/>
      <w:r w:rsidRPr="00B60368">
        <w:rPr>
          <w:rFonts w:ascii="Times New Roman" w:hAnsi="Times New Roman" w:cs="Times New Roman"/>
          <w:color w:val="auto"/>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39"/>
      <w:bookmarkEnd w:id="40"/>
      <w:bookmarkEnd w:id="41"/>
    </w:p>
    <w:p w:rsidR="004F575E" w:rsidRPr="00B60368" w:rsidRDefault="004F575E" w:rsidP="004F575E">
      <w:pPr>
        <w:spacing w:line="240" w:lineRule="auto"/>
        <w:ind w:firstLine="709"/>
        <w:rPr>
          <w:rFonts w:eastAsia="Times New Roman"/>
        </w:rPr>
      </w:pPr>
      <w:r w:rsidRPr="00B60368">
        <w:lastRenderedPageBreak/>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 в котельн</w:t>
      </w:r>
      <w:r>
        <w:t xml:space="preserve">ой </w:t>
      </w:r>
      <w:r w:rsidRPr="00B60368">
        <w:t xml:space="preserve"> </w:t>
      </w:r>
      <w:r>
        <w:rPr>
          <w:rFonts w:eastAsia="Times New Roman"/>
          <w:lang w:eastAsia="ru-RU"/>
        </w:rPr>
        <w:t xml:space="preserve">с. </w:t>
      </w:r>
      <w:r w:rsidR="00F501C5">
        <w:rPr>
          <w:rFonts w:eastAsia="Times New Roman"/>
          <w:lang w:eastAsia="ru-RU"/>
        </w:rPr>
        <w:t>Андреев</w:t>
      </w:r>
      <w:r>
        <w:rPr>
          <w:rFonts w:eastAsia="Times New Roman"/>
          <w:lang w:eastAsia="ru-RU"/>
        </w:rPr>
        <w:t xml:space="preserve">ка </w:t>
      </w:r>
      <w:r w:rsidRPr="00B60368">
        <w:rPr>
          <w:rFonts w:eastAsia="Times New Roman"/>
          <w:lang w:eastAsia="ru-RU"/>
        </w:rPr>
        <w:t xml:space="preserve"> </w:t>
      </w:r>
      <w:r w:rsidRPr="00B60368">
        <w:t>отсутствуют.</w:t>
      </w:r>
      <w:r w:rsidRPr="00B60368">
        <w:rPr>
          <w:rFonts w:eastAsia="Times New Roman"/>
          <w:lang w:eastAsia="ru-RU"/>
        </w:rPr>
        <w:t xml:space="preserve"> </w:t>
      </w:r>
      <w:bookmarkStart w:id="42" w:name="_Toc354121639"/>
    </w:p>
    <w:p w:rsidR="004F575E" w:rsidRPr="00B60368" w:rsidRDefault="004F575E" w:rsidP="004F575E">
      <w:pPr>
        <w:pStyle w:val="3"/>
        <w:spacing w:before="0" w:line="240" w:lineRule="auto"/>
        <w:ind w:firstLine="709"/>
        <w:rPr>
          <w:rFonts w:ascii="Times New Roman" w:hAnsi="Times New Roman" w:cs="Times New Roman"/>
          <w:color w:val="auto"/>
        </w:rPr>
      </w:pPr>
      <w:bookmarkStart w:id="43" w:name="_Toc48643014"/>
      <w:bookmarkStart w:id="44" w:name="_Toc49927765"/>
      <w:r w:rsidRPr="00B60368">
        <w:rPr>
          <w:rFonts w:ascii="Times New Roman" w:hAnsi="Times New Roman" w:cs="Times New Roman"/>
          <w:color w:val="auto"/>
        </w:rPr>
        <w:t>в) Существующие и перспективные затраты тепловой мощности на собственные и хозяйственные нужды источников тепловой энергии</w:t>
      </w:r>
      <w:bookmarkEnd w:id="42"/>
      <w:bookmarkEnd w:id="43"/>
      <w:bookmarkEnd w:id="44"/>
    </w:p>
    <w:p w:rsidR="004F575E" w:rsidRPr="00B60368" w:rsidRDefault="004F575E" w:rsidP="004F575E">
      <w:pPr>
        <w:tabs>
          <w:tab w:val="left" w:pos="993"/>
        </w:tabs>
        <w:spacing w:line="240" w:lineRule="auto"/>
        <w:ind w:firstLine="709"/>
        <w:rPr>
          <w:rFonts w:eastAsia="Times New Roman"/>
          <w:lang w:eastAsia="ru-RU"/>
        </w:rPr>
      </w:pPr>
      <w:r w:rsidRPr="00B60368">
        <w:rPr>
          <w:rFonts w:eastAsia="Times New Roman"/>
          <w:lang w:eastAsia="ru-RU"/>
        </w:rPr>
        <w:t>Существующие затраты тепловой мощности на собственные и хозяйственные нужды за базовый период 201</w:t>
      </w:r>
      <w:r>
        <w:rPr>
          <w:rFonts w:eastAsia="Times New Roman"/>
          <w:lang w:eastAsia="ru-RU"/>
        </w:rPr>
        <w:t>9</w:t>
      </w:r>
      <w:r w:rsidRPr="00B60368">
        <w:rPr>
          <w:rFonts w:eastAsia="Times New Roman"/>
          <w:lang w:eastAsia="ru-RU"/>
        </w:rPr>
        <w:t xml:space="preserve"> г. составляли </w:t>
      </w:r>
      <w:r w:rsidRPr="00B60368">
        <w:rPr>
          <w:rFonts w:eastAsia="Times New Roman"/>
        </w:rPr>
        <w:t xml:space="preserve">по источникам тепловой энергии </w:t>
      </w:r>
      <w:r w:rsidR="00352EFA" w:rsidRPr="00BC414A">
        <w:t>0,0079</w:t>
      </w:r>
      <w:r w:rsidR="00521327">
        <w:t xml:space="preserve"> </w:t>
      </w:r>
      <w:r w:rsidRPr="00B60368">
        <w:rPr>
          <w:rFonts w:eastAsia="Times New Roman"/>
        </w:rPr>
        <w:t>Гкал/ч.</w:t>
      </w:r>
    </w:p>
    <w:p w:rsidR="004F575E" w:rsidRPr="00B60368" w:rsidRDefault="004F575E" w:rsidP="004F575E">
      <w:pPr>
        <w:tabs>
          <w:tab w:val="left" w:pos="993"/>
        </w:tabs>
        <w:spacing w:line="240" w:lineRule="auto"/>
        <w:ind w:firstLine="709"/>
        <w:rPr>
          <w:rFonts w:eastAsia="Times New Roman"/>
          <w:lang w:eastAsia="ru-RU"/>
        </w:rPr>
      </w:pPr>
      <w:r w:rsidRPr="00B60368">
        <w:rPr>
          <w:rFonts w:eastAsia="Times New Roman"/>
          <w:lang w:eastAsia="ru-RU"/>
        </w:rPr>
        <w:t xml:space="preserve">На перспективу уровень затрат тепловой мощности на собственные и хозяйственные нужды </w:t>
      </w:r>
      <w:bookmarkStart w:id="45" w:name="_Toc354121640"/>
      <w:r w:rsidRPr="00B60368">
        <w:rPr>
          <w:rFonts w:eastAsia="Times New Roman"/>
          <w:lang w:eastAsia="ru-RU"/>
        </w:rPr>
        <w:t xml:space="preserve">составят </w:t>
      </w:r>
      <w:r w:rsidRPr="00B60368">
        <w:rPr>
          <w:rFonts w:eastAsia="Times New Roman"/>
        </w:rPr>
        <w:t xml:space="preserve">по источникам тепловой энергии </w:t>
      </w:r>
      <w:r w:rsidR="00352EFA" w:rsidRPr="00BC414A">
        <w:t>0,0079</w:t>
      </w:r>
      <w:r w:rsidRPr="00B60368">
        <w:rPr>
          <w:rFonts w:eastAsia="Times New Roman"/>
        </w:rPr>
        <w:t>Гкал/ч.</w:t>
      </w:r>
    </w:p>
    <w:p w:rsidR="004F575E" w:rsidRPr="00B60368" w:rsidRDefault="004F575E" w:rsidP="004F575E">
      <w:pPr>
        <w:pStyle w:val="3"/>
        <w:spacing w:before="0" w:line="240" w:lineRule="auto"/>
        <w:ind w:firstLine="709"/>
        <w:rPr>
          <w:rFonts w:ascii="Times New Roman" w:hAnsi="Times New Roman" w:cs="Times New Roman"/>
          <w:color w:val="auto"/>
        </w:rPr>
      </w:pPr>
      <w:bookmarkStart w:id="46" w:name="_Toc48643015"/>
      <w:bookmarkStart w:id="47" w:name="_Toc49927766"/>
      <w:r w:rsidRPr="00B60368">
        <w:rPr>
          <w:rFonts w:ascii="Times New Roman" w:hAnsi="Times New Roman" w:cs="Times New Roman"/>
          <w:color w:val="auto"/>
        </w:rPr>
        <w:t>г) Значения существующей и перспективной тепловой мощности источников тепловой энергии нетто</w:t>
      </w:r>
      <w:bookmarkEnd w:id="45"/>
      <w:bookmarkEnd w:id="46"/>
      <w:bookmarkEnd w:id="47"/>
    </w:p>
    <w:p w:rsidR="004F575E" w:rsidRPr="00727575" w:rsidRDefault="004F575E" w:rsidP="004F575E">
      <w:pPr>
        <w:spacing w:line="240" w:lineRule="auto"/>
        <w:ind w:firstLine="709"/>
      </w:pPr>
      <w:r w:rsidRPr="00B60368">
        <w:rPr>
          <w:rFonts w:eastAsia="Times New Roman"/>
          <w:lang w:eastAsia="ru-RU"/>
        </w:rPr>
        <w:t>Существующая тепловая мощность источников тепловой энергии нетто за 201</w:t>
      </w:r>
      <w:r>
        <w:rPr>
          <w:rFonts w:eastAsia="Times New Roman"/>
          <w:lang w:eastAsia="ru-RU"/>
        </w:rPr>
        <w:t>9</w:t>
      </w:r>
      <w:r w:rsidRPr="00B60368">
        <w:rPr>
          <w:rFonts w:eastAsia="Times New Roman"/>
          <w:lang w:eastAsia="ru-RU"/>
        </w:rPr>
        <w:t xml:space="preserve"> г. составила </w:t>
      </w:r>
      <w:r w:rsidR="00352EFA">
        <w:rPr>
          <w:rFonts w:eastAsia="Times New Roman"/>
          <w:lang w:eastAsia="ru-RU"/>
        </w:rPr>
        <w:t>3,331</w:t>
      </w:r>
      <w:r>
        <w:t xml:space="preserve"> </w:t>
      </w:r>
      <w:r w:rsidRPr="00B60368">
        <w:rPr>
          <w:rFonts w:eastAsia="Times New Roman"/>
        </w:rPr>
        <w:t>Гкал/ч.</w:t>
      </w:r>
      <w:r w:rsidRPr="00B60368">
        <w:rPr>
          <w:rFonts w:eastAsia="Times New Roman"/>
          <w:lang w:eastAsia="ru-RU"/>
        </w:rPr>
        <w:t xml:space="preserve"> На перспективу мощность нетто по источнику тепловой энергии </w:t>
      </w:r>
      <w:r>
        <w:rPr>
          <w:rFonts w:eastAsia="Times New Roman"/>
          <w:lang w:eastAsia="ru-RU"/>
        </w:rPr>
        <w:t xml:space="preserve">не </w:t>
      </w:r>
      <w:r w:rsidRPr="00B60368">
        <w:rPr>
          <w:rFonts w:eastAsia="Times New Roman"/>
          <w:lang w:eastAsia="ru-RU"/>
        </w:rPr>
        <w:t>изменится</w:t>
      </w:r>
      <w:r>
        <w:rPr>
          <w:rFonts w:eastAsia="Times New Roman"/>
          <w:lang w:eastAsia="ru-RU"/>
        </w:rPr>
        <w:t>.</w:t>
      </w:r>
    </w:p>
    <w:p w:rsidR="004F575E" w:rsidRPr="00B60368" w:rsidRDefault="004F575E" w:rsidP="004F575E">
      <w:pPr>
        <w:pStyle w:val="3"/>
        <w:spacing w:before="0" w:line="240" w:lineRule="auto"/>
        <w:ind w:firstLine="709"/>
        <w:rPr>
          <w:rFonts w:ascii="Times New Roman" w:hAnsi="Times New Roman" w:cs="Times New Roman"/>
          <w:color w:val="auto"/>
        </w:rPr>
      </w:pPr>
      <w:bookmarkStart w:id="48" w:name="_Toc48643016"/>
      <w:bookmarkStart w:id="49" w:name="_Toc49927767"/>
      <w:r w:rsidRPr="00B60368">
        <w:rPr>
          <w:rFonts w:ascii="Times New Roman" w:hAnsi="Times New Roman" w:cs="Times New Roman"/>
          <w:color w:val="auto"/>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38"/>
      <w:bookmarkEnd w:id="48"/>
      <w:bookmarkEnd w:id="49"/>
    </w:p>
    <w:p w:rsidR="004F575E" w:rsidRPr="00B60368" w:rsidRDefault="004F575E" w:rsidP="004F575E">
      <w:pPr>
        <w:spacing w:line="240" w:lineRule="auto"/>
        <w:ind w:firstLine="709"/>
        <w:rPr>
          <w:rFonts w:eastAsia="Times New Roman"/>
          <w:lang w:eastAsia="ru-RU"/>
        </w:rPr>
      </w:pPr>
      <w:r w:rsidRPr="00B60368">
        <w:t xml:space="preserve">В целом по </w:t>
      </w:r>
      <w:r w:rsidR="00352EFA">
        <w:t>Андреевскому сельсовету</w:t>
      </w:r>
      <w:r w:rsidRPr="00B60368">
        <w:t xml:space="preserve"> нормативные (технологические) потери тепловой энергии при ее передаче по тепловым сетям, включая потери </w:t>
      </w:r>
      <w:r w:rsidRPr="00B60368">
        <w:rPr>
          <w:rFonts w:eastAsia="Times New Roman"/>
          <w:lang w:eastAsia="ru-RU"/>
        </w:rPr>
        <w:t xml:space="preserve">тепловой энергии в тепловых сетях теплопередачей через теплоизоляционные конструкции теплопроводов и потери теплоносителя, составили </w:t>
      </w:r>
      <w:r w:rsidR="00521327">
        <w:rPr>
          <w:rFonts w:eastAsia="Times New Roman"/>
          <w:lang w:eastAsia="ru-RU"/>
        </w:rPr>
        <w:t>14,</w:t>
      </w:r>
      <w:r w:rsidR="00AF4ED8">
        <w:rPr>
          <w:rFonts w:eastAsia="Times New Roman"/>
          <w:lang w:eastAsia="ru-RU"/>
        </w:rPr>
        <w:t>98</w:t>
      </w:r>
      <w:r w:rsidRPr="00B60368">
        <w:rPr>
          <w:rFonts w:eastAsia="Times New Roman"/>
          <w:lang w:eastAsia="ru-RU"/>
        </w:rPr>
        <w:t xml:space="preserve">% отпуска тепловой энергии  в сеть. </w:t>
      </w:r>
    </w:p>
    <w:p w:rsidR="004F575E" w:rsidRPr="00B60368" w:rsidRDefault="004F575E" w:rsidP="004F575E">
      <w:pPr>
        <w:pStyle w:val="3"/>
        <w:spacing w:before="0" w:line="240" w:lineRule="auto"/>
        <w:ind w:firstLine="709"/>
        <w:rPr>
          <w:rFonts w:ascii="Times New Roman" w:hAnsi="Times New Roman" w:cs="Times New Roman"/>
          <w:color w:val="auto"/>
        </w:rPr>
      </w:pPr>
      <w:bookmarkStart w:id="50" w:name="_Toc354121642"/>
      <w:bookmarkStart w:id="51" w:name="_Toc48643017"/>
      <w:bookmarkStart w:id="52" w:name="_Toc49927768"/>
      <w:r w:rsidRPr="00B60368">
        <w:rPr>
          <w:rFonts w:ascii="Times New Roman" w:hAnsi="Times New Roman" w:cs="Times New Roman"/>
          <w:color w:val="auto"/>
        </w:rPr>
        <w:t>е) Затраты существующей и перспективной тепловой мощности на хозяйственные нужды тепловых сетей</w:t>
      </w:r>
      <w:bookmarkEnd w:id="50"/>
      <w:bookmarkEnd w:id="51"/>
      <w:bookmarkEnd w:id="52"/>
    </w:p>
    <w:p w:rsidR="004F575E" w:rsidRPr="00B60368" w:rsidRDefault="004F575E" w:rsidP="004F575E">
      <w:pPr>
        <w:spacing w:line="240" w:lineRule="auto"/>
        <w:ind w:firstLine="709"/>
      </w:pPr>
      <w:r w:rsidRPr="00B60368">
        <w:t xml:space="preserve">Затраты существующей тепловой мощности на хозяйственные нужды тепловых сетей в базовом периоде </w:t>
      </w:r>
      <w:r w:rsidRPr="00B60368">
        <w:rPr>
          <w:rFonts w:eastAsia="Times New Roman"/>
          <w:lang w:eastAsia="ru-RU"/>
        </w:rPr>
        <w:t>составили</w:t>
      </w:r>
      <w:r w:rsidRPr="00B60368">
        <w:t xml:space="preserve"> </w:t>
      </w:r>
      <w:r w:rsidRPr="00B60368">
        <w:rPr>
          <w:rFonts w:eastAsia="Times New Roman"/>
          <w:lang w:eastAsia="ru-RU"/>
        </w:rPr>
        <w:t xml:space="preserve">0 </w:t>
      </w:r>
      <w:r w:rsidRPr="00B60368">
        <w:rPr>
          <w:rFonts w:eastAsia="Times New Roman"/>
        </w:rPr>
        <w:t>Гкал/</w:t>
      </w:r>
      <w:proofErr w:type="spellStart"/>
      <w:r w:rsidRPr="00B60368">
        <w:rPr>
          <w:rFonts w:eastAsia="Times New Roman"/>
        </w:rPr>
        <w:t>ч.ввиду</w:t>
      </w:r>
      <w:proofErr w:type="spellEnd"/>
      <w:r w:rsidRPr="00B60368">
        <w:rPr>
          <w:rFonts w:eastAsia="Times New Roman"/>
        </w:rPr>
        <w:t xml:space="preserve"> отсутствия ЦТП. В перспективе до</w:t>
      </w:r>
      <w:r w:rsidRPr="00B60368">
        <w:rPr>
          <w:rFonts w:eastAsia="Times New Roman"/>
          <w:lang w:eastAsia="ru-RU"/>
        </w:rPr>
        <w:t xml:space="preserve"> </w:t>
      </w:r>
      <w:r w:rsidRPr="00B60368">
        <w:rPr>
          <w:rFonts w:eastAsia="Times New Roman"/>
        </w:rPr>
        <w:t>20</w:t>
      </w:r>
      <w:r w:rsidR="00AF4ED8">
        <w:rPr>
          <w:rFonts w:eastAsia="Times New Roman"/>
        </w:rPr>
        <w:t>36</w:t>
      </w:r>
      <w:r w:rsidRPr="00B60368">
        <w:rPr>
          <w:rFonts w:eastAsia="Times New Roman"/>
        </w:rPr>
        <w:t xml:space="preserve"> г., с учетом отсутствия центральных тепловых пунктов</w:t>
      </w:r>
      <w:r w:rsidRPr="00B60368">
        <w:rPr>
          <w:rFonts w:eastAsia="Times New Roman"/>
          <w:lang w:eastAsia="ru-RU"/>
        </w:rPr>
        <w:t xml:space="preserve">  данный показатель не изменится</w:t>
      </w:r>
      <w:r w:rsidRPr="00B60368">
        <w:rPr>
          <w:rFonts w:eastAsia="Times New Roman"/>
        </w:rPr>
        <w:t>.</w:t>
      </w:r>
    </w:p>
    <w:p w:rsidR="004F575E" w:rsidRPr="00B60368" w:rsidRDefault="004F575E" w:rsidP="004F575E">
      <w:pPr>
        <w:pStyle w:val="3"/>
        <w:spacing w:before="0" w:line="240" w:lineRule="auto"/>
        <w:ind w:firstLine="709"/>
        <w:rPr>
          <w:rFonts w:ascii="Times New Roman" w:hAnsi="Times New Roman" w:cs="Times New Roman"/>
          <w:color w:val="auto"/>
        </w:rPr>
      </w:pPr>
      <w:bookmarkStart w:id="53" w:name="_Toc354121643"/>
      <w:bookmarkStart w:id="54" w:name="_Toc48643018"/>
      <w:bookmarkStart w:id="55" w:name="_Toc49927769"/>
      <w:r w:rsidRPr="00B60368">
        <w:rPr>
          <w:rFonts w:ascii="Times New Roman" w:hAnsi="Times New Roman" w:cs="Times New Roman"/>
          <w:color w:val="auto"/>
        </w:rPr>
        <w:t>ж)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53"/>
      <w:bookmarkEnd w:id="54"/>
      <w:bookmarkEnd w:id="55"/>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 xml:space="preserve">Анализ баланса тепловой мощности и тепловой нагрузки в пределах зон действия источников теплоснабжения </w:t>
      </w:r>
      <w:r w:rsidR="00AF4ED8">
        <w:rPr>
          <w:rFonts w:eastAsia="Times New Roman"/>
          <w:lang w:eastAsia="ru-RU"/>
        </w:rPr>
        <w:t>Андреевского сельсовета</w:t>
      </w:r>
      <w:r w:rsidRPr="00B60368">
        <w:rPr>
          <w:rFonts w:eastAsia="Times New Roman"/>
          <w:lang w:eastAsia="ru-RU"/>
        </w:rPr>
        <w:t xml:space="preserve"> за 201</w:t>
      </w:r>
      <w:r w:rsidR="00A90B69">
        <w:rPr>
          <w:rFonts w:eastAsia="Times New Roman"/>
          <w:lang w:eastAsia="ru-RU"/>
        </w:rPr>
        <w:t>9</w:t>
      </w:r>
      <w:r w:rsidRPr="00B60368">
        <w:rPr>
          <w:rFonts w:eastAsia="Times New Roman"/>
          <w:lang w:eastAsia="ru-RU"/>
        </w:rPr>
        <w:t xml:space="preserve"> г.</w:t>
      </w:r>
      <w:r>
        <w:rPr>
          <w:rFonts w:eastAsia="Times New Roman"/>
          <w:lang w:eastAsia="ru-RU"/>
        </w:rPr>
        <w:t xml:space="preserve"> </w:t>
      </w:r>
      <w:r w:rsidRPr="00B60368">
        <w:rPr>
          <w:rFonts w:eastAsia="Times New Roman"/>
          <w:lang w:eastAsia="ru-RU"/>
        </w:rPr>
        <w:t>выявил отсутствие дефицитов мощности источников теплоснабжения</w:t>
      </w:r>
      <w:r w:rsidR="00AF4ED8">
        <w:rPr>
          <w:rFonts w:eastAsia="Times New Roman"/>
          <w:lang w:eastAsia="ru-RU"/>
        </w:rPr>
        <w:t xml:space="preserve">, за исключением котельной </w:t>
      </w:r>
      <w:proofErr w:type="spellStart"/>
      <w:r w:rsidR="00AF4ED8" w:rsidRPr="00AF4ED8">
        <w:rPr>
          <w:rFonts w:eastAsia="Times New Roman"/>
          <w:lang w:eastAsia="ru-RU"/>
        </w:rPr>
        <w:t>ст.ж</w:t>
      </w:r>
      <w:proofErr w:type="spellEnd"/>
      <w:r w:rsidR="00AF4ED8" w:rsidRPr="00AF4ED8">
        <w:rPr>
          <w:rFonts w:eastAsia="Times New Roman"/>
          <w:lang w:eastAsia="ru-RU"/>
        </w:rPr>
        <w:t>/д Районная</w:t>
      </w:r>
      <w:r w:rsidRPr="00B60368">
        <w:rPr>
          <w:rFonts w:eastAsia="Times New Roman"/>
          <w:lang w:eastAsia="ru-RU"/>
        </w:rPr>
        <w:t xml:space="preserve">.  </w:t>
      </w:r>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 xml:space="preserve">Перспективная резервная тепловая мощность источников теплоснабжения </w:t>
      </w:r>
      <w:r w:rsidRPr="00B60368">
        <w:rPr>
          <w:rFonts w:eastAsia="Times New Roman"/>
        </w:rPr>
        <w:t>до</w:t>
      </w:r>
      <w:r w:rsidRPr="00B60368">
        <w:rPr>
          <w:rFonts w:eastAsia="Times New Roman"/>
          <w:lang w:eastAsia="ru-RU"/>
        </w:rPr>
        <w:t xml:space="preserve"> </w:t>
      </w:r>
      <w:r w:rsidRPr="00B60368">
        <w:rPr>
          <w:rFonts w:eastAsia="Times New Roman"/>
        </w:rPr>
        <w:t>20</w:t>
      </w:r>
      <w:r w:rsidR="00A90B69">
        <w:rPr>
          <w:rFonts w:eastAsia="Times New Roman"/>
        </w:rPr>
        <w:t>36</w:t>
      </w:r>
      <w:r w:rsidRPr="00B60368">
        <w:rPr>
          <w:rFonts w:eastAsia="Times New Roman"/>
        </w:rPr>
        <w:t xml:space="preserve"> г., </w:t>
      </w:r>
      <w:r w:rsidRPr="00B60368">
        <w:rPr>
          <w:rFonts w:eastAsia="Times New Roman"/>
          <w:lang w:eastAsia="ru-RU"/>
        </w:rPr>
        <w:t xml:space="preserve">составит </w:t>
      </w:r>
      <w:r w:rsidR="00AF4ED8">
        <w:rPr>
          <w:rFonts w:eastAsia="Times New Roman"/>
          <w:lang w:eastAsia="ru-RU"/>
        </w:rPr>
        <w:t>0,776</w:t>
      </w:r>
      <w:r w:rsidRPr="00B60368">
        <w:rPr>
          <w:rFonts w:eastAsia="Times New Roman"/>
          <w:lang w:eastAsia="ru-RU"/>
        </w:rPr>
        <w:t xml:space="preserve"> Гкал/ч.</w:t>
      </w:r>
    </w:p>
    <w:p w:rsidR="004F575E" w:rsidRPr="00B60368" w:rsidRDefault="004F575E" w:rsidP="004F575E">
      <w:pPr>
        <w:pStyle w:val="3"/>
        <w:spacing w:before="0" w:line="240" w:lineRule="auto"/>
        <w:ind w:firstLine="709"/>
        <w:rPr>
          <w:rFonts w:ascii="Times New Roman" w:hAnsi="Times New Roman" w:cs="Times New Roman"/>
          <w:color w:val="auto"/>
        </w:rPr>
      </w:pPr>
      <w:bookmarkStart w:id="56" w:name="_Toc354121644"/>
      <w:bookmarkStart w:id="57" w:name="_Toc48643019"/>
      <w:bookmarkStart w:id="58" w:name="_Toc49927770"/>
      <w:r w:rsidRPr="00B60368">
        <w:rPr>
          <w:rFonts w:ascii="Times New Roman" w:hAnsi="Times New Roman" w:cs="Times New Roman"/>
          <w:color w:val="auto"/>
        </w:rPr>
        <w:t xml:space="preserve">з)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w:t>
      </w:r>
      <w:r w:rsidRPr="00B60368">
        <w:rPr>
          <w:rFonts w:ascii="Times New Roman" w:hAnsi="Times New Roman" w:cs="Times New Roman"/>
          <w:color w:val="auto"/>
        </w:rPr>
        <w:lastRenderedPageBreak/>
        <w:t>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56"/>
      <w:bookmarkEnd w:id="57"/>
      <w:bookmarkEnd w:id="58"/>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 xml:space="preserve">В базовом периоде договора на поддержание резервной тепловой мощности, долгосрочные договора теплоснабжения, в соответствии с которыми цена определяется по соглашению сторон, и </w:t>
      </w:r>
      <w:r w:rsidR="00A90B69">
        <w:rPr>
          <w:rFonts w:eastAsia="Times New Roman"/>
          <w:lang w:eastAsia="ru-RU"/>
        </w:rPr>
        <w:t xml:space="preserve">на </w:t>
      </w:r>
      <w:r w:rsidRPr="00B60368">
        <w:rPr>
          <w:rFonts w:eastAsia="Times New Roman"/>
          <w:lang w:eastAsia="ru-RU"/>
        </w:rPr>
        <w:t xml:space="preserve"> долгосрочные договора, в отношении которых установлен долгосрочный тариф, не заключались. </w:t>
      </w:r>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 xml:space="preserve">Расчет прогноза перспективного потребления тепловой энергии (мощности) </w:t>
      </w:r>
      <w:r w:rsidR="00F501C5">
        <w:rPr>
          <w:rFonts w:eastAsia="Times New Roman"/>
          <w:lang w:eastAsia="ru-RU"/>
        </w:rPr>
        <w:t>Андреев</w:t>
      </w:r>
      <w:r w:rsidR="00521327">
        <w:rPr>
          <w:rFonts w:eastAsia="Times New Roman"/>
          <w:lang w:eastAsia="ru-RU"/>
        </w:rPr>
        <w:t>ского сельсовета</w:t>
      </w:r>
      <w:r w:rsidRPr="00B60368">
        <w:rPr>
          <w:rFonts w:eastAsia="Times New Roman"/>
          <w:lang w:eastAsia="ru-RU"/>
        </w:rPr>
        <w:t xml:space="preserve"> учитывает общее изменение объемов потребления тепловой энергии на основе видения будущего развития </w:t>
      </w:r>
      <w:r w:rsidR="00521327">
        <w:rPr>
          <w:rFonts w:eastAsia="Times New Roman"/>
          <w:lang w:eastAsia="ru-RU"/>
        </w:rPr>
        <w:t>Андреевского сельсовета</w:t>
      </w:r>
      <w:r w:rsidR="00A90B69">
        <w:rPr>
          <w:rFonts w:eastAsia="Times New Roman"/>
          <w:lang w:eastAsia="ru-RU"/>
        </w:rPr>
        <w:t xml:space="preserve"> </w:t>
      </w:r>
      <w:r w:rsidRPr="00B60368">
        <w:rPr>
          <w:rFonts w:eastAsia="Times New Roman"/>
          <w:lang w:eastAsia="ru-RU"/>
        </w:rPr>
        <w:t xml:space="preserve">и принятого вектора развития системы теплоснабжения в целом. </w:t>
      </w:r>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 xml:space="preserve">На перспективу </w:t>
      </w:r>
      <w:r w:rsidR="00A90B69">
        <w:rPr>
          <w:rFonts w:eastAsia="Times New Roman"/>
          <w:lang w:eastAsia="ru-RU"/>
        </w:rPr>
        <w:t xml:space="preserve"> до 2036 г. </w:t>
      </w:r>
      <w:r w:rsidRPr="00B60368">
        <w:t>подключенная тепловая нагрузка потребителей</w:t>
      </w:r>
      <w:r w:rsidRPr="00B60368">
        <w:rPr>
          <w:rFonts w:eastAsia="Times New Roman"/>
          <w:lang w:eastAsia="ru-RU"/>
        </w:rPr>
        <w:t xml:space="preserve"> </w:t>
      </w:r>
      <w:r w:rsidR="00A90B69">
        <w:rPr>
          <w:rFonts w:eastAsia="Times New Roman"/>
          <w:lang w:eastAsia="ru-RU"/>
        </w:rPr>
        <w:t xml:space="preserve">останется </w:t>
      </w:r>
      <w:proofErr w:type="spellStart"/>
      <w:r w:rsidR="00A90B69">
        <w:rPr>
          <w:rFonts w:eastAsia="Times New Roman"/>
          <w:lang w:eastAsia="ru-RU"/>
        </w:rPr>
        <w:t>неизменнной</w:t>
      </w:r>
      <w:proofErr w:type="spellEnd"/>
      <w:r w:rsidR="00A90B69">
        <w:rPr>
          <w:rFonts w:eastAsia="Times New Roman"/>
          <w:lang w:eastAsia="ru-RU"/>
        </w:rPr>
        <w:t>.</w:t>
      </w:r>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Прогноз перспективного потребления тепловой энергии (мощности) в разрезе отдельных категорий потребителей (социально значимых, для которых устанавливаются льготные тарифы на тепловую энергию (мощность), теплоноситель, потребителями, с которыми заключены или могут быть заключены в перспективе свободные долгосрочные договоры теплоснабжения, а также потребителями, с которыми заключены или могут быть заключены долгосрочные договоры теплоснабжения по регулируемой цене) формируется при ежегодной актуализации Схемы теплоснабжения при наличии соответствующего основания и/или обращения заинтересованных лиц и внесении корректировок в ежегодно утверждаемые производственные и (или) инвестиционные программы теплоснабжающих организаций.</w:t>
      </w:r>
    </w:p>
    <w:p w:rsidR="004F575E" w:rsidRPr="00B60368" w:rsidRDefault="004F575E" w:rsidP="004F575E">
      <w:pPr>
        <w:spacing w:line="240" w:lineRule="auto"/>
        <w:ind w:firstLine="709"/>
        <w:rPr>
          <w:rFonts w:eastAsia="Times New Roman"/>
          <w:lang w:eastAsia="ru-RU"/>
        </w:rPr>
      </w:pPr>
      <w:r w:rsidRPr="00B60368">
        <w:rPr>
          <w:rFonts w:eastAsia="Times New Roman"/>
          <w:lang w:eastAsia="ru-RU"/>
        </w:rPr>
        <w:t xml:space="preserve">Сформированный баланс мощности источников тепловой энергии позволяет сделать вывод о том, что резерв мощности существующей системы теплоснабжения </w:t>
      </w:r>
      <w:r w:rsidR="00AF4ED8">
        <w:rPr>
          <w:rFonts w:eastAsia="Times New Roman"/>
          <w:lang w:eastAsia="ru-RU"/>
        </w:rPr>
        <w:t>Андреевского сельсовета</w:t>
      </w:r>
      <w:r w:rsidR="00A90B69">
        <w:rPr>
          <w:rFonts w:eastAsia="Times New Roman"/>
          <w:lang w:eastAsia="ru-RU"/>
        </w:rPr>
        <w:t xml:space="preserve"> останется </w:t>
      </w:r>
      <w:proofErr w:type="spellStart"/>
      <w:r w:rsidR="00A90B69">
        <w:rPr>
          <w:rFonts w:eastAsia="Times New Roman"/>
          <w:lang w:eastAsia="ru-RU"/>
        </w:rPr>
        <w:t>неизменым</w:t>
      </w:r>
      <w:proofErr w:type="spellEnd"/>
      <w:r w:rsidR="00A90B69">
        <w:rPr>
          <w:rFonts w:eastAsia="Times New Roman"/>
          <w:lang w:eastAsia="ru-RU"/>
        </w:rPr>
        <w:t xml:space="preserve"> до 2036 г. </w:t>
      </w:r>
    </w:p>
    <w:p w:rsidR="004F575E" w:rsidRDefault="004F575E" w:rsidP="004F575E">
      <w:pPr>
        <w:spacing w:line="240" w:lineRule="auto"/>
        <w:rPr>
          <w:rFonts w:eastAsia="Times New Roman"/>
          <w:b/>
          <w:bCs/>
          <w:lang w:eastAsia="ru-RU"/>
        </w:rPr>
        <w:sectPr w:rsidR="004F575E" w:rsidSect="004F575E">
          <w:pgSz w:w="11906" w:h="16838" w:code="9"/>
          <w:pgMar w:top="1134" w:right="567" w:bottom="1134" w:left="1134" w:header="567" w:footer="567" w:gutter="0"/>
          <w:cols w:space="708"/>
          <w:docGrid w:linePitch="381"/>
        </w:sectPr>
      </w:pPr>
    </w:p>
    <w:p w:rsidR="00A90B69" w:rsidRDefault="00A90B69" w:rsidP="00A90B69">
      <w:pPr>
        <w:spacing w:line="240" w:lineRule="auto"/>
        <w:rPr>
          <w:rFonts w:eastAsia="Times New Roman"/>
          <w:b/>
          <w:sz w:val="20"/>
          <w:szCs w:val="20"/>
          <w:lang w:eastAsia="ru-RU"/>
        </w:rPr>
      </w:pPr>
      <w:bookmarkStart w:id="59" w:name="_Ref366232101"/>
      <w:r w:rsidRPr="00CB75FC">
        <w:rPr>
          <w:rFonts w:eastAsia="Times New Roman"/>
          <w:b/>
          <w:bCs/>
          <w:sz w:val="20"/>
          <w:szCs w:val="20"/>
          <w:lang w:eastAsia="ru-RU"/>
        </w:rPr>
        <w:lastRenderedPageBreak/>
        <w:t xml:space="preserve">Таблица </w:t>
      </w:r>
      <w:r w:rsidRPr="00CB75FC">
        <w:rPr>
          <w:rFonts w:eastAsia="Times New Roman"/>
          <w:b/>
          <w:bCs/>
          <w:sz w:val="20"/>
          <w:szCs w:val="20"/>
          <w:lang w:eastAsia="ru-RU"/>
        </w:rPr>
        <w:fldChar w:fldCharType="begin"/>
      </w:r>
      <w:r w:rsidRPr="00CB75FC">
        <w:rPr>
          <w:rFonts w:eastAsia="Times New Roman"/>
          <w:b/>
          <w:bCs/>
          <w:sz w:val="20"/>
          <w:szCs w:val="20"/>
          <w:lang w:eastAsia="ru-RU"/>
        </w:rPr>
        <w:instrText xml:space="preserve"> SEQ Таблица \* ARABIC </w:instrText>
      </w:r>
      <w:r w:rsidRPr="00CB75FC">
        <w:rPr>
          <w:rFonts w:eastAsia="Times New Roman"/>
          <w:b/>
          <w:bCs/>
          <w:sz w:val="20"/>
          <w:szCs w:val="20"/>
          <w:lang w:eastAsia="ru-RU"/>
        </w:rPr>
        <w:fldChar w:fldCharType="separate"/>
      </w:r>
      <w:r w:rsidR="005D4E0A">
        <w:rPr>
          <w:rFonts w:eastAsia="Times New Roman"/>
          <w:b/>
          <w:bCs/>
          <w:noProof/>
          <w:sz w:val="20"/>
          <w:szCs w:val="20"/>
          <w:lang w:eastAsia="ru-RU"/>
        </w:rPr>
        <w:t>5</w:t>
      </w:r>
      <w:r w:rsidRPr="00CB75FC">
        <w:rPr>
          <w:rFonts w:eastAsia="Times New Roman"/>
          <w:b/>
          <w:bCs/>
          <w:noProof/>
          <w:sz w:val="20"/>
          <w:szCs w:val="20"/>
          <w:lang w:eastAsia="ru-RU"/>
        </w:rPr>
        <w:fldChar w:fldCharType="end"/>
      </w:r>
      <w:bookmarkEnd w:id="59"/>
      <w:r w:rsidRPr="00CB75FC">
        <w:rPr>
          <w:rFonts w:eastAsia="Times New Roman"/>
          <w:b/>
          <w:bCs/>
          <w:noProof/>
          <w:sz w:val="20"/>
          <w:szCs w:val="20"/>
          <w:lang w:eastAsia="ru-RU"/>
        </w:rPr>
        <w:t xml:space="preserve">. </w:t>
      </w:r>
      <w:r w:rsidRPr="00CB75FC">
        <w:rPr>
          <w:rFonts w:eastAsia="Times New Roman"/>
          <w:b/>
          <w:sz w:val="20"/>
          <w:szCs w:val="20"/>
          <w:lang w:eastAsia="ru-RU"/>
        </w:rPr>
        <w:t xml:space="preserve">Баланс тепловой мощности и тепловой нагрузки в перспективных зонах действия </w:t>
      </w:r>
      <w:r>
        <w:rPr>
          <w:rFonts w:eastAsia="Times New Roman"/>
          <w:b/>
          <w:sz w:val="20"/>
          <w:szCs w:val="20"/>
          <w:lang w:eastAsia="ru-RU"/>
        </w:rPr>
        <w:t xml:space="preserve">источников тепловой энергии </w:t>
      </w:r>
      <w:r w:rsidRPr="00CB75FC">
        <w:rPr>
          <w:rFonts w:eastAsia="Times New Roman"/>
          <w:b/>
          <w:sz w:val="20"/>
          <w:szCs w:val="20"/>
          <w:lang w:eastAsia="ru-RU"/>
        </w:rPr>
        <w:t xml:space="preserve">в период до </w:t>
      </w:r>
      <w:r w:rsidR="00CD18F3">
        <w:rPr>
          <w:rFonts w:eastAsia="Times New Roman"/>
          <w:b/>
          <w:sz w:val="20"/>
          <w:szCs w:val="20"/>
          <w:lang w:eastAsia="ru-RU"/>
        </w:rPr>
        <w:t>2036</w:t>
      </w:r>
      <w:r w:rsidRPr="00CB75FC">
        <w:rPr>
          <w:rFonts w:eastAsia="Times New Roman"/>
          <w:b/>
          <w:sz w:val="20"/>
          <w:szCs w:val="20"/>
          <w:lang w:eastAsia="ru-RU"/>
        </w:rPr>
        <w:t xml:space="preserve"> г. (для теплоносителя горячая вода)</w:t>
      </w:r>
    </w:p>
    <w:p w:rsidR="00A90B69" w:rsidRDefault="00A90B69" w:rsidP="00A90B69">
      <w:pPr>
        <w:spacing w:line="240" w:lineRule="auto"/>
        <w:rPr>
          <w:rFonts w:eastAsia="Times New Roman"/>
          <w:b/>
          <w:sz w:val="20"/>
          <w:szCs w:val="20"/>
          <w:lang w:eastAsia="ru-RU"/>
        </w:rPr>
      </w:pPr>
    </w:p>
    <w:p w:rsidR="00A90B69" w:rsidRDefault="00A90B69" w:rsidP="00A90B69">
      <w:pPr>
        <w:pStyle w:val="afffff0"/>
        <w:outlineLvl w:val="0"/>
      </w:pPr>
      <w:bookmarkStart w:id="60" w:name="_Ref359353044"/>
      <w:bookmarkStart w:id="61" w:name="_Toc459927014"/>
      <w:bookmarkStart w:id="62" w:name="_Toc459928576"/>
      <w:bookmarkStart w:id="63" w:name="_Toc25792710"/>
      <w:bookmarkStart w:id="64" w:name="_Toc48303832"/>
      <w:bookmarkStart w:id="65" w:name="_Toc48916727"/>
      <w:bookmarkStart w:id="66" w:name="_Toc49927771"/>
      <w:r>
        <w:t xml:space="preserve">Таблица </w:t>
      </w:r>
      <w:r w:rsidR="00514C4B">
        <w:fldChar w:fldCharType="begin"/>
      </w:r>
      <w:r w:rsidR="00514C4B">
        <w:instrText xml:space="preserve"> SEQ Таблица \* ARABIC </w:instrText>
      </w:r>
      <w:r w:rsidR="00514C4B">
        <w:fldChar w:fldCharType="separate"/>
      </w:r>
      <w:r w:rsidR="005D4E0A">
        <w:rPr>
          <w:noProof/>
        </w:rPr>
        <w:t>6</w:t>
      </w:r>
      <w:r w:rsidR="00514C4B">
        <w:rPr>
          <w:noProof/>
        </w:rPr>
        <w:fldChar w:fldCharType="end"/>
      </w:r>
      <w:bookmarkEnd w:id="60"/>
      <w:r>
        <w:t>. Баланс тепловой мощности котельн</w:t>
      </w:r>
      <w:bookmarkEnd w:id="61"/>
      <w:bookmarkEnd w:id="62"/>
      <w:bookmarkEnd w:id="63"/>
      <w:bookmarkEnd w:id="64"/>
      <w:r>
        <w:t>ой</w:t>
      </w:r>
      <w:bookmarkEnd w:id="65"/>
      <w:bookmarkEnd w:id="66"/>
    </w:p>
    <w:tbl>
      <w:tblPr>
        <w:tblW w:w="5000" w:type="pct"/>
        <w:tblLook w:val="04A0" w:firstRow="1" w:lastRow="0" w:firstColumn="1" w:lastColumn="0" w:noHBand="0" w:noVBand="1"/>
      </w:tblPr>
      <w:tblGrid>
        <w:gridCol w:w="1617"/>
        <w:gridCol w:w="7987"/>
        <w:gridCol w:w="1881"/>
        <w:gridCol w:w="1189"/>
        <w:gridCol w:w="1056"/>
        <w:gridCol w:w="1056"/>
      </w:tblGrid>
      <w:tr w:rsidR="00A90B69" w:rsidRPr="00606C51" w:rsidTr="000168FB">
        <w:trPr>
          <w:trHeight w:val="113"/>
          <w:tblHeader/>
        </w:trPr>
        <w:tc>
          <w:tcPr>
            <w:tcW w:w="547"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90B69" w:rsidRPr="00606C51" w:rsidRDefault="00A90B69" w:rsidP="00F501C5">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 п/п</w:t>
            </w:r>
          </w:p>
        </w:tc>
        <w:tc>
          <w:tcPr>
            <w:tcW w:w="2701" w:type="pct"/>
            <w:tcBorders>
              <w:top w:val="single" w:sz="4" w:space="0" w:color="auto"/>
              <w:left w:val="nil"/>
              <w:bottom w:val="single" w:sz="4" w:space="0" w:color="auto"/>
              <w:right w:val="single" w:sz="4" w:space="0" w:color="auto"/>
            </w:tcBorders>
            <w:shd w:val="clear" w:color="000000" w:fill="FFFFFF"/>
            <w:vAlign w:val="center"/>
            <w:hideMark/>
          </w:tcPr>
          <w:p w:rsidR="00A90B69" w:rsidRPr="00606C51" w:rsidRDefault="00A90B69" w:rsidP="00F501C5">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Зона действия теплоисточников</w:t>
            </w:r>
          </w:p>
        </w:tc>
        <w:tc>
          <w:tcPr>
            <w:tcW w:w="636" w:type="pct"/>
            <w:tcBorders>
              <w:top w:val="single" w:sz="4" w:space="0" w:color="auto"/>
              <w:left w:val="nil"/>
              <w:bottom w:val="single" w:sz="4" w:space="0" w:color="auto"/>
              <w:right w:val="single" w:sz="4" w:space="0" w:color="auto"/>
            </w:tcBorders>
            <w:shd w:val="clear" w:color="000000" w:fill="FFFFFF"/>
            <w:vAlign w:val="center"/>
            <w:hideMark/>
          </w:tcPr>
          <w:p w:rsidR="00A90B69" w:rsidRPr="00606C51" w:rsidRDefault="00A90B69" w:rsidP="00F501C5">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Ед. изм.</w:t>
            </w:r>
          </w:p>
        </w:tc>
        <w:tc>
          <w:tcPr>
            <w:tcW w:w="402" w:type="pct"/>
            <w:tcBorders>
              <w:top w:val="single" w:sz="4" w:space="0" w:color="auto"/>
              <w:left w:val="nil"/>
              <w:bottom w:val="single" w:sz="4" w:space="0" w:color="auto"/>
              <w:right w:val="single" w:sz="4" w:space="0" w:color="auto"/>
            </w:tcBorders>
            <w:shd w:val="clear" w:color="000000" w:fill="FFFFFF"/>
            <w:vAlign w:val="center"/>
            <w:hideMark/>
          </w:tcPr>
          <w:p w:rsidR="00A90B69" w:rsidRPr="00606C51" w:rsidRDefault="00A90B69" w:rsidP="00F501C5">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201</w:t>
            </w:r>
            <w:r>
              <w:rPr>
                <w:rFonts w:eastAsia="Times New Roman"/>
                <w:b/>
                <w:bCs/>
                <w:color w:val="000000"/>
                <w:sz w:val="20"/>
                <w:szCs w:val="20"/>
                <w:lang w:eastAsia="ru-RU"/>
              </w:rPr>
              <w:t>9</w:t>
            </w:r>
            <w:r w:rsidRPr="00606C51">
              <w:rPr>
                <w:rFonts w:eastAsia="Times New Roman"/>
                <w:b/>
                <w:bCs/>
                <w:color w:val="000000"/>
                <w:sz w:val="20"/>
                <w:szCs w:val="20"/>
                <w:lang w:eastAsia="ru-RU"/>
              </w:rPr>
              <w:t xml:space="preserve"> г.</w:t>
            </w:r>
          </w:p>
        </w:tc>
        <w:tc>
          <w:tcPr>
            <w:tcW w:w="357" w:type="pct"/>
            <w:tcBorders>
              <w:top w:val="single" w:sz="4" w:space="0" w:color="auto"/>
              <w:left w:val="nil"/>
              <w:bottom w:val="single" w:sz="4" w:space="0" w:color="auto"/>
              <w:right w:val="single" w:sz="4" w:space="0" w:color="auto"/>
            </w:tcBorders>
            <w:shd w:val="clear" w:color="000000" w:fill="FFFFFF"/>
          </w:tcPr>
          <w:p w:rsidR="00A90B69" w:rsidRPr="00606C51" w:rsidRDefault="00A90B69" w:rsidP="00F501C5">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2021 - 2025</w:t>
            </w:r>
          </w:p>
        </w:tc>
        <w:tc>
          <w:tcPr>
            <w:tcW w:w="357" w:type="pct"/>
            <w:tcBorders>
              <w:top w:val="single" w:sz="4" w:space="0" w:color="auto"/>
              <w:left w:val="nil"/>
              <w:bottom w:val="single" w:sz="4" w:space="0" w:color="auto"/>
              <w:right w:val="single" w:sz="4" w:space="0" w:color="auto"/>
            </w:tcBorders>
            <w:shd w:val="clear" w:color="000000" w:fill="FFFFFF"/>
          </w:tcPr>
          <w:p w:rsidR="00A90B69" w:rsidRPr="00606C51" w:rsidRDefault="00A90B69" w:rsidP="00F501C5">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2026-2036</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Тепловая нагрузка в горячей воде,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0B1343">
            <w:pPr>
              <w:spacing w:line="240" w:lineRule="auto"/>
              <w:ind w:firstLine="0"/>
              <w:jc w:val="right"/>
              <w:rPr>
                <w:color w:val="000000"/>
                <w:sz w:val="20"/>
                <w:szCs w:val="20"/>
                <w:lang w:eastAsia="ru-RU"/>
              </w:rPr>
            </w:pPr>
            <w:r w:rsidRPr="00E22D9F">
              <w:rPr>
                <w:color w:val="000000"/>
                <w:sz w:val="20"/>
                <w:szCs w:val="20"/>
              </w:rPr>
              <w:t>2,634</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lang w:eastAsia="ru-RU"/>
              </w:rPr>
            </w:pPr>
            <w:r w:rsidRPr="00E22D9F">
              <w:rPr>
                <w:color w:val="000000"/>
                <w:sz w:val="20"/>
                <w:szCs w:val="20"/>
              </w:rPr>
              <w:t>2,634</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lang w:eastAsia="ru-RU"/>
              </w:rPr>
            </w:pPr>
            <w:r w:rsidRPr="00E22D9F">
              <w:rPr>
                <w:color w:val="000000"/>
                <w:sz w:val="20"/>
                <w:szCs w:val="20"/>
              </w:rPr>
              <w:t>2,634</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Население,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0B1343">
            <w:pPr>
              <w:spacing w:line="240" w:lineRule="auto"/>
              <w:ind w:firstLine="0"/>
              <w:jc w:val="right"/>
              <w:rPr>
                <w:color w:val="000000"/>
                <w:sz w:val="20"/>
                <w:szCs w:val="20"/>
              </w:rPr>
            </w:pPr>
            <w:r w:rsidRPr="00E22D9F">
              <w:rPr>
                <w:color w:val="000000"/>
                <w:sz w:val="20"/>
                <w:szCs w:val="20"/>
              </w:rPr>
              <w:t>1,296</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E22D9F">
              <w:rPr>
                <w:color w:val="000000"/>
                <w:sz w:val="20"/>
                <w:szCs w:val="20"/>
              </w:rPr>
              <w:t>1,296</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E22D9F">
              <w:rPr>
                <w:color w:val="000000"/>
                <w:sz w:val="20"/>
                <w:szCs w:val="20"/>
              </w:rPr>
              <w:t>1,296</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1.1.1.</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отопление</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0B1343">
            <w:pPr>
              <w:spacing w:line="240" w:lineRule="auto"/>
              <w:ind w:firstLine="0"/>
              <w:jc w:val="right"/>
              <w:rPr>
                <w:color w:val="000000"/>
                <w:sz w:val="20"/>
                <w:szCs w:val="20"/>
              </w:rPr>
            </w:pPr>
            <w:r w:rsidRPr="00E22D9F">
              <w:rPr>
                <w:color w:val="000000"/>
                <w:sz w:val="20"/>
                <w:szCs w:val="20"/>
              </w:rPr>
              <w:t>1,296</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E22D9F">
              <w:rPr>
                <w:color w:val="000000"/>
                <w:sz w:val="20"/>
                <w:szCs w:val="20"/>
              </w:rPr>
              <w:t>1,296</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E22D9F">
              <w:rPr>
                <w:color w:val="000000"/>
                <w:sz w:val="20"/>
                <w:szCs w:val="20"/>
              </w:rPr>
              <w:t>1,296</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1.1.2.</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вентиляция</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1.1.3.</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ГВС</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Социально-бытовая сфера,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0B1343">
            <w:pPr>
              <w:spacing w:line="240" w:lineRule="auto"/>
              <w:ind w:firstLine="0"/>
              <w:jc w:val="right"/>
              <w:rPr>
                <w:color w:val="000000"/>
                <w:sz w:val="20"/>
                <w:szCs w:val="20"/>
              </w:rPr>
            </w:pPr>
            <w:r w:rsidRPr="00524C9E">
              <w:rPr>
                <w:color w:val="000000"/>
                <w:sz w:val="20"/>
                <w:szCs w:val="20"/>
              </w:rPr>
              <w:t>1,338</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524C9E">
              <w:rPr>
                <w:color w:val="000000"/>
                <w:sz w:val="20"/>
                <w:szCs w:val="20"/>
              </w:rPr>
              <w:t>1,338</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524C9E">
              <w:rPr>
                <w:color w:val="000000"/>
                <w:sz w:val="20"/>
                <w:szCs w:val="20"/>
              </w:rPr>
              <w:t>1,338</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1.2.1.</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отопление</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0B1343">
            <w:pPr>
              <w:spacing w:line="240" w:lineRule="auto"/>
              <w:ind w:firstLine="0"/>
              <w:jc w:val="right"/>
              <w:rPr>
                <w:color w:val="000000"/>
                <w:sz w:val="20"/>
                <w:szCs w:val="20"/>
              </w:rPr>
            </w:pPr>
            <w:r w:rsidRPr="00524C9E">
              <w:rPr>
                <w:color w:val="000000"/>
                <w:sz w:val="20"/>
                <w:szCs w:val="20"/>
              </w:rPr>
              <w:t>1,338</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524C9E">
              <w:rPr>
                <w:color w:val="000000"/>
                <w:sz w:val="20"/>
                <w:szCs w:val="20"/>
              </w:rPr>
              <w:t>1,338</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524C9E">
              <w:rPr>
                <w:color w:val="000000"/>
                <w:sz w:val="20"/>
                <w:szCs w:val="20"/>
              </w:rPr>
              <w:t>1,338</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1.2.2.</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вентиляция</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1.2.3.</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ГВС</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0,000</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Потери при передаче,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0,0</w:t>
            </w:r>
            <w:r>
              <w:rPr>
                <w:color w:val="000000"/>
                <w:sz w:val="20"/>
                <w:szCs w:val="20"/>
              </w:rPr>
              <w:t>62</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w:t>
            </w:r>
            <w:r>
              <w:rPr>
                <w:color w:val="000000"/>
                <w:sz w:val="20"/>
                <w:szCs w:val="20"/>
              </w:rPr>
              <w:t>62</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w:t>
            </w:r>
            <w:r>
              <w:rPr>
                <w:color w:val="000000"/>
                <w:sz w:val="20"/>
                <w:szCs w:val="20"/>
              </w:rPr>
              <w:t>62</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2.1.</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через изоляционные конструкции</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нет данных</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нет данных</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нет данных</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2.2.</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с утечками теплоносителя</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нет данных</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нет данных</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нет данных</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3</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Собственные нужды в горячей воде</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F501C5">
            <w:pPr>
              <w:spacing w:line="240" w:lineRule="auto"/>
              <w:ind w:firstLine="0"/>
              <w:jc w:val="right"/>
              <w:rPr>
                <w:color w:val="000000"/>
                <w:sz w:val="20"/>
                <w:szCs w:val="20"/>
              </w:rPr>
            </w:pPr>
            <w:r w:rsidRPr="00426D5F">
              <w:rPr>
                <w:color w:val="000000"/>
                <w:sz w:val="20"/>
                <w:szCs w:val="20"/>
              </w:rPr>
              <w:t>0,00</w:t>
            </w:r>
            <w:r>
              <w:rPr>
                <w:color w:val="000000"/>
                <w:sz w:val="20"/>
                <w:szCs w:val="20"/>
              </w:rPr>
              <w:t>79</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w:t>
            </w:r>
            <w:r>
              <w:rPr>
                <w:color w:val="000000"/>
                <w:sz w:val="20"/>
                <w:szCs w:val="20"/>
              </w:rPr>
              <w:t>79</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426D5F">
              <w:rPr>
                <w:color w:val="000000"/>
                <w:sz w:val="20"/>
                <w:szCs w:val="20"/>
              </w:rPr>
              <w:t>0,00</w:t>
            </w:r>
            <w:r>
              <w:rPr>
                <w:color w:val="000000"/>
                <w:sz w:val="20"/>
                <w:szCs w:val="20"/>
              </w:rPr>
              <w:t>79</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4</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Установленная мощность теплоисточников</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0B1343">
            <w:pPr>
              <w:spacing w:line="240" w:lineRule="auto"/>
              <w:ind w:firstLine="0"/>
              <w:jc w:val="right"/>
              <w:rPr>
                <w:color w:val="000000"/>
                <w:sz w:val="20"/>
                <w:szCs w:val="20"/>
              </w:rPr>
            </w:pPr>
            <w:r w:rsidRPr="00BA13D2">
              <w:rPr>
                <w:color w:val="000000"/>
                <w:sz w:val="20"/>
                <w:szCs w:val="20"/>
              </w:rPr>
              <w:t>3,41</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BA13D2">
              <w:rPr>
                <w:color w:val="000000"/>
                <w:sz w:val="20"/>
                <w:szCs w:val="20"/>
              </w:rPr>
              <w:t>3,41</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BA13D2">
              <w:rPr>
                <w:color w:val="000000"/>
                <w:sz w:val="20"/>
                <w:szCs w:val="20"/>
              </w:rPr>
              <w:t>3,41</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tcPr>
          <w:p w:rsidR="00AF4ED8" w:rsidRPr="00606C51" w:rsidRDefault="00AF4ED8" w:rsidP="00F501C5">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5</w:t>
            </w:r>
          </w:p>
        </w:tc>
        <w:tc>
          <w:tcPr>
            <w:tcW w:w="2701" w:type="pct"/>
            <w:tcBorders>
              <w:top w:val="nil"/>
              <w:left w:val="nil"/>
              <w:bottom w:val="single" w:sz="4" w:space="0" w:color="auto"/>
              <w:right w:val="single" w:sz="4" w:space="0" w:color="auto"/>
            </w:tcBorders>
            <w:shd w:val="clear" w:color="000000" w:fill="FFFFFF"/>
            <w:vAlign w:val="center"/>
          </w:tcPr>
          <w:p w:rsidR="00AF4ED8" w:rsidRPr="00606C51" w:rsidRDefault="00AF4ED8" w:rsidP="00F501C5">
            <w:pPr>
              <w:spacing w:line="240" w:lineRule="auto"/>
              <w:ind w:firstLine="0"/>
              <w:rPr>
                <w:rFonts w:eastAsia="Times New Roman"/>
                <w:color w:val="000000"/>
                <w:sz w:val="20"/>
                <w:szCs w:val="20"/>
                <w:lang w:eastAsia="ru-RU"/>
              </w:rPr>
            </w:pPr>
            <w:r>
              <w:rPr>
                <w:rFonts w:eastAsia="Times New Roman"/>
                <w:color w:val="000000"/>
                <w:sz w:val="20"/>
                <w:szCs w:val="20"/>
                <w:lang w:eastAsia="ru-RU"/>
              </w:rPr>
              <w:t>Располагаемая мощность</w:t>
            </w:r>
          </w:p>
        </w:tc>
        <w:tc>
          <w:tcPr>
            <w:tcW w:w="636" w:type="pct"/>
            <w:tcBorders>
              <w:top w:val="nil"/>
              <w:left w:val="nil"/>
              <w:bottom w:val="single" w:sz="4" w:space="0" w:color="auto"/>
              <w:right w:val="single" w:sz="4" w:space="0" w:color="auto"/>
            </w:tcBorders>
            <w:shd w:val="clear" w:color="000000" w:fill="FFFFFF"/>
            <w:vAlign w:val="center"/>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tcPr>
          <w:p w:rsidR="00AF4ED8" w:rsidRPr="00426D5F" w:rsidRDefault="00AF4ED8" w:rsidP="000B1343">
            <w:pPr>
              <w:spacing w:line="240" w:lineRule="auto"/>
              <w:ind w:firstLine="0"/>
              <w:jc w:val="right"/>
              <w:rPr>
                <w:color w:val="000000"/>
                <w:sz w:val="20"/>
                <w:szCs w:val="20"/>
              </w:rPr>
            </w:pPr>
            <w:r w:rsidRPr="00BA13D2">
              <w:rPr>
                <w:color w:val="000000"/>
                <w:sz w:val="20"/>
                <w:szCs w:val="20"/>
              </w:rPr>
              <w:t>3,41</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BA13D2">
              <w:rPr>
                <w:color w:val="000000"/>
                <w:sz w:val="20"/>
                <w:szCs w:val="20"/>
              </w:rPr>
              <w:t>3,41</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BA13D2">
              <w:rPr>
                <w:color w:val="000000"/>
                <w:sz w:val="20"/>
                <w:szCs w:val="20"/>
              </w:rPr>
              <w:t>3,41</w:t>
            </w:r>
          </w:p>
        </w:tc>
      </w:tr>
      <w:tr w:rsidR="00AF4ED8" w:rsidRPr="00606C51" w:rsidTr="000168FB">
        <w:trPr>
          <w:trHeight w:val="113"/>
        </w:trPr>
        <w:tc>
          <w:tcPr>
            <w:tcW w:w="547" w:type="pct"/>
            <w:tcBorders>
              <w:top w:val="nil"/>
              <w:left w:val="single" w:sz="4" w:space="0" w:color="auto"/>
              <w:bottom w:val="single" w:sz="4" w:space="0" w:color="auto"/>
              <w:right w:val="single" w:sz="4" w:space="0" w:color="auto"/>
            </w:tcBorders>
            <w:shd w:val="clear" w:color="000000" w:fill="FFFFFF"/>
            <w:noWrap/>
            <w:vAlign w:val="center"/>
            <w:hideMark/>
          </w:tcPr>
          <w:p w:rsidR="00AF4ED8" w:rsidRPr="00606C51" w:rsidRDefault="00AF4ED8" w:rsidP="00F501C5">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6</w:t>
            </w:r>
          </w:p>
        </w:tc>
        <w:tc>
          <w:tcPr>
            <w:tcW w:w="2701"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Резерв (+)/дефицит(-) тепловой мощности</w:t>
            </w:r>
          </w:p>
        </w:tc>
        <w:tc>
          <w:tcPr>
            <w:tcW w:w="636" w:type="pct"/>
            <w:tcBorders>
              <w:top w:val="nil"/>
              <w:left w:val="nil"/>
              <w:bottom w:val="single" w:sz="4" w:space="0" w:color="auto"/>
              <w:right w:val="single" w:sz="4" w:space="0" w:color="auto"/>
            </w:tcBorders>
            <w:shd w:val="clear" w:color="000000" w:fill="FFFFFF"/>
            <w:vAlign w:val="center"/>
            <w:hideMark/>
          </w:tcPr>
          <w:p w:rsidR="00AF4ED8" w:rsidRPr="00606C51" w:rsidRDefault="00AF4ED8" w:rsidP="00F501C5">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402" w:type="pct"/>
            <w:tcBorders>
              <w:top w:val="nil"/>
              <w:left w:val="nil"/>
              <w:bottom w:val="single" w:sz="4" w:space="0" w:color="auto"/>
              <w:right w:val="single" w:sz="4" w:space="0" w:color="auto"/>
            </w:tcBorders>
            <w:shd w:val="clear" w:color="000000" w:fill="FFFFFF"/>
            <w:noWrap/>
            <w:vAlign w:val="center"/>
            <w:hideMark/>
          </w:tcPr>
          <w:p w:rsidR="00AF4ED8" w:rsidRPr="00426D5F" w:rsidRDefault="00AF4ED8" w:rsidP="000B1343">
            <w:pPr>
              <w:spacing w:line="240" w:lineRule="auto"/>
              <w:ind w:firstLine="0"/>
              <w:jc w:val="right"/>
              <w:rPr>
                <w:color w:val="000000"/>
                <w:sz w:val="20"/>
                <w:szCs w:val="20"/>
              </w:rPr>
            </w:pPr>
            <w:r w:rsidRPr="00BA13D2">
              <w:rPr>
                <w:color w:val="000000"/>
                <w:sz w:val="20"/>
                <w:szCs w:val="20"/>
              </w:rPr>
              <w:t>0,776</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BA13D2">
              <w:rPr>
                <w:color w:val="000000"/>
                <w:sz w:val="20"/>
                <w:szCs w:val="20"/>
              </w:rPr>
              <w:t>0,776</w:t>
            </w:r>
          </w:p>
        </w:tc>
        <w:tc>
          <w:tcPr>
            <w:tcW w:w="357" w:type="pct"/>
            <w:tcBorders>
              <w:top w:val="nil"/>
              <w:left w:val="nil"/>
              <w:bottom w:val="single" w:sz="4" w:space="0" w:color="auto"/>
              <w:right w:val="single" w:sz="4" w:space="0" w:color="auto"/>
            </w:tcBorders>
            <w:shd w:val="clear" w:color="000000" w:fill="FFFFFF"/>
            <w:vAlign w:val="center"/>
          </w:tcPr>
          <w:p w:rsidR="00AF4ED8" w:rsidRPr="00426D5F" w:rsidRDefault="00AF4ED8" w:rsidP="000B1343">
            <w:pPr>
              <w:spacing w:line="240" w:lineRule="auto"/>
              <w:ind w:firstLine="0"/>
              <w:jc w:val="right"/>
              <w:rPr>
                <w:color w:val="000000"/>
                <w:sz w:val="20"/>
                <w:szCs w:val="20"/>
              </w:rPr>
            </w:pPr>
            <w:r w:rsidRPr="00BA13D2">
              <w:rPr>
                <w:color w:val="000000"/>
                <w:sz w:val="20"/>
                <w:szCs w:val="20"/>
              </w:rPr>
              <w:t>0,776</w:t>
            </w:r>
          </w:p>
        </w:tc>
      </w:tr>
    </w:tbl>
    <w:p w:rsidR="00A90B69" w:rsidRDefault="00A90B69" w:rsidP="00A90B69">
      <w:pPr>
        <w:spacing w:line="240" w:lineRule="auto"/>
        <w:rPr>
          <w:rFonts w:eastAsia="Times New Roman"/>
          <w:b/>
          <w:sz w:val="20"/>
          <w:szCs w:val="20"/>
          <w:lang w:eastAsia="ru-RU"/>
        </w:rPr>
      </w:pPr>
    </w:p>
    <w:p w:rsidR="004F575E" w:rsidRPr="00B60368" w:rsidRDefault="004F575E" w:rsidP="004F575E">
      <w:pPr>
        <w:spacing w:line="240" w:lineRule="auto"/>
        <w:rPr>
          <w:rFonts w:eastAsia="Times New Roman"/>
          <w:b/>
          <w:bCs/>
          <w:lang w:eastAsia="ru-RU"/>
        </w:rPr>
      </w:pPr>
      <w:r w:rsidRPr="00B60368">
        <w:rPr>
          <w:rFonts w:eastAsia="Times New Roman"/>
          <w:b/>
          <w:bCs/>
          <w:lang w:eastAsia="ru-RU"/>
        </w:rPr>
        <w:br w:type="page"/>
      </w:r>
    </w:p>
    <w:p w:rsidR="000168FB" w:rsidRDefault="000168FB" w:rsidP="000168FB">
      <w:pPr>
        <w:pStyle w:val="1"/>
        <w:spacing w:before="0" w:line="240" w:lineRule="auto"/>
        <w:ind w:left="720"/>
        <w:rPr>
          <w:rStyle w:val="affffd"/>
          <w:rFonts w:cs="Times New Roman"/>
          <w:b/>
          <w:sz w:val="24"/>
        </w:rPr>
        <w:sectPr w:rsidR="000168FB" w:rsidSect="001F1EFC">
          <w:pgSz w:w="16838" w:h="11906" w:orient="landscape" w:code="9"/>
          <w:pgMar w:top="1134" w:right="1134" w:bottom="567" w:left="1134" w:header="567" w:footer="567" w:gutter="0"/>
          <w:cols w:space="708"/>
          <w:docGrid w:linePitch="381"/>
        </w:sectPr>
      </w:pPr>
      <w:bookmarkStart w:id="67" w:name="_Toc48643020"/>
    </w:p>
    <w:p w:rsidR="000168FB" w:rsidRDefault="000168FB" w:rsidP="000168FB">
      <w:pPr>
        <w:pStyle w:val="1"/>
        <w:spacing w:before="0" w:line="240" w:lineRule="auto"/>
        <w:ind w:firstLine="709"/>
        <w:rPr>
          <w:rStyle w:val="affffd"/>
          <w:rFonts w:cs="Times New Roman"/>
          <w:b/>
          <w:sz w:val="24"/>
        </w:rPr>
      </w:pPr>
      <w:bookmarkStart w:id="68" w:name="_Toc49927772"/>
      <w:r w:rsidRPr="00B60368">
        <w:rPr>
          <w:rStyle w:val="affffd"/>
          <w:rFonts w:cs="Times New Roman"/>
          <w:b/>
          <w:sz w:val="24"/>
        </w:rPr>
        <w:lastRenderedPageBreak/>
        <w:t>Раздел 3  Перспективные балансы теплоносителя</w:t>
      </w:r>
      <w:bookmarkEnd w:id="67"/>
      <w:bookmarkEnd w:id="68"/>
    </w:p>
    <w:p w:rsidR="000168FB" w:rsidRPr="000168FB" w:rsidRDefault="000168FB" w:rsidP="000168FB">
      <w:pPr>
        <w:pStyle w:val="1"/>
        <w:spacing w:before="0" w:line="240" w:lineRule="auto"/>
        <w:ind w:firstLine="709"/>
        <w:rPr>
          <w:rStyle w:val="affffd"/>
          <w:rFonts w:cs="Times New Roman"/>
          <w:sz w:val="24"/>
        </w:rPr>
      </w:pPr>
    </w:p>
    <w:p w:rsidR="000168FB" w:rsidRDefault="000168FB" w:rsidP="00AB623D">
      <w:pPr>
        <w:spacing w:line="240" w:lineRule="auto"/>
        <w:ind w:firstLine="709"/>
        <w:rPr>
          <w:rFonts w:eastAsiaTheme="majorEastAsia"/>
          <w:b/>
          <w:bCs/>
          <w:sz w:val="24"/>
          <w:lang w:eastAsia="ru-RU"/>
        </w:rPr>
      </w:pPr>
    </w:p>
    <w:p w:rsidR="000168FB" w:rsidRPr="004E5680" w:rsidRDefault="000168FB" w:rsidP="000168FB">
      <w:pPr>
        <w:pStyle w:val="2"/>
        <w:spacing w:before="0" w:line="240" w:lineRule="auto"/>
        <w:ind w:firstLine="709"/>
        <w:rPr>
          <w:rFonts w:ascii="Times New Roman" w:hAnsi="Times New Roman" w:cs="Times New Roman"/>
          <w:color w:val="auto"/>
          <w:sz w:val="24"/>
          <w:szCs w:val="24"/>
        </w:rPr>
      </w:pPr>
      <w:bookmarkStart w:id="69" w:name="_Toc354121646"/>
      <w:bookmarkStart w:id="70" w:name="_Toc48643021"/>
      <w:bookmarkStart w:id="71" w:name="_Toc49927773"/>
      <w:r w:rsidRPr="004E5680">
        <w:rPr>
          <w:rFonts w:ascii="Times New Roman" w:hAnsi="Times New Roman" w:cs="Times New Roman"/>
          <w:color w:val="auto"/>
          <w:sz w:val="24"/>
          <w:szCs w:val="24"/>
        </w:rPr>
        <w:t>3.1 </w:t>
      </w:r>
      <w:r w:rsidRPr="004E5680">
        <w:rPr>
          <w:rFonts w:ascii="Times New Roman" w:hAnsi="Times New Roman" w:cs="Times New Roman"/>
          <w:color w:val="auto"/>
          <w:spacing w:val="-2"/>
          <w:sz w:val="24"/>
          <w:szCs w:val="24"/>
        </w:rPr>
        <w:t>Перспективные балансы производительности водоподготовительных</w:t>
      </w:r>
      <w:r w:rsidRPr="004E5680">
        <w:rPr>
          <w:rFonts w:ascii="Times New Roman" w:hAnsi="Times New Roman" w:cs="Times New Roman"/>
          <w:color w:val="auto"/>
          <w:spacing w:val="-20"/>
          <w:sz w:val="24"/>
          <w:szCs w:val="24"/>
        </w:rPr>
        <w:t xml:space="preserve"> </w:t>
      </w:r>
      <w:r w:rsidRPr="004E5680">
        <w:rPr>
          <w:rFonts w:ascii="Times New Roman" w:hAnsi="Times New Roman" w:cs="Times New Roman"/>
          <w:color w:val="auto"/>
          <w:sz w:val="24"/>
          <w:szCs w:val="24"/>
        </w:rPr>
        <w:t xml:space="preserve">установок и максимального потребления теплоносителя </w:t>
      </w:r>
      <w:proofErr w:type="spellStart"/>
      <w:r w:rsidRPr="004E5680">
        <w:rPr>
          <w:rFonts w:ascii="Times New Roman" w:hAnsi="Times New Roman" w:cs="Times New Roman"/>
          <w:color w:val="auto"/>
          <w:sz w:val="24"/>
          <w:szCs w:val="24"/>
        </w:rPr>
        <w:t>теплопотребляющими</w:t>
      </w:r>
      <w:proofErr w:type="spellEnd"/>
      <w:r w:rsidRPr="004E5680">
        <w:rPr>
          <w:rFonts w:ascii="Times New Roman" w:hAnsi="Times New Roman" w:cs="Times New Roman"/>
          <w:color w:val="auto"/>
          <w:sz w:val="24"/>
          <w:szCs w:val="24"/>
        </w:rPr>
        <w:t xml:space="preserve"> установками потребителей</w:t>
      </w:r>
      <w:bookmarkEnd w:id="69"/>
      <w:bookmarkEnd w:id="70"/>
      <w:bookmarkEnd w:id="71"/>
    </w:p>
    <w:p w:rsidR="000168FB" w:rsidRDefault="000168FB" w:rsidP="000168FB">
      <w:pPr>
        <w:spacing w:line="240" w:lineRule="auto"/>
        <w:ind w:firstLine="709"/>
        <w:rPr>
          <w:rFonts w:eastAsia="Times New Roman"/>
          <w:snapToGrid w:val="0"/>
          <w:color w:val="000000"/>
          <w:lang w:eastAsia="ru-RU"/>
        </w:rPr>
      </w:pPr>
      <w:r w:rsidRPr="00CF7C2E">
        <w:rPr>
          <w:rFonts w:eastAsia="Times New Roman"/>
          <w:snapToGrid w:val="0"/>
          <w:color w:val="000000"/>
          <w:lang w:eastAsia="ru-RU"/>
        </w:rPr>
        <w:t>В базовом периоде котельн</w:t>
      </w:r>
      <w:r w:rsidR="00AF4ED8">
        <w:rPr>
          <w:rFonts w:eastAsia="Times New Roman"/>
          <w:snapToGrid w:val="0"/>
          <w:color w:val="000000"/>
          <w:lang w:eastAsia="ru-RU"/>
        </w:rPr>
        <w:t>ые</w:t>
      </w:r>
      <w:r w:rsidRPr="00CF7C2E">
        <w:rPr>
          <w:rFonts w:eastAsia="Times New Roman"/>
          <w:snapToGrid w:val="0"/>
          <w:color w:val="000000"/>
          <w:lang w:eastAsia="ru-RU"/>
        </w:rPr>
        <w:t xml:space="preserve"> </w:t>
      </w:r>
      <w:r w:rsidR="00AF4ED8">
        <w:t>Андреевского сельсовета</w:t>
      </w:r>
      <w:r>
        <w:rPr>
          <w:rFonts w:eastAsia="Times New Roman"/>
          <w:snapToGrid w:val="0"/>
          <w:color w:val="000000"/>
          <w:lang w:eastAsia="ru-RU"/>
        </w:rPr>
        <w:t xml:space="preserve"> не </w:t>
      </w:r>
      <w:r w:rsidRPr="00CF7C2E">
        <w:rPr>
          <w:rFonts w:eastAsia="Times New Roman"/>
          <w:snapToGrid w:val="0"/>
          <w:color w:val="000000"/>
          <w:lang w:eastAsia="ru-RU"/>
        </w:rPr>
        <w:t xml:space="preserve"> оборудован</w:t>
      </w:r>
      <w:r w:rsidR="00AF4ED8">
        <w:rPr>
          <w:rFonts w:eastAsia="Times New Roman"/>
          <w:snapToGrid w:val="0"/>
          <w:color w:val="000000"/>
          <w:lang w:eastAsia="ru-RU"/>
        </w:rPr>
        <w:t>ы</w:t>
      </w:r>
      <w:r w:rsidRPr="004E5680">
        <w:rPr>
          <w:rFonts w:eastAsia="Times New Roman"/>
          <w:snapToGrid w:val="0"/>
          <w:color w:val="000000"/>
          <w:lang w:eastAsia="ru-RU"/>
        </w:rPr>
        <w:t xml:space="preserve"> системами водоподготовки.</w:t>
      </w:r>
    </w:p>
    <w:p w:rsidR="000168FB" w:rsidRPr="004E5680" w:rsidRDefault="000168FB" w:rsidP="000168FB">
      <w:pPr>
        <w:spacing w:line="240" w:lineRule="auto"/>
        <w:ind w:firstLine="709"/>
        <w:rPr>
          <w:rFonts w:eastAsia="Times New Roman"/>
          <w:snapToGrid w:val="0"/>
          <w:color w:val="000000"/>
          <w:lang w:eastAsia="ru-RU"/>
        </w:rPr>
      </w:pPr>
      <w:r w:rsidRPr="004E5680">
        <w:rPr>
          <w:rFonts w:eastAsia="Times New Roman"/>
          <w:snapToGrid w:val="0"/>
          <w:color w:val="000000"/>
          <w:lang w:eastAsia="ru-RU"/>
        </w:rPr>
        <w:t xml:space="preserve"> </w:t>
      </w:r>
      <w:r>
        <w:rPr>
          <w:rFonts w:eastAsia="Times New Roman"/>
          <w:snapToGrid w:val="0"/>
          <w:color w:val="000000"/>
          <w:lang w:eastAsia="ru-RU"/>
        </w:rPr>
        <w:t xml:space="preserve">При установлении  системы </w:t>
      </w:r>
      <w:r w:rsidRPr="004E5680">
        <w:rPr>
          <w:rFonts w:eastAsia="Times New Roman"/>
          <w:snapToGrid w:val="0"/>
          <w:color w:val="000000"/>
          <w:lang w:eastAsia="ru-RU"/>
        </w:rPr>
        <w:t xml:space="preserve">водоподготовки </w:t>
      </w:r>
      <w:r>
        <w:rPr>
          <w:rFonts w:eastAsia="Times New Roman"/>
          <w:snapToGrid w:val="0"/>
          <w:color w:val="000000"/>
          <w:lang w:eastAsia="ru-RU"/>
        </w:rPr>
        <w:t>п</w:t>
      </w:r>
      <w:r w:rsidRPr="004E5680">
        <w:rPr>
          <w:rFonts w:eastAsia="Times New Roman"/>
          <w:snapToGrid w:val="0"/>
          <w:color w:val="000000"/>
          <w:lang w:eastAsia="ru-RU"/>
        </w:rPr>
        <w:t xml:space="preserve">ерспективные балансы производительности водоподготовки, затрат и потерь теплоносителя </w:t>
      </w:r>
      <w:r>
        <w:rPr>
          <w:rFonts w:eastAsia="Times New Roman"/>
          <w:snapToGrid w:val="0"/>
          <w:color w:val="000000"/>
          <w:lang w:eastAsia="ru-RU"/>
        </w:rPr>
        <w:t xml:space="preserve"> должны </w:t>
      </w:r>
      <w:r w:rsidRPr="004E5680">
        <w:rPr>
          <w:rFonts w:eastAsia="Times New Roman"/>
          <w:snapToGrid w:val="0"/>
          <w:color w:val="000000"/>
          <w:lang w:eastAsia="ru-RU"/>
        </w:rPr>
        <w:t>выполн</w:t>
      </w:r>
      <w:r>
        <w:rPr>
          <w:rFonts w:eastAsia="Times New Roman"/>
          <w:snapToGrid w:val="0"/>
          <w:color w:val="000000"/>
          <w:lang w:eastAsia="ru-RU"/>
        </w:rPr>
        <w:t xml:space="preserve">яться </w:t>
      </w:r>
      <w:r w:rsidRPr="004E5680">
        <w:rPr>
          <w:rFonts w:eastAsia="Times New Roman"/>
          <w:snapToGrid w:val="0"/>
          <w:color w:val="000000"/>
          <w:lang w:eastAsia="ru-RU"/>
        </w:rPr>
        <w:t xml:space="preserve"> на период до 20</w:t>
      </w:r>
      <w:r>
        <w:rPr>
          <w:rFonts w:eastAsia="Times New Roman"/>
          <w:snapToGrid w:val="0"/>
          <w:color w:val="000000"/>
          <w:lang w:eastAsia="ru-RU"/>
        </w:rPr>
        <w:t xml:space="preserve">36 </w:t>
      </w:r>
      <w:r w:rsidRPr="004E5680">
        <w:rPr>
          <w:rFonts w:eastAsia="Times New Roman"/>
          <w:snapToGrid w:val="0"/>
          <w:color w:val="000000"/>
          <w:lang w:eastAsia="ru-RU"/>
        </w:rPr>
        <w:t xml:space="preserve"> г. с использованием методических указаний и инструкций с учетом перспективных планов развития. </w:t>
      </w:r>
    </w:p>
    <w:p w:rsidR="000168FB" w:rsidRPr="004E5680" w:rsidRDefault="000168FB" w:rsidP="000168FB">
      <w:pPr>
        <w:spacing w:line="240" w:lineRule="auto"/>
        <w:ind w:firstLine="709"/>
        <w:rPr>
          <w:rFonts w:eastAsia="Times New Roman"/>
          <w:lang w:eastAsia="ru-RU"/>
        </w:rPr>
      </w:pPr>
      <w:r w:rsidRPr="004E5680">
        <w:rPr>
          <w:rFonts w:eastAsia="Times New Roman"/>
          <w:lang w:eastAsia="ru-RU"/>
        </w:rPr>
        <w:t>Перспективные объемы теплоносителя, необходимые для передачи теплоносителя от источника тепловой энергии до потребителя в каждой зоне действия источников тепловой энергии, прогнозировались исходя из следующих условий:</w:t>
      </w:r>
    </w:p>
    <w:p w:rsidR="000168FB" w:rsidRPr="004E5680" w:rsidRDefault="000168FB" w:rsidP="000168FB">
      <w:pPr>
        <w:pStyle w:val="ad"/>
        <w:numPr>
          <w:ilvl w:val="0"/>
          <w:numId w:val="13"/>
        </w:numPr>
        <w:spacing w:line="240" w:lineRule="auto"/>
        <w:ind w:left="0" w:firstLine="426"/>
      </w:pPr>
      <w:r w:rsidRPr="004E5680">
        <w:rPr>
          <w:rFonts w:eastAsia="Times New Roman"/>
          <w:lang w:eastAsia="ru-RU"/>
        </w:rPr>
        <w:t>регулирование отпуска тепловой энергии в тепловые сети в зависимости от</w:t>
      </w:r>
      <w:r w:rsidRPr="004E5680">
        <w:t xml:space="preserve"> температуры наружного воздуха принято по регулированию отопительно-вентиляционной </w:t>
      </w:r>
      <w:r w:rsidRPr="00CF7C2E">
        <w:t>нагрузке с качественным методом регулирования с расчетными параметрами</w:t>
      </w:r>
      <w:r w:rsidRPr="004E5680">
        <w:t xml:space="preserve"> теплоносителя;</w:t>
      </w:r>
    </w:p>
    <w:p w:rsidR="000168FB" w:rsidRPr="004E5680" w:rsidRDefault="000168FB" w:rsidP="000168FB">
      <w:pPr>
        <w:pStyle w:val="ad"/>
        <w:numPr>
          <w:ilvl w:val="0"/>
          <w:numId w:val="13"/>
        </w:numPr>
        <w:spacing w:line="240" w:lineRule="auto"/>
        <w:ind w:left="0" w:firstLine="426"/>
        <w:rPr>
          <w:rFonts w:eastAsia="Times New Roman"/>
          <w:lang w:eastAsia="ru-RU"/>
        </w:rPr>
      </w:pPr>
      <w:r w:rsidRPr="004E5680">
        <w:rPr>
          <w:rFonts w:eastAsia="Times New Roman"/>
          <w:lang w:eastAsia="ru-RU"/>
        </w:rPr>
        <w:t>расчетный расход теплоносителя в тепловых сетях изменяется с темпом присоединения суммарной тепловой нагрузки и с учетом реализации мероприятий по наладке режимов в системе транспорта теплоносителя;</w:t>
      </w:r>
    </w:p>
    <w:p w:rsidR="000168FB" w:rsidRPr="00F57589" w:rsidRDefault="000168FB" w:rsidP="000168FB">
      <w:pPr>
        <w:spacing w:line="240" w:lineRule="auto"/>
        <w:ind w:firstLine="709"/>
        <w:rPr>
          <w:rFonts w:eastAsia="Times New Roman"/>
          <w:lang w:eastAsia="ru-RU"/>
        </w:rPr>
      </w:pPr>
      <w:r w:rsidRPr="004E5680">
        <w:rPr>
          <w:rFonts w:eastAsia="Times New Roman"/>
          <w:lang w:eastAsia="ru-RU"/>
        </w:rPr>
        <w:t xml:space="preserve">Перспективные </w:t>
      </w:r>
      <w:r w:rsidRPr="004E5680">
        <w:t xml:space="preserve">балансы производительности водоподготовительных установок и максимального потребления теплоносителя </w:t>
      </w:r>
      <w:proofErr w:type="spellStart"/>
      <w:r w:rsidRPr="004E5680">
        <w:t>теплопотребляющими</w:t>
      </w:r>
      <w:proofErr w:type="spellEnd"/>
      <w:r w:rsidRPr="004E5680">
        <w:t xml:space="preserve"> установками потребителей</w:t>
      </w:r>
      <w:r w:rsidRPr="004E5680">
        <w:rPr>
          <w:rFonts w:eastAsia="Times New Roman"/>
          <w:lang w:eastAsia="ru-RU"/>
        </w:rPr>
        <w:t xml:space="preserve"> для каждого источника теплоснабжение </w:t>
      </w:r>
      <w:r>
        <w:rPr>
          <w:rFonts w:eastAsia="Times New Roman"/>
          <w:lang w:eastAsia="ru-RU"/>
        </w:rPr>
        <w:t xml:space="preserve">должны </w:t>
      </w:r>
      <w:r w:rsidRPr="004E5680">
        <w:rPr>
          <w:rFonts w:eastAsia="Times New Roman"/>
          <w:lang w:eastAsia="ru-RU"/>
        </w:rPr>
        <w:t>определ</w:t>
      </w:r>
      <w:r>
        <w:rPr>
          <w:rFonts w:eastAsia="Times New Roman"/>
          <w:lang w:eastAsia="ru-RU"/>
        </w:rPr>
        <w:t xml:space="preserve">яться </w:t>
      </w:r>
      <w:r w:rsidRPr="004E5680">
        <w:rPr>
          <w:rFonts w:eastAsia="Times New Roman"/>
          <w:lang w:eastAsia="ru-RU"/>
        </w:rPr>
        <w:t xml:space="preserve"> согласно п. 6.16 СНиП 41-02-2003 «Тепловые сети» и выданным техническим условиям на присоединение к </w:t>
      </w:r>
      <w:r w:rsidRPr="00F57589">
        <w:rPr>
          <w:rFonts w:eastAsia="Times New Roman"/>
          <w:lang w:eastAsia="ru-RU"/>
        </w:rPr>
        <w:t>тепловым сетям</w:t>
      </w:r>
      <w:r>
        <w:rPr>
          <w:rFonts w:eastAsia="Times New Roman"/>
          <w:lang w:eastAsia="ru-RU"/>
        </w:rPr>
        <w:t>.</w:t>
      </w:r>
    </w:p>
    <w:p w:rsidR="000168FB" w:rsidRDefault="000168FB" w:rsidP="00AB623D">
      <w:pPr>
        <w:spacing w:line="240" w:lineRule="auto"/>
        <w:ind w:firstLine="709"/>
        <w:rPr>
          <w:rFonts w:eastAsiaTheme="majorEastAsia"/>
          <w:b/>
          <w:bCs/>
          <w:sz w:val="24"/>
          <w:lang w:eastAsia="ru-RU"/>
        </w:rPr>
      </w:pPr>
    </w:p>
    <w:p w:rsidR="000168FB" w:rsidRDefault="000168FB" w:rsidP="00AB623D">
      <w:pPr>
        <w:spacing w:line="240" w:lineRule="auto"/>
        <w:ind w:firstLine="709"/>
        <w:rPr>
          <w:rFonts w:eastAsiaTheme="majorEastAsia"/>
          <w:b/>
          <w:bCs/>
          <w:sz w:val="24"/>
          <w:lang w:eastAsia="ru-RU"/>
        </w:rPr>
      </w:pPr>
    </w:p>
    <w:p w:rsidR="00402859" w:rsidRDefault="00402859" w:rsidP="00402859">
      <w:pPr>
        <w:pStyle w:val="2"/>
        <w:spacing w:before="0" w:line="240" w:lineRule="auto"/>
        <w:ind w:firstLine="709"/>
        <w:rPr>
          <w:rFonts w:ascii="Times New Roman" w:hAnsi="Times New Roman" w:cs="Times New Roman"/>
          <w:color w:val="auto"/>
          <w:sz w:val="24"/>
          <w:szCs w:val="24"/>
        </w:rPr>
      </w:pPr>
      <w:bookmarkStart w:id="72" w:name="_Toc49927774"/>
      <w:r>
        <w:rPr>
          <w:rFonts w:ascii="Times New Roman" w:hAnsi="Times New Roman" w:cs="Times New Roman"/>
          <w:color w:val="auto"/>
          <w:sz w:val="24"/>
          <w:szCs w:val="24"/>
        </w:rPr>
        <w:t xml:space="preserve">3.2. </w:t>
      </w:r>
      <w:r w:rsidRPr="00FC2317">
        <w:rPr>
          <w:rFonts w:ascii="Times New Roman" w:hAnsi="Times New Roman" w:cs="Times New Roman"/>
          <w:color w:val="auto"/>
          <w:sz w:val="24"/>
          <w:szCs w:val="24"/>
        </w:rPr>
        <w:t xml:space="preserve">Перспективные </w:t>
      </w:r>
      <w:r w:rsidRPr="00402859">
        <w:rPr>
          <w:rFonts w:ascii="Times New Roman" w:hAnsi="Times New Roman" w:cs="Times New Roman"/>
          <w:color w:val="auto"/>
          <w:sz w:val="24"/>
          <w:szCs w:val="24"/>
        </w:rPr>
        <w:t>балансы производительности водоподготовительных</w:t>
      </w:r>
      <w:r w:rsidRPr="00FC2317">
        <w:rPr>
          <w:rFonts w:ascii="Times New Roman" w:hAnsi="Times New Roman" w:cs="Times New Roman"/>
          <w:color w:val="auto"/>
          <w:sz w:val="24"/>
          <w:szCs w:val="24"/>
        </w:rPr>
        <w:t xml:space="preserve"> установок источников тепловой энергии для компенсации потерь теплоносителя в аварийных режимах работы систем теплоснабжения</w:t>
      </w:r>
      <w:r>
        <w:rPr>
          <w:rFonts w:ascii="Times New Roman" w:hAnsi="Times New Roman" w:cs="Times New Roman"/>
          <w:color w:val="auto"/>
          <w:sz w:val="24"/>
          <w:szCs w:val="24"/>
        </w:rPr>
        <w:t>.</w:t>
      </w:r>
      <w:bookmarkEnd w:id="72"/>
    </w:p>
    <w:p w:rsidR="00402859" w:rsidRDefault="00402859" w:rsidP="00402859">
      <w:pPr>
        <w:spacing w:line="240" w:lineRule="auto"/>
        <w:ind w:firstLine="709"/>
        <w:rPr>
          <w:rFonts w:eastAsia="Times New Roman"/>
          <w:lang w:eastAsia="ru-RU"/>
        </w:rPr>
      </w:pPr>
    </w:p>
    <w:p w:rsidR="00402859" w:rsidRPr="006C70F6" w:rsidRDefault="00402859" w:rsidP="00402859">
      <w:pPr>
        <w:spacing w:line="240" w:lineRule="auto"/>
        <w:ind w:firstLine="709"/>
        <w:rPr>
          <w:rFonts w:eastAsia="Times New Roman"/>
          <w:lang w:eastAsia="ru-RU"/>
        </w:rPr>
      </w:pPr>
      <w:r w:rsidRPr="00FC2317">
        <w:rPr>
          <w:rFonts w:eastAsia="Times New Roman"/>
          <w:lang w:eastAsia="ru-RU"/>
        </w:rPr>
        <w:t xml:space="preserve">Перспективная производительность водоподготовительных установок в аварийных </w:t>
      </w:r>
      <w:r w:rsidRPr="006C70F6">
        <w:rPr>
          <w:rFonts w:eastAsia="Times New Roman"/>
          <w:lang w:eastAsia="ru-RU"/>
        </w:rPr>
        <w:t xml:space="preserve">режимах работы по </w:t>
      </w:r>
      <w:r w:rsidR="004A44DC">
        <w:rPr>
          <w:rFonts w:eastAsia="Times New Roman"/>
          <w:lang w:eastAsia="ru-RU"/>
        </w:rPr>
        <w:t>Андреевскому сельсовету</w:t>
      </w:r>
      <w:r>
        <w:rPr>
          <w:rFonts w:eastAsia="Times New Roman"/>
          <w:lang w:eastAsia="ru-RU"/>
        </w:rPr>
        <w:t xml:space="preserve"> </w:t>
      </w:r>
      <w:r w:rsidR="00F501C5">
        <w:rPr>
          <w:rFonts w:eastAsia="Times New Roman"/>
          <w:lang w:eastAsia="ru-RU"/>
        </w:rPr>
        <w:t>Андреев</w:t>
      </w:r>
      <w:r w:rsidR="00C85B85">
        <w:rPr>
          <w:rFonts w:eastAsia="Times New Roman"/>
          <w:lang w:eastAsia="ru-RU"/>
        </w:rPr>
        <w:t>ка</w:t>
      </w:r>
      <w:r>
        <w:rPr>
          <w:rFonts w:eastAsia="Times New Roman"/>
          <w:lang w:eastAsia="ru-RU"/>
        </w:rPr>
        <w:t xml:space="preserve"> </w:t>
      </w:r>
      <w:r w:rsidRPr="006C70F6">
        <w:rPr>
          <w:rFonts w:eastAsia="Times New Roman"/>
          <w:lang w:eastAsia="ru-RU"/>
        </w:rPr>
        <w:t>к 20</w:t>
      </w:r>
      <w:r>
        <w:rPr>
          <w:rFonts w:eastAsia="Times New Roman"/>
          <w:lang w:eastAsia="ru-RU"/>
        </w:rPr>
        <w:t xml:space="preserve">36 </w:t>
      </w:r>
      <w:r w:rsidRPr="006C70F6">
        <w:rPr>
          <w:rFonts w:eastAsia="Times New Roman"/>
          <w:lang w:eastAsia="ru-RU"/>
        </w:rPr>
        <w:t xml:space="preserve"> г. </w:t>
      </w:r>
      <w:r>
        <w:rPr>
          <w:rFonts w:eastAsia="Times New Roman"/>
          <w:lang w:eastAsia="ru-RU"/>
        </w:rPr>
        <w:t xml:space="preserve"> в случае её установки  должна </w:t>
      </w:r>
      <w:r w:rsidRPr="006C70F6">
        <w:rPr>
          <w:rFonts w:eastAsia="Times New Roman"/>
          <w:lang w:eastAsia="ru-RU"/>
        </w:rPr>
        <w:t>составит</w:t>
      </w:r>
      <w:r>
        <w:rPr>
          <w:rFonts w:eastAsia="Times New Roman"/>
          <w:lang w:eastAsia="ru-RU"/>
        </w:rPr>
        <w:t>ь</w:t>
      </w:r>
      <w:r w:rsidRPr="006C70F6">
        <w:rPr>
          <w:rFonts w:eastAsia="Times New Roman"/>
          <w:lang w:eastAsia="ru-RU"/>
        </w:rPr>
        <w:t xml:space="preserve"> </w:t>
      </w:r>
      <w:r w:rsidR="00AF4ED8">
        <w:rPr>
          <w:lang w:eastAsia="ru-RU"/>
        </w:rPr>
        <w:t>0,601  </w:t>
      </w:r>
      <w:r w:rsidRPr="006C70F6">
        <w:rPr>
          <w:rFonts w:eastAsia="Times New Roman"/>
          <w:lang w:eastAsia="ru-RU"/>
        </w:rPr>
        <w:t xml:space="preserve">т/ч </w:t>
      </w:r>
    </w:p>
    <w:p w:rsidR="00402859" w:rsidRDefault="00402859" w:rsidP="00402859">
      <w:pPr>
        <w:spacing w:line="240" w:lineRule="auto"/>
        <w:ind w:firstLine="709"/>
        <w:rPr>
          <w:rFonts w:eastAsia="Times New Roman"/>
          <w:color w:val="000000"/>
          <w:lang w:eastAsia="ru-RU"/>
        </w:rPr>
      </w:pPr>
      <w:r w:rsidRPr="00FC2317">
        <w:rPr>
          <w:rFonts w:eastAsia="Times New Roman"/>
          <w:lang w:eastAsia="ru-RU"/>
        </w:rPr>
        <w:t xml:space="preserve">Дополнительная аварийная подпитка тепловой сети предусматривается химически не обработанной и </w:t>
      </w:r>
      <w:proofErr w:type="spellStart"/>
      <w:r w:rsidRPr="00FC2317">
        <w:rPr>
          <w:rFonts w:eastAsia="Times New Roman"/>
          <w:lang w:eastAsia="ru-RU"/>
        </w:rPr>
        <w:t>недеаэрированной</w:t>
      </w:r>
      <w:proofErr w:type="spellEnd"/>
      <w:r w:rsidRPr="00FC2317">
        <w:rPr>
          <w:rFonts w:eastAsia="Times New Roman"/>
          <w:lang w:eastAsia="ru-RU"/>
        </w:rPr>
        <w:t xml:space="preserve"> водой согласно п. 6.17  СНиП 41-02-2003 «Тепловые сети»</w:t>
      </w:r>
      <w:r w:rsidRPr="00FC2317">
        <w:rPr>
          <w:rFonts w:eastAsia="Times New Roman"/>
          <w:color w:val="000000"/>
          <w:lang w:eastAsia="ru-RU"/>
        </w:rPr>
        <w:t xml:space="preserve">. Подпитка производится химически неочищенной </w:t>
      </w:r>
      <w:proofErr w:type="spellStart"/>
      <w:r w:rsidRPr="00FC2317">
        <w:rPr>
          <w:rFonts w:eastAsia="Times New Roman"/>
          <w:color w:val="000000"/>
          <w:lang w:eastAsia="ru-RU"/>
        </w:rPr>
        <w:t>недеаэрированной</w:t>
      </w:r>
      <w:proofErr w:type="spellEnd"/>
      <w:r w:rsidRPr="00FC2317">
        <w:rPr>
          <w:rFonts w:eastAsia="Times New Roman"/>
          <w:color w:val="000000"/>
          <w:lang w:eastAsia="ru-RU"/>
        </w:rPr>
        <w:t xml:space="preserve"> водой.</w:t>
      </w:r>
    </w:p>
    <w:p w:rsidR="00402859" w:rsidRDefault="00402859" w:rsidP="00402859">
      <w:pPr>
        <w:spacing w:line="240" w:lineRule="auto"/>
        <w:ind w:firstLine="709"/>
        <w:rPr>
          <w:rFonts w:eastAsia="Times New Roman"/>
          <w:color w:val="000000"/>
          <w:lang w:eastAsia="ru-RU"/>
        </w:rPr>
      </w:pPr>
    </w:p>
    <w:p w:rsidR="00402859" w:rsidRDefault="00402859" w:rsidP="00402859">
      <w:pPr>
        <w:pStyle w:val="1"/>
        <w:spacing w:before="0" w:line="240" w:lineRule="auto"/>
        <w:ind w:firstLine="709"/>
        <w:rPr>
          <w:rStyle w:val="affffd"/>
          <w:rFonts w:cs="Times New Roman"/>
          <w:b/>
          <w:sz w:val="24"/>
        </w:rPr>
      </w:pPr>
      <w:bookmarkStart w:id="73" w:name="_Toc354121648"/>
      <w:bookmarkStart w:id="74" w:name="_Toc48643023"/>
      <w:bookmarkStart w:id="75" w:name="_Toc49927775"/>
      <w:r w:rsidRPr="00C7778D">
        <w:rPr>
          <w:rStyle w:val="affffd"/>
          <w:rFonts w:cs="Times New Roman"/>
          <w:b/>
          <w:sz w:val="24"/>
        </w:rPr>
        <w:t>Раздел 4 Предложения по строительству, реконструкции и техническому перевооружению источников тепловой энергии</w:t>
      </w:r>
      <w:bookmarkEnd w:id="73"/>
      <w:bookmarkEnd w:id="74"/>
      <w:bookmarkEnd w:id="75"/>
    </w:p>
    <w:p w:rsidR="00402859" w:rsidRPr="00FC2317" w:rsidRDefault="00402859" w:rsidP="00402859">
      <w:pPr>
        <w:spacing w:line="240" w:lineRule="auto"/>
        <w:ind w:firstLine="709"/>
        <w:rPr>
          <w:rFonts w:eastAsia="Times New Roman"/>
          <w:color w:val="000000"/>
          <w:lang w:eastAsia="ru-RU"/>
        </w:rPr>
      </w:pPr>
    </w:p>
    <w:p w:rsidR="00402859" w:rsidRPr="00402859" w:rsidRDefault="00402859" w:rsidP="00402859">
      <w:pPr>
        <w:rPr>
          <w:lang w:eastAsia="ru-RU"/>
        </w:rPr>
      </w:pPr>
    </w:p>
    <w:p w:rsidR="000168FB" w:rsidRDefault="000168FB" w:rsidP="00AB623D">
      <w:pPr>
        <w:spacing w:line="240" w:lineRule="auto"/>
        <w:ind w:firstLine="709"/>
        <w:rPr>
          <w:rFonts w:eastAsiaTheme="majorEastAsia"/>
          <w:b/>
          <w:bCs/>
          <w:sz w:val="24"/>
          <w:lang w:eastAsia="ru-RU"/>
        </w:rPr>
        <w:sectPr w:rsidR="000168FB" w:rsidSect="000168FB">
          <w:pgSz w:w="11906" w:h="16838" w:code="9"/>
          <w:pgMar w:top="1134" w:right="567" w:bottom="1134" w:left="1134" w:header="567" w:footer="567" w:gutter="0"/>
          <w:cols w:space="708"/>
          <w:docGrid w:linePitch="381"/>
        </w:sectPr>
      </w:pPr>
    </w:p>
    <w:p w:rsidR="00402859" w:rsidRPr="00FC2317" w:rsidRDefault="00402859" w:rsidP="00402859">
      <w:pPr>
        <w:spacing w:line="240" w:lineRule="auto"/>
        <w:ind w:firstLine="709"/>
        <w:rPr>
          <w:rFonts w:eastAsia="Times New Roman"/>
          <w:lang w:eastAsia="ru-RU"/>
        </w:rPr>
      </w:pPr>
      <w:r w:rsidRPr="00FC2317">
        <w:rPr>
          <w:rFonts w:eastAsia="Times New Roman"/>
          <w:lang w:eastAsia="ru-RU"/>
        </w:rPr>
        <w:lastRenderedPageBreak/>
        <w:t xml:space="preserve">Предложения по строительству, реконструкции и техническому перевооружению источников тепловой энергии сформированы для варианта развития системы теплоснабжения, выбранного по результат сравнений разработанных вариантов мастер-плана, отраженных п. 4.6 </w:t>
      </w:r>
      <w:r w:rsidRPr="00FC2317">
        <w:t>Главы 4 «Перспективные балансы тепловой мощности источников тепловой энергии и тепловой нагрузки»</w:t>
      </w:r>
      <w:r w:rsidRPr="00FC2317">
        <w:rPr>
          <w:rFonts w:eastAsia="Times New Roman"/>
          <w:lang w:eastAsia="ru-RU"/>
        </w:rPr>
        <w:t xml:space="preserve"> Обосновывающих материалах.</w:t>
      </w:r>
    </w:p>
    <w:p w:rsidR="00402859" w:rsidRPr="00756E97" w:rsidRDefault="00402859" w:rsidP="00402859">
      <w:pPr>
        <w:pStyle w:val="2"/>
        <w:spacing w:before="0" w:line="240" w:lineRule="auto"/>
        <w:ind w:firstLine="709"/>
        <w:rPr>
          <w:rFonts w:ascii="Times New Roman" w:hAnsi="Times New Roman" w:cs="Times New Roman"/>
          <w:color w:val="auto"/>
          <w:sz w:val="28"/>
          <w:szCs w:val="28"/>
        </w:rPr>
      </w:pPr>
      <w:bookmarkStart w:id="76" w:name="_Toc354121649"/>
      <w:bookmarkStart w:id="77" w:name="_Toc48643024"/>
    </w:p>
    <w:p w:rsidR="00402859" w:rsidRPr="00756E97" w:rsidRDefault="00402859" w:rsidP="00402859">
      <w:pPr>
        <w:pStyle w:val="2"/>
        <w:spacing w:before="0" w:line="240" w:lineRule="auto"/>
        <w:ind w:firstLine="709"/>
        <w:rPr>
          <w:rFonts w:ascii="Times New Roman" w:hAnsi="Times New Roman" w:cs="Times New Roman"/>
          <w:color w:val="auto"/>
          <w:sz w:val="28"/>
          <w:szCs w:val="28"/>
        </w:rPr>
      </w:pPr>
      <w:bookmarkStart w:id="78" w:name="_Toc49927776"/>
      <w:r w:rsidRPr="00756E97">
        <w:rPr>
          <w:rFonts w:ascii="Times New Roman" w:hAnsi="Times New Roman" w:cs="Times New Roman"/>
          <w:color w:val="auto"/>
          <w:sz w:val="28"/>
          <w:szCs w:val="28"/>
        </w:rPr>
        <w:t>4.1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радиуса эффективного теплоснабжения</w:t>
      </w:r>
      <w:bookmarkEnd w:id="76"/>
      <w:bookmarkEnd w:id="77"/>
      <w:bookmarkEnd w:id="78"/>
    </w:p>
    <w:p w:rsidR="00402859" w:rsidRPr="00402859" w:rsidRDefault="00402859" w:rsidP="00402859">
      <w:pPr>
        <w:rPr>
          <w:lang w:eastAsia="ru-RU"/>
        </w:rPr>
      </w:pPr>
    </w:p>
    <w:p w:rsidR="00402859" w:rsidRPr="00FC2317" w:rsidRDefault="00402859" w:rsidP="00402859">
      <w:pPr>
        <w:spacing w:line="240" w:lineRule="auto"/>
        <w:ind w:firstLine="709"/>
      </w:pPr>
      <w:r>
        <w:t>С учетом обеспечения перспективной тепловой нагрузки до 2036 года от существующ</w:t>
      </w:r>
      <w:r w:rsidR="00AF4ED8">
        <w:t>их</w:t>
      </w:r>
      <w:r>
        <w:t xml:space="preserve"> в </w:t>
      </w:r>
      <w:r w:rsidR="00AF4ED8" w:rsidRPr="00AF4ED8">
        <w:t>Андреевско</w:t>
      </w:r>
      <w:r w:rsidR="00AF4ED8">
        <w:t>м</w:t>
      </w:r>
      <w:r w:rsidR="00AF4ED8" w:rsidRPr="00AF4ED8">
        <w:t xml:space="preserve"> сельсовет</w:t>
      </w:r>
      <w:r w:rsidR="00AF4ED8">
        <w:t>е</w:t>
      </w:r>
      <w:r w:rsidR="00AF4ED8" w:rsidRPr="00AF4ED8">
        <w:t xml:space="preserve"> </w:t>
      </w:r>
      <w:r>
        <w:t>источников энергии (котельных), строительство новых источников на указанный период времени не планируется.</w:t>
      </w:r>
      <w:r w:rsidRPr="00FC2317">
        <w:t xml:space="preserve"> </w:t>
      </w:r>
    </w:p>
    <w:p w:rsidR="004F575E" w:rsidRDefault="004F575E" w:rsidP="00AB623D">
      <w:pPr>
        <w:spacing w:line="240" w:lineRule="auto"/>
        <w:ind w:firstLine="709"/>
        <w:rPr>
          <w:rFonts w:eastAsiaTheme="majorEastAsia"/>
          <w:b/>
          <w:bCs/>
          <w:sz w:val="24"/>
          <w:lang w:eastAsia="ru-RU"/>
        </w:rPr>
      </w:pPr>
    </w:p>
    <w:p w:rsidR="00402859" w:rsidRPr="00756E97" w:rsidRDefault="00402859" w:rsidP="00402859">
      <w:pPr>
        <w:pStyle w:val="2"/>
        <w:spacing w:before="0" w:line="240" w:lineRule="auto"/>
        <w:ind w:firstLine="709"/>
        <w:rPr>
          <w:rFonts w:ascii="Times New Roman" w:hAnsi="Times New Roman" w:cs="Times New Roman"/>
          <w:color w:val="auto"/>
          <w:sz w:val="28"/>
          <w:szCs w:val="28"/>
        </w:rPr>
      </w:pPr>
      <w:bookmarkStart w:id="79" w:name="_Toc354121650"/>
      <w:bookmarkStart w:id="80" w:name="_Toc48643025"/>
      <w:bookmarkStart w:id="81" w:name="_Toc49927777"/>
      <w:r w:rsidRPr="00756E97">
        <w:rPr>
          <w:rFonts w:ascii="Times New Roman" w:hAnsi="Times New Roman" w:cs="Times New Roman"/>
          <w:color w:val="auto"/>
          <w:sz w:val="28"/>
          <w:szCs w:val="28"/>
        </w:rPr>
        <w:t>4.2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9"/>
      <w:bookmarkEnd w:id="80"/>
      <w:bookmarkEnd w:id="81"/>
    </w:p>
    <w:p w:rsidR="00402859" w:rsidRPr="00756E97" w:rsidRDefault="00402859" w:rsidP="00AB623D">
      <w:pPr>
        <w:spacing w:line="240" w:lineRule="auto"/>
        <w:ind w:firstLine="709"/>
        <w:rPr>
          <w:rFonts w:eastAsiaTheme="majorEastAsia"/>
          <w:b/>
          <w:bCs/>
          <w:szCs w:val="28"/>
          <w:lang w:eastAsia="ru-RU"/>
        </w:rPr>
      </w:pPr>
    </w:p>
    <w:p w:rsidR="00402859" w:rsidRPr="00FC2317" w:rsidRDefault="00402859" w:rsidP="00402859">
      <w:pPr>
        <w:spacing w:line="240" w:lineRule="auto"/>
        <w:ind w:firstLine="709"/>
      </w:pPr>
      <w:r w:rsidRPr="00FC2317">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включают:</w:t>
      </w:r>
    </w:p>
    <w:p w:rsidR="00402859" w:rsidRPr="00FC2317" w:rsidRDefault="00402859" w:rsidP="00402859">
      <w:pPr>
        <w:pStyle w:val="ad"/>
        <w:numPr>
          <w:ilvl w:val="0"/>
          <w:numId w:val="14"/>
        </w:numPr>
        <w:tabs>
          <w:tab w:val="left" w:pos="993"/>
        </w:tabs>
        <w:spacing w:line="240" w:lineRule="auto"/>
        <w:ind w:left="0" w:firstLine="709"/>
      </w:pPr>
      <w:r w:rsidRPr="00FC2317">
        <w:t>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rsidR="00402859" w:rsidRDefault="00402859" w:rsidP="00402859">
      <w:pPr>
        <w:spacing w:line="240" w:lineRule="auto"/>
        <w:ind w:firstLine="709"/>
      </w:pPr>
      <w:r w:rsidRPr="00FC2317">
        <w:t>реконструкция котельных с увеличением зоны их действия путем включения в нее зон действия существующих источников тепловой энергии</w:t>
      </w:r>
      <w:r>
        <w:t>.</w:t>
      </w:r>
    </w:p>
    <w:p w:rsidR="00402859" w:rsidRPr="00756E97" w:rsidRDefault="00402859" w:rsidP="00402859">
      <w:pPr>
        <w:spacing w:line="240" w:lineRule="auto"/>
        <w:ind w:firstLine="709"/>
        <w:rPr>
          <w:szCs w:val="28"/>
        </w:rPr>
      </w:pPr>
      <w:r>
        <w:t>Средневзвешенный фактический КПД котлов составляет 8</w:t>
      </w:r>
      <w:r w:rsidR="00AF4ED8">
        <w:t>0</w:t>
      </w:r>
      <w:r>
        <w:t>,</w:t>
      </w:r>
      <w:r w:rsidR="00AF4ED8">
        <w:t>8</w:t>
      </w:r>
      <w:r>
        <w:t xml:space="preserve"> %. С учетом представленных показателей, предложения по реконструкции существующего </w:t>
      </w:r>
      <w:r w:rsidRPr="00756E97">
        <w:rPr>
          <w:szCs w:val="28"/>
        </w:rPr>
        <w:t>источника энергии не разрабатывались</w:t>
      </w:r>
    </w:p>
    <w:p w:rsidR="00402859" w:rsidRPr="00756E97" w:rsidRDefault="00402859" w:rsidP="00402859">
      <w:pPr>
        <w:spacing w:line="240" w:lineRule="auto"/>
        <w:ind w:firstLine="709"/>
        <w:rPr>
          <w:rFonts w:eastAsiaTheme="majorEastAsia"/>
          <w:b/>
          <w:bCs/>
          <w:szCs w:val="28"/>
          <w:lang w:eastAsia="ru-RU"/>
        </w:rPr>
      </w:pPr>
    </w:p>
    <w:p w:rsidR="00402859" w:rsidRPr="00756E97" w:rsidRDefault="00CD23FD" w:rsidP="00402859">
      <w:pPr>
        <w:pStyle w:val="2"/>
        <w:spacing w:before="0" w:line="240" w:lineRule="auto"/>
        <w:ind w:firstLine="709"/>
        <w:rPr>
          <w:rFonts w:ascii="Times New Roman" w:hAnsi="Times New Roman" w:cs="Times New Roman"/>
          <w:color w:val="auto"/>
          <w:sz w:val="28"/>
          <w:szCs w:val="28"/>
        </w:rPr>
      </w:pPr>
      <w:bookmarkStart w:id="82" w:name="_Toc49927778"/>
      <w:r w:rsidRPr="00756E97">
        <w:rPr>
          <w:rFonts w:ascii="Times New Roman" w:hAnsi="Times New Roman" w:cs="Times New Roman"/>
          <w:color w:val="auto"/>
          <w:sz w:val="28"/>
          <w:szCs w:val="28"/>
        </w:rPr>
        <w:t xml:space="preserve">4.3. </w:t>
      </w:r>
      <w:r w:rsidR="00402859" w:rsidRPr="00756E97">
        <w:rPr>
          <w:rFonts w:ascii="Times New Roman" w:hAnsi="Times New Roman" w:cs="Times New Roman"/>
          <w:color w:val="auto"/>
          <w:sz w:val="28"/>
          <w:szCs w:val="28"/>
        </w:rPr>
        <w:t>Предложения по техническому перевооружению источников тепловой энергии с целью повышения эффективности работы систем теплоснабжения</w:t>
      </w:r>
      <w:bookmarkEnd w:id="82"/>
    </w:p>
    <w:p w:rsidR="00402859" w:rsidRPr="00756E97" w:rsidRDefault="00402859" w:rsidP="00402859">
      <w:pPr>
        <w:spacing w:line="240" w:lineRule="auto"/>
        <w:ind w:firstLine="709"/>
        <w:rPr>
          <w:rFonts w:eastAsiaTheme="majorEastAsia"/>
          <w:b/>
          <w:bCs/>
          <w:szCs w:val="28"/>
          <w:lang w:eastAsia="ru-RU"/>
        </w:rPr>
      </w:pPr>
    </w:p>
    <w:p w:rsidR="00CD23FD" w:rsidRPr="00756E97" w:rsidRDefault="00CD23FD" w:rsidP="00CD23FD">
      <w:pPr>
        <w:spacing w:line="240" w:lineRule="auto"/>
        <w:ind w:firstLine="709"/>
        <w:rPr>
          <w:szCs w:val="28"/>
        </w:rPr>
      </w:pPr>
      <w:r w:rsidRPr="00756E97">
        <w:rPr>
          <w:szCs w:val="28"/>
        </w:rPr>
        <w:t xml:space="preserve">Средневзвешенный фактический КПД котлов составляет </w:t>
      </w:r>
      <w:r w:rsidR="00AF4ED8" w:rsidRPr="00756E97">
        <w:rPr>
          <w:szCs w:val="28"/>
        </w:rPr>
        <w:t xml:space="preserve">80,8 </w:t>
      </w:r>
      <w:r w:rsidRPr="00756E97">
        <w:rPr>
          <w:szCs w:val="28"/>
        </w:rPr>
        <w:t xml:space="preserve"> %. С учетом представленных показателей, предложения по реконструкции существующего источника энергии не разрабатывались</w:t>
      </w:r>
    </w:p>
    <w:p w:rsidR="00CD23FD" w:rsidRPr="00756E97" w:rsidRDefault="00CD23FD" w:rsidP="00402859">
      <w:pPr>
        <w:spacing w:line="240" w:lineRule="auto"/>
        <w:ind w:firstLine="709"/>
        <w:rPr>
          <w:rFonts w:eastAsiaTheme="majorEastAsia"/>
          <w:b/>
          <w:bCs/>
          <w:szCs w:val="28"/>
          <w:lang w:eastAsia="ru-RU"/>
        </w:rPr>
      </w:pPr>
    </w:p>
    <w:p w:rsidR="00CD23FD" w:rsidRPr="00756E97" w:rsidRDefault="00CD23FD" w:rsidP="00CD23FD">
      <w:pPr>
        <w:pStyle w:val="2"/>
        <w:spacing w:before="0" w:line="240" w:lineRule="auto"/>
        <w:ind w:firstLine="709"/>
        <w:rPr>
          <w:rFonts w:ascii="Times New Roman" w:hAnsi="Times New Roman" w:cs="Times New Roman"/>
          <w:color w:val="auto"/>
          <w:sz w:val="28"/>
          <w:szCs w:val="28"/>
        </w:rPr>
      </w:pPr>
      <w:bookmarkStart w:id="83" w:name="_Toc354121652"/>
      <w:bookmarkStart w:id="84" w:name="_Toc48643027"/>
      <w:bookmarkStart w:id="85" w:name="_Toc49927779"/>
      <w:r w:rsidRPr="00756E97">
        <w:rPr>
          <w:rFonts w:ascii="Times New Roman" w:hAnsi="Times New Roman" w:cs="Times New Roman"/>
          <w:color w:val="auto"/>
          <w:sz w:val="28"/>
          <w:szCs w:val="28"/>
        </w:rPr>
        <w:lastRenderedPageBreak/>
        <w:t>4.4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w:t>
      </w:r>
      <w:r w:rsidRPr="00FC2317">
        <w:rPr>
          <w:rFonts w:ascii="Times New Roman" w:hAnsi="Times New Roman" w:cs="Times New Roman"/>
          <w:color w:val="auto"/>
          <w:sz w:val="24"/>
          <w:szCs w:val="24"/>
        </w:rPr>
        <w:t xml:space="preserve"> </w:t>
      </w:r>
      <w:r w:rsidRPr="00756E97">
        <w:rPr>
          <w:rFonts w:ascii="Times New Roman" w:hAnsi="Times New Roman" w:cs="Times New Roman"/>
          <w:color w:val="auto"/>
          <w:sz w:val="28"/>
          <w:szCs w:val="28"/>
        </w:rPr>
        <w:t>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3"/>
      <w:bookmarkEnd w:id="84"/>
      <w:bookmarkEnd w:id="85"/>
    </w:p>
    <w:p w:rsidR="00CD23FD" w:rsidRPr="00756E97" w:rsidRDefault="00756E97" w:rsidP="00756E97">
      <w:pPr>
        <w:tabs>
          <w:tab w:val="left" w:pos="8139"/>
        </w:tabs>
        <w:spacing w:line="240" w:lineRule="auto"/>
        <w:ind w:firstLine="709"/>
        <w:rPr>
          <w:rFonts w:eastAsiaTheme="majorEastAsia"/>
          <w:b/>
          <w:bCs/>
          <w:szCs w:val="28"/>
          <w:lang w:eastAsia="ru-RU"/>
        </w:rPr>
      </w:pPr>
      <w:r w:rsidRPr="00756E97">
        <w:rPr>
          <w:rFonts w:eastAsiaTheme="majorEastAsia"/>
          <w:b/>
          <w:bCs/>
          <w:szCs w:val="28"/>
          <w:lang w:eastAsia="ru-RU"/>
        </w:rPr>
        <w:tab/>
      </w:r>
    </w:p>
    <w:p w:rsidR="00CD23FD" w:rsidRPr="00756E97" w:rsidRDefault="00CD23FD" w:rsidP="00CD23FD">
      <w:pPr>
        <w:spacing w:line="240" w:lineRule="auto"/>
        <w:ind w:firstLine="709"/>
        <w:rPr>
          <w:rFonts w:eastAsia="Times New Roman"/>
          <w:szCs w:val="28"/>
          <w:lang w:eastAsia="ru-RU"/>
        </w:rPr>
      </w:pPr>
      <w:r w:rsidRPr="00756E97">
        <w:rPr>
          <w:rFonts w:eastAsia="Times New Roman"/>
          <w:szCs w:val="28"/>
          <w:lang w:eastAsia="ru-RU"/>
        </w:rPr>
        <w:t>На момент разработки Схемы теплоснабжения источник</w:t>
      </w:r>
      <w:r w:rsidR="00D310F7" w:rsidRPr="00756E97">
        <w:rPr>
          <w:rFonts w:eastAsia="Times New Roman"/>
          <w:szCs w:val="28"/>
          <w:lang w:eastAsia="ru-RU"/>
        </w:rPr>
        <w:t>и</w:t>
      </w:r>
      <w:r w:rsidRPr="00756E97">
        <w:rPr>
          <w:rFonts w:eastAsia="Times New Roman"/>
          <w:szCs w:val="28"/>
          <w:lang w:eastAsia="ru-RU"/>
        </w:rPr>
        <w:t xml:space="preserve"> тепловой энергии работа</w:t>
      </w:r>
      <w:r w:rsidR="00D310F7" w:rsidRPr="00756E97">
        <w:rPr>
          <w:rFonts w:eastAsia="Times New Roman"/>
          <w:szCs w:val="28"/>
          <w:lang w:eastAsia="ru-RU"/>
        </w:rPr>
        <w:t>ют</w:t>
      </w:r>
      <w:r w:rsidRPr="00756E97">
        <w:rPr>
          <w:rFonts w:eastAsia="Times New Roman"/>
          <w:szCs w:val="28"/>
          <w:lang w:eastAsia="ru-RU"/>
        </w:rPr>
        <w:t xml:space="preserve"> самостоятельно по отдельным видам нагрузки. Совместные режимы работы источников отсутствуют. </w:t>
      </w:r>
    </w:p>
    <w:p w:rsidR="00CD23FD" w:rsidRPr="00756E97" w:rsidRDefault="00CD23FD" w:rsidP="00CD23FD">
      <w:pPr>
        <w:spacing w:line="240" w:lineRule="auto"/>
        <w:ind w:firstLine="709"/>
        <w:rPr>
          <w:rFonts w:eastAsia="Times New Roman"/>
          <w:szCs w:val="28"/>
          <w:lang w:eastAsia="ru-RU"/>
        </w:rPr>
      </w:pPr>
    </w:p>
    <w:p w:rsidR="00CD23FD" w:rsidRPr="00756E97" w:rsidRDefault="00CD23FD" w:rsidP="00CD23FD">
      <w:pPr>
        <w:pStyle w:val="2"/>
        <w:spacing w:before="0" w:line="240" w:lineRule="auto"/>
        <w:ind w:firstLine="709"/>
        <w:rPr>
          <w:rFonts w:ascii="Times New Roman" w:hAnsi="Times New Roman" w:cs="Times New Roman"/>
          <w:color w:val="auto"/>
          <w:sz w:val="28"/>
          <w:szCs w:val="28"/>
        </w:rPr>
      </w:pPr>
      <w:bookmarkStart w:id="86" w:name="_Toc354121653"/>
      <w:bookmarkStart w:id="87" w:name="_Toc48643028"/>
      <w:bookmarkStart w:id="88" w:name="_Toc49927780"/>
      <w:r w:rsidRPr="00756E97">
        <w:rPr>
          <w:rFonts w:ascii="Times New Roman" w:hAnsi="Times New Roman" w:cs="Times New Roman"/>
          <w:color w:val="auto"/>
          <w:sz w:val="28"/>
          <w:szCs w:val="28"/>
        </w:rPr>
        <w:t>4.5 Меры по переоборудованию котельных в источники комбинированной выработки электрической и тепловой энергии для каждого этапа</w:t>
      </w:r>
      <w:bookmarkEnd w:id="86"/>
      <w:bookmarkEnd w:id="87"/>
      <w:bookmarkEnd w:id="88"/>
    </w:p>
    <w:p w:rsidR="00CD23FD" w:rsidRPr="00756E97" w:rsidRDefault="00CD23FD" w:rsidP="00CD23FD">
      <w:pPr>
        <w:spacing w:line="240" w:lineRule="auto"/>
        <w:ind w:firstLine="709"/>
        <w:rPr>
          <w:rFonts w:eastAsia="Times New Roman"/>
          <w:szCs w:val="28"/>
          <w:lang w:eastAsia="ru-RU"/>
        </w:rPr>
      </w:pPr>
    </w:p>
    <w:p w:rsidR="00CD23FD" w:rsidRPr="00756E97" w:rsidRDefault="00CD23FD" w:rsidP="00402859">
      <w:pPr>
        <w:spacing w:line="240" w:lineRule="auto"/>
        <w:ind w:firstLine="709"/>
        <w:rPr>
          <w:rFonts w:eastAsia="Times New Roman"/>
          <w:szCs w:val="28"/>
          <w:lang w:eastAsia="ru-RU"/>
        </w:rPr>
      </w:pPr>
      <w:r w:rsidRPr="00756E97">
        <w:rPr>
          <w:rFonts w:eastAsia="Times New Roman"/>
          <w:szCs w:val="28"/>
          <w:lang w:eastAsia="ru-RU"/>
        </w:rPr>
        <w:t>Перевод котельн</w:t>
      </w:r>
      <w:r w:rsidR="00D310F7" w:rsidRPr="00756E97">
        <w:rPr>
          <w:rFonts w:eastAsia="Times New Roman"/>
          <w:szCs w:val="28"/>
          <w:lang w:eastAsia="ru-RU"/>
        </w:rPr>
        <w:t>ых</w:t>
      </w:r>
      <w:r w:rsidRPr="00756E97">
        <w:rPr>
          <w:rFonts w:eastAsia="Times New Roman"/>
          <w:szCs w:val="28"/>
          <w:lang w:eastAsia="ru-RU"/>
        </w:rPr>
        <w:t xml:space="preserve">  в источник комбинированной выработки электрической и тепловой энергии не планируется.</w:t>
      </w:r>
    </w:p>
    <w:p w:rsidR="00CD23FD" w:rsidRPr="00756E97" w:rsidRDefault="00CD23FD" w:rsidP="00402859">
      <w:pPr>
        <w:spacing w:line="240" w:lineRule="auto"/>
        <w:ind w:firstLine="709"/>
        <w:rPr>
          <w:rFonts w:eastAsiaTheme="majorEastAsia"/>
          <w:b/>
          <w:bCs/>
          <w:szCs w:val="28"/>
          <w:lang w:eastAsia="ru-RU"/>
        </w:rPr>
      </w:pPr>
    </w:p>
    <w:p w:rsidR="00CD23FD" w:rsidRPr="00756E97" w:rsidRDefault="00CD23FD" w:rsidP="00CD23FD">
      <w:pPr>
        <w:pStyle w:val="2"/>
        <w:spacing w:before="0" w:line="240" w:lineRule="auto"/>
        <w:ind w:firstLine="709"/>
        <w:rPr>
          <w:rFonts w:ascii="Times New Roman" w:hAnsi="Times New Roman" w:cs="Times New Roman"/>
          <w:color w:val="auto"/>
          <w:sz w:val="28"/>
          <w:szCs w:val="28"/>
        </w:rPr>
      </w:pPr>
      <w:bookmarkStart w:id="89" w:name="_Toc354121654"/>
      <w:bookmarkStart w:id="90" w:name="_Toc48643029"/>
      <w:bookmarkStart w:id="91" w:name="_Toc49927781"/>
      <w:r w:rsidRPr="00756E97">
        <w:rPr>
          <w:rFonts w:ascii="Times New Roman" w:hAnsi="Times New Roman" w:cs="Times New Roman"/>
          <w:color w:val="auto"/>
          <w:sz w:val="28"/>
          <w:szCs w:val="28"/>
        </w:rPr>
        <w:t>4.6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bookmarkEnd w:id="89"/>
      <w:bookmarkEnd w:id="90"/>
      <w:bookmarkEnd w:id="91"/>
    </w:p>
    <w:p w:rsidR="00CD23FD" w:rsidRPr="00756E97" w:rsidRDefault="00CD23FD" w:rsidP="00402859">
      <w:pPr>
        <w:spacing w:line="240" w:lineRule="auto"/>
        <w:ind w:firstLine="709"/>
        <w:rPr>
          <w:rFonts w:eastAsiaTheme="majorEastAsia"/>
          <w:b/>
          <w:bCs/>
          <w:szCs w:val="28"/>
          <w:lang w:eastAsia="ru-RU"/>
        </w:rPr>
      </w:pPr>
    </w:p>
    <w:p w:rsidR="00CD23FD" w:rsidRPr="00756E97" w:rsidRDefault="00CD23FD" w:rsidP="00CD23FD">
      <w:pPr>
        <w:spacing w:line="240" w:lineRule="auto"/>
        <w:ind w:firstLine="709"/>
        <w:rPr>
          <w:rFonts w:eastAsia="Times New Roman"/>
          <w:szCs w:val="28"/>
          <w:lang w:eastAsia="ru-RU"/>
        </w:rPr>
      </w:pPr>
      <w:r w:rsidRPr="00756E97">
        <w:rPr>
          <w:szCs w:val="28"/>
        </w:rPr>
        <w:t xml:space="preserve">На территории </w:t>
      </w:r>
      <w:r w:rsidR="00F501C5" w:rsidRPr="00756E97">
        <w:rPr>
          <w:szCs w:val="28"/>
        </w:rPr>
        <w:t>Андреев</w:t>
      </w:r>
      <w:r w:rsidRPr="00756E97">
        <w:rPr>
          <w:szCs w:val="28"/>
        </w:rPr>
        <w:t xml:space="preserve">ского сельсовета  отсутствуют источники комбинированной выработки тепловой и электрической энергии. </w:t>
      </w:r>
    </w:p>
    <w:p w:rsidR="00CD23FD" w:rsidRPr="00756E97" w:rsidRDefault="00CD23FD" w:rsidP="00402859">
      <w:pPr>
        <w:spacing w:line="240" w:lineRule="auto"/>
        <w:ind w:firstLine="709"/>
        <w:rPr>
          <w:rFonts w:eastAsiaTheme="majorEastAsia"/>
          <w:b/>
          <w:bCs/>
          <w:szCs w:val="28"/>
          <w:lang w:eastAsia="ru-RU"/>
        </w:rPr>
      </w:pPr>
    </w:p>
    <w:p w:rsidR="00CD23FD" w:rsidRPr="00756E97" w:rsidRDefault="00CD23FD" w:rsidP="00402859">
      <w:pPr>
        <w:spacing w:line="240" w:lineRule="auto"/>
        <w:ind w:firstLine="709"/>
        <w:rPr>
          <w:rFonts w:eastAsiaTheme="majorEastAsia"/>
          <w:b/>
          <w:bCs/>
          <w:szCs w:val="28"/>
          <w:lang w:eastAsia="ru-RU"/>
        </w:rPr>
      </w:pPr>
      <w:bookmarkStart w:id="92" w:name="_Toc354121655"/>
      <w:bookmarkStart w:id="93" w:name="_Toc48643030"/>
      <w:r w:rsidRPr="00756E97">
        <w:rPr>
          <w:b/>
          <w:szCs w:val="28"/>
        </w:rPr>
        <w:t>4</w:t>
      </w:r>
      <w:r w:rsidRPr="00756E97">
        <w:rPr>
          <w:rFonts w:eastAsiaTheme="majorEastAsia"/>
          <w:b/>
          <w:bCs/>
          <w:szCs w:val="28"/>
          <w:lang w:eastAsia="ru-RU"/>
        </w:rPr>
        <w:t>.7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92"/>
      <w:bookmarkEnd w:id="93"/>
    </w:p>
    <w:p w:rsidR="00CD23FD" w:rsidRPr="00756E97" w:rsidRDefault="00CD23FD" w:rsidP="00402859">
      <w:pPr>
        <w:spacing w:line="240" w:lineRule="auto"/>
        <w:ind w:firstLine="709"/>
        <w:rPr>
          <w:rFonts w:eastAsiaTheme="majorEastAsia"/>
          <w:b/>
          <w:bCs/>
          <w:szCs w:val="28"/>
          <w:lang w:eastAsia="ru-RU"/>
        </w:rPr>
      </w:pPr>
    </w:p>
    <w:p w:rsidR="00CD23FD" w:rsidRPr="00FC2317" w:rsidRDefault="00CD23FD" w:rsidP="00CD23FD">
      <w:pPr>
        <w:spacing w:line="240" w:lineRule="auto"/>
        <w:ind w:firstLine="709"/>
        <w:rPr>
          <w:rFonts w:eastAsia="Times New Roman"/>
          <w:lang w:eastAsia="ru-RU"/>
        </w:rPr>
      </w:pPr>
      <w:r w:rsidRPr="00FC2317">
        <w:rPr>
          <w:rFonts w:eastAsia="Times New Roman"/>
          <w:color w:val="000000"/>
          <w:lang w:eastAsia="ru-RU"/>
        </w:rPr>
        <w:t>Загрузка источник</w:t>
      </w:r>
      <w:r>
        <w:rPr>
          <w:rFonts w:eastAsia="Times New Roman"/>
          <w:color w:val="000000"/>
          <w:lang w:eastAsia="ru-RU"/>
        </w:rPr>
        <w:t>ов</w:t>
      </w:r>
      <w:r w:rsidRPr="00FC2317">
        <w:rPr>
          <w:rFonts w:eastAsia="Times New Roman"/>
          <w:color w:val="000000"/>
          <w:lang w:eastAsia="ru-RU"/>
        </w:rPr>
        <w:t xml:space="preserve"> тепловой энергии</w:t>
      </w:r>
      <w:r w:rsidRPr="00FC2317">
        <w:rPr>
          <w:rFonts w:eastAsia="Times New Roman"/>
          <w:lang w:eastAsia="ru-RU"/>
        </w:rPr>
        <w:t xml:space="preserve"> </w:t>
      </w:r>
      <w:r w:rsidR="00F501C5">
        <w:t>Андреев</w:t>
      </w:r>
      <w:r>
        <w:t>ского сельсовета</w:t>
      </w:r>
      <w:r>
        <w:rPr>
          <w:rFonts w:eastAsia="Times New Roman"/>
          <w:lang w:eastAsia="ru-RU"/>
        </w:rPr>
        <w:t xml:space="preserve"> рассмотрена с учетом перспективы потребления до 2036 года. Р</w:t>
      </w:r>
      <w:r w:rsidRPr="00FC2317">
        <w:rPr>
          <w:rFonts w:eastAsia="Times New Roman"/>
          <w:lang w:eastAsia="ru-RU"/>
        </w:rPr>
        <w:t xml:space="preserve">аспределение (перераспределении) тепловой нагрузки потребителей тепловой энергии </w:t>
      </w:r>
      <w:r>
        <w:rPr>
          <w:rFonts w:eastAsia="Times New Roman"/>
          <w:lang w:eastAsia="ru-RU"/>
        </w:rPr>
        <w:t>для</w:t>
      </w:r>
      <w:r w:rsidRPr="00FC2317">
        <w:rPr>
          <w:rFonts w:eastAsia="Times New Roman"/>
          <w:lang w:eastAsia="ru-RU"/>
        </w:rPr>
        <w:t xml:space="preserve"> каждой зон</w:t>
      </w:r>
      <w:r>
        <w:rPr>
          <w:rFonts w:eastAsia="Times New Roman"/>
          <w:lang w:eastAsia="ru-RU"/>
        </w:rPr>
        <w:t xml:space="preserve">ы </w:t>
      </w:r>
      <w:r w:rsidRPr="00FC2317">
        <w:rPr>
          <w:rFonts w:eastAsia="Times New Roman"/>
          <w:lang w:eastAsia="ru-RU"/>
        </w:rPr>
        <w:t xml:space="preserve">действия системы теплоснабжения между источниками тепловой энергии </w:t>
      </w:r>
      <w:r>
        <w:rPr>
          <w:rFonts w:eastAsia="Times New Roman"/>
          <w:lang w:eastAsia="ru-RU"/>
        </w:rPr>
        <w:t xml:space="preserve">не планируется, поскольку существующая  </w:t>
      </w:r>
      <w:proofErr w:type="spellStart"/>
      <w:r>
        <w:rPr>
          <w:rFonts w:eastAsia="Times New Roman"/>
          <w:lang w:eastAsia="ru-RU"/>
        </w:rPr>
        <w:t>котельня</w:t>
      </w:r>
      <w:proofErr w:type="spellEnd"/>
      <w:r>
        <w:rPr>
          <w:rFonts w:eastAsia="Times New Roman"/>
          <w:lang w:eastAsia="ru-RU"/>
        </w:rPr>
        <w:t xml:space="preserve"> обеспечивает вид тепловых нагрузок  отопления.</w:t>
      </w:r>
    </w:p>
    <w:p w:rsidR="00CD23FD" w:rsidRPr="00756E97" w:rsidRDefault="00CD23FD" w:rsidP="00402859">
      <w:pPr>
        <w:spacing w:line="240" w:lineRule="auto"/>
        <w:ind w:firstLine="709"/>
        <w:rPr>
          <w:rFonts w:eastAsiaTheme="majorEastAsia"/>
          <w:b/>
          <w:bCs/>
          <w:szCs w:val="28"/>
          <w:lang w:eastAsia="ru-RU"/>
        </w:rPr>
      </w:pPr>
    </w:p>
    <w:p w:rsidR="00CD23FD" w:rsidRPr="00756E97" w:rsidRDefault="00CD23FD" w:rsidP="00CD23FD">
      <w:pPr>
        <w:spacing w:line="240" w:lineRule="auto"/>
        <w:ind w:firstLine="709"/>
        <w:rPr>
          <w:b/>
          <w:szCs w:val="28"/>
        </w:rPr>
      </w:pPr>
      <w:r w:rsidRPr="00756E97">
        <w:rPr>
          <w:b/>
          <w:szCs w:val="28"/>
        </w:rPr>
        <w:t>4.8.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оценка затрат при необходимости его изменения</w:t>
      </w:r>
    </w:p>
    <w:p w:rsidR="00CD23FD" w:rsidRPr="00756E97" w:rsidRDefault="00CD23FD" w:rsidP="00402859">
      <w:pPr>
        <w:spacing w:line="240" w:lineRule="auto"/>
        <w:ind w:firstLine="709"/>
        <w:rPr>
          <w:rFonts w:eastAsiaTheme="majorEastAsia"/>
          <w:b/>
          <w:bCs/>
          <w:szCs w:val="28"/>
          <w:lang w:eastAsia="ru-RU"/>
        </w:rPr>
      </w:pPr>
    </w:p>
    <w:p w:rsidR="00CD23FD" w:rsidRPr="008506F9" w:rsidRDefault="00CD23FD" w:rsidP="00CD23FD">
      <w:pPr>
        <w:spacing w:line="240" w:lineRule="auto"/>
        <w:ind w:firstLine="709"/>
        <w:rPr>
          <w:rFonts w:eastAsia="Times New Roman"/>
          <w:lang w:eastAsia="ru-RU"/>
        </w:rPr>
      </w:pPr>
      <w:r w:rsidRPr="00AA6143">
        <w:rPr>
          <w:rFonts w:eastAsia="Times New Roman"/>
          <w:lang w:eastAsia="ru-RU"/>
        </w:rPr>
        <w:lastRenderedPageBreak/>
        <w:t xml:space="preserve">В системе теплоснабжения </w:t>
      </w:r>
      <w:r w:rsidR="00D310F7">
        <w:rPr>
          <w:rFonts w:eastAsia="Times New Roman"/>
          <w:lang w:eastAsia="ru-RU"/>
        </w:rPr>
        <w:t xml:space="preserve">Андреевского сельсовета  </w:t>
      </w:r>
      <w:r>
        <w:rPr>
          <w:rFonts w:eastAsia="Times New Roman"/>
          <w:lang w:eastAsia="ru-RU"/>
        </w:rPr>
        <w:t xml:space="preserve">  </w:t>
      </w:r>
      <w:r w:rsidRPr="00AA6143">
        <w:rPr>
          <w:rFonts w:eastAsia="Times New Roman"/>
          <w:lang w:eastAsia="ru-RU"/>
        </w:rPr>
        <w:t>котельн</w:t>
      </w:r>
      <w:r w:rsidR="00D310F7">
        <w:rPr>
          <w:rFonts w:eastAsia="Times New Roman"/>
          <w:lang w:eastAsia="ru-RU"/>
        </w:rPr>
        <w:t>ые</w:t>
      </w:r>
      <w:r w:rsidRPr="00AA6143">
        <w:rPr>
          <w:rFonts w:eastAsia="Times New Roman"/>
          <w:lang w:eastAsia="ru-RU"/>
        </w:rPr>
        <w:t xml:space="preserve"> работа</w:t>
      </w:r>
      <w:r w:rsidR="00D310F7">
        <w:rPr>
          <w:rFonts w:eastAsia="Times New Roman"/>
          <w:lang w:eastAsia="ru-RU"/>
        </w:rPr>
        <w:t>ю</w:t>
      </w:r>
      <w:r w:rsidRPr="00AA6143">
        <w:rPr>
          <w:rFonts w:eastAsia="Times New Roman"/>
          <w:lang w:eastAsia="ru-RU"/>
        </w:rPr>
        <w:t>т по температурному графику 9</w:t>
      </w:r>
      <w:r>
        <w:rPr>
          <w:rFonts w:eastAsia="Times New Roman"/>
          <w:lang w:eastAsia="ru-RU"/>
        </w:rPr>
        <w:t>0</w:t>
      </w:r>
      <w:r w:rsidRPr="00AA6143">
        <w:rPr>
          <w:rFonts w:eastAsia="Times New Roman"/>
          <w:lang w:eastAsia="ru-RU"/>
        </w:rPr>
        <w:t>/7</w:t>
      </w:r>
      <w:r w:rsidR="00D310F7">
        <w:rPr>
          <w:rFonts w:eastAsia="Times New Roman"/>
          <w:lang w:eastAsia="ru-RU"/>
        </w:rPr>
        <w:t>5</w:t>
      </w:r>
      <w:r w:rsidRPr="00AA6143">
        <w:rPr>
          <w:rFonts w:eastAsia="Times New Roman"/>
          <w:lang w:eastAsia="ru-RU"/>
        </w:rPr>
        <w:t xml:space="preserve"> </w:t>
      </w:r>
      <w:r w:rsidRPr="00AA6143">
        <w:rPr>
          <w:rFonts w:eastAsia="Times New Roman"/>
          <w:vertAlign w:val="superscript"/>
          <w:lang w:eastAsia="ru-RU"/>
        </w:rPr>
        <w:t>0</w:t>
      </w:r>
      <w:r w:rsidRPr="00AA6143">
        <w:rPr>
          <w:rFonts w:eastAsia="Times New Roman"/>
          <w:lang w:eastAsia="ru-RU"/>
        </w:rPr>
        <w:t>С</w:t>
      </w:r>
      <w:r>
        <w:rPr>
          <w:rFonts w:eastAsia="Times New Roman"/>
          <w:lang w:eastAsia="ru-RU"/>
        </w:rPr>
        <w:t>.</w:t>
      </w:r>
      <w:r w:rsidRPr="00AA6143">
        <w:rPr>
          <w:rFonts w:eastAsia="Times New Roman"/>
          <w:lang w:eastAsia="ru-RU"/>
        </w:rPr>
        <w:t xml:space="preserve"> В связи с сохранением температурн</w:t>
      </w:r>
      <w:r>
        <w:rPr>
          <w:rFonts w:eastAsia="Times New Roman"/>
          <w:lang w:eastAsia="ru-RU"/>
        </w:rPr>
        <w:t>ого</w:t>
      </w:r>
      <w:r w:rsidRPr="00AA6143">
        <w:rPr>
          <w:rFonts w:eastAsia="Times New Roman"/>
          <w:lang w:eastAsia="ru-RU"/>
        </w:rPr>
        <w:t xml:space="preserve"> график</w:t>
      </w:r>
      <w:r>
        <w:rPr>
          <w:rFonts w:eastAsia="Times New Roman"/>
          <w:lang w:eastAsia="ru-RU"/>
        </w:rPr>
        <w:t>а</w:t>
      </w:r>
      <w:r w:rsidRPr="00AA6143">
        <w:rPr>
          <w:rFonts w:eastAsia="Times New Roman"/>
          <w:lang w:eastAsia="ru-RU"/>
        </w:rPr>
        <w:t xml:space="preserve"> действующ</w:t>
      </w:r>
      <w:r>
        <w:rPr>
          <w:rFonts w:eastAsia="Times New Roman"/>
          <w:lang w:eastAsia="ru-RU"/>
        </w:rPr>
        <w:t>его</w:t>
      </w:r>
      <w:r w:rsidRPr="00AA6143">
        <w:rPr>
          <w:rFonts w:eastAsia="Times New Roman"/>
          <w:lang w:eastAsia="ru-RU"/>
        </w:rPr>
        <w:t xml:space="preserve"> источник</w:t>
      </w:r>
      <w:r>
        <w:rPr>
          <w:rFonts w:eastAsia="Times New Roman"/>
          <w:lang w:eastAsia="ru-RU"/>
        </w:rPr>
        <w:t>а</w:t>
      </w:r>
      <w:r w:rsidRPr="00AA6143">
        <w:rPr>
          <w:rFonts w:eastAsia="Times New Roman"/>
          <w:lang w:eastAsia="ru-RU"/>
        </w:rPr>
        <w:t xml:space="preserve"> не будут возникать дополнительные издержки.</w:t>
      </w:r>
      <w:r w:rsidRPr="008506F9">
        <w:rPr>
          <w:rFonts w:eastAsia="Times New Roman"/>
          <w:lang w:eastAsia="ru-RU"/>
        </w:rPr>
        <w:t xml:space="preserve"> </w:t>
      </w:r>
    </w:p>
    <w:p w:rsidR="00CD23FD" w:rsidRDefault="00CD23FD" w:rsidP="00402859">
      <w:pPr>
        <w:spacing w:line="240" w:lineRule="auto"/>
        <w:ind w:firstLine="709"/>
        <w:rPr>
          <w:rFonts w:eastAsiaTheme="majorEastAsia"/>
          <w:b/>
          <w:bCs/>
          <w:sz w:val="24"/>
          <w:lang w:eastAsia="ru-RU"/>
        </w:rPr>
      </w:pPr>
    </w:p>
    <w:p w:rsidR="00CD23FD" w:rsidRPr="009F482C" w:rsidRDefault="00CD23FD" w:rsidP="00CD23FD">
      <w:pPr>
        <w:pStyle w:val="2"/>
        <w:spacing w:before="0" w:line="240" w:lineRule="auto"/>
        <w:ind w:firstLine="709"/>
        <w:rPr>
          <w:rFonts w:ascii="Times New Roman" w:hAnsi="Times New Roman" w:cs="Times New Roman"/>
          <w:color w:val="auto"/>
          <w:sz w:val="28"/>
          <w:szCs w:val="28"/>
        </w:rPr>
      </w:pPr>
      <w:bookmarkStart w:id="94" w:name="_Toc354121657"/>
      <w:bookmarkStart w:id="95" w:name="_Toc48643032"/>
      <w:bookmarkStart w:id="96" w:name="_Toc49927782"/>
      <w:r w:rsidRPr="009F482C">
        <w:rPr>
          <w:rFonts w:ascii="Times New Roman" w:hAnsi="Times New Roman" w:cs="Times New Roman"/>
          <w:color w:val="auto"/>
          <w:sz w:val="28"/>
          <w:szCs w:val="28"/>
        </w:rPr>
        <w:t>4.9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94"/>
      <w:bookmarkEnd w:id="95"/>
      <w:bookmarkEnd w:id="96"/>
    </w:p>
    <w:p w:rsidR="00CD23FD" w:rsidRPr="009F482C" w:rsidRDefault="00CD23FD" w:rsidP="00402859">
      <w:pPr>
        <w:spacing w:line="240" w:lineRule="auto"/>
        <w:ind w:firstLine="709"/>
        <w:rPr>
          <w:rFonts w:eastAsiaTheme="majorEastAsia"/>
          <w:b/>
          <w:bCs/>
          <w:szCs w:val="28"/>
          <w:lang w:eastAsia="ru-RU"/>
        </w:rPr>
      </w:pPr>
    </w:p>
    <w:p w:rsidR="00CD23FD" w:rsidRPr="008506F9" w:rsidRDefault="00CD23FD" w:rsidP="00CD23FD">
      <w:pPr>
        <w:spacing w:line="240" w:lineRule="auto"/>
        <w:ind w:firstLine="709"/>
        <w:rPr>
          <w:highlight w:val="yellow"/>
        </w:rPr>
      </w:pPr>
      <w:r w:rsidRPr="008506F9">
        <w:rPr>
          <w:rFonts w:eastAsia="Times New Roman"/>
          <w:lang w:eastAsia="ru-RU"/>
        </w:rPr>
        <w:t xml:space="preserve">Предложения по перспективной установленной тепловой мощности </w:t>
      </w:r>
      <w:r>
        <w:rPr>
          <w:rFonts w:eastAsia="Times New Roman"/>
          <w:lang w:eastAsia="ru-RU"/>
        </w:rPr>
        <w:t>дополнительных источников не разрабатывались, поскольку существующая мощность котельн</w:t>
      </w:r>
      <w:r w:rsidR="00D310F7">
        <w:rPr>
          <w:rFonts w:eastAsia="Times New Roman"/>
          <w:lang w:eastAsia="ru-RU"/>
        </w:rPr>
        <w:t>ых</w:t>
      </w:r>
      <w:r>
        <w:rPr>
          <w:rFonts w:eastAsia="Times New Roman"/>
          <w:lang w:eastAsia="ru-RU"/>
        </w:rPr>
        <w:t xml:space="preserve">  </w:t>
      </w:r>
      <w:r w:rsidR="00D310F7">
        <w:rPr>
          <w:rFonts w:eastAsia="Times New Roman"/>
          <w:lang w:eastAsia="ru-RU"/>
        </w:rPr>
        <w:t>Андреевского сельсовета</w:t>
      </w:r>
      <w:r>
        <w:rPr>
          <w:rFonts w:eastAsia="Times New Roman"/>
          <w:lang w:eastAsia="ru-RU"/>
        </w:rPr>
        <w:t xml:space="preserve">  обеспечит увеличение возможного роста тепловой энергии с учетом перспективы до 2036 года.</w:t>
      </w:r>
    </w:p>
    <w:p w:rsidR="00CD23FD" w:rsidRDefault="00CD23FD" w:rsidP="00402859">
      <w:pPr>
        <w:spacing w:line="240" w:lineRule="auto"/>
        <w:ind w:firstLine="709"/>
        <w:rPr>
          <w:rFonts w:eastAsiaTheme="majorEastAsia"/>
          <w:b/>
          <w:bCs/>
          <w:sz w:val="24"/>
          <w:lang w:eastAsia="ru-RU"/>
        </w:rPr>
      </w:pPr>
    </w:p>
    <w:p w:rsidR="00CD23FD" w:rsidRPr="00CD23FD" w:rsidRDefault="00CD23FD" w:rsidP="00CD23FD">
      <w:pPr>
        <w:pStyle w:val="1"/>
        <w:spacing w:before="0" w:line="240" w:lineRule="auto"/>
        <w:ind w:firstLine="709"/>
        <w:rPr>
          <w:rStyle w:val="affffd"/>
          <w:rFonts w:cs="Times New Roman"/>
          <w:b/>
          <w:sz w:val="24"/>
        </w:rPr>
      </w:pPr>
      <w:bookmarkStart w:id="97" w:name="_Toc354121658"/>
      <w:bookmarkStart w:id="98" w:name="_Toc48643033"/>
      <w:bookmarkStart w:id="99" w:name="_Toc49927783"/>
      <w:r w:rsidRPr="00CD23FD">
        <w:rPr>
          <w:rStyle w:val="affffd"/>
          <w:rFonts w:cs="Times New Roman"/>
          <w:b/>
          <w:sz w:val="24"/>
        </w:rPr>
        <w:t>Раздел 5 Предложения по строительству и реконструкции тепловых сетей</w:t>
      </w:r>
      <w:bookmarkEnd w:id="97"/>
      <w:bookmarkEnd w:id="98"/>
      <w:bookmarkEnd w:id="99"/>
    </w:p>
    <w:p w:rsidR="00CD23FD" w:rsidRDefault="00CD23FD" w:rsidP="00402859">
      <w:pPr>
        <w:spacing w:line="240" w:lineRule="auto"/>
        <w:ind w:firstLine="709"/>
        <w:rPr>
          <w:rFonts w:eastAsiaTheme="majorEastAsia"/>
          <w:b/>
          <w:bCs/>
          <w:sz w:val="24"/>
          <w:lang w:eastAsia="ru-RU"/>
        </w:rPr>
      </w:pPr>
    </w:p>
    <w:p w:rsidR="00CD23FD" w:rsidRPr="009F482C" w:rsidRDefault="00CD23FD" w:rsidP="00CD23FD">
      <w:pPr>
        <w:pStyle w:val="2"/>
        <w:spacing w:before="0" w:line="240" w:lineRule="auto"/>
        <w:ind w:firstLine="709"/>
        <w:rPr>
          <w:rFonts w:ascii="Times New Roman" w:hAnsi="Times New Roman" w:cs="Times New Roman"/>
          <w:color w:val="auto"/>
          <w:sz w:val="28"/>
          <w:szCs w:val="28"/>
        </w:rPr>
      </w:pPr>
      <w:bookmarkStart w:id="100" w:name="_Toc354121659"/>
      <w:bookmarkStart w:id="101" w:name="_Toc48643034"/>
      <w:bookmarkStart w:id="102" w:name="_Toc49927784"/>
      <w:r w:rsidRPr="009F482C">
        <w:rPr>
          <w:rFonts w:ascii="Times New Roman" w:hAnsi="Times New Roman" w:cs="Times New Roman"/>
          <w:color w:val="auto"/>
          <w:sz w:val="28"/>
          <w:szCs w:val="28"/>
        </w:rPr>
        <w:t>5.1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00"/>
      <w:bookmarkEnd w:id="101"/>
      <w:bookmarkEnd w:id="102"/>
    </w:p>
    <w:p w:rsidR="00CD23FD" w:rsidRPr="009F482C" w:rsidRDefault="00CD23FD" w:rsidP="00402859">
      <w:pPr>
        <w:spacing w:line="240" w:lineRule="auto"/>
        <w:ind w:firstLine="709"/>
        <w:rPr>
          <w:rFonts w:eastAsiaTheme="majorEastAsia"/>
          <w:b/>
          <w:bCs/>
          <w:szCs w:val="28"/>
          <w:lang w:eastAsia="ru-RU"/>
        </w:rPr>
      </w:pPr>
    </w:p>
    <w:p w:rsidR="00CD23FD" w:rsidRPr="00C7778D" w:rsidRDefault="00CD23FD" w:rsidP="00CD23FD">
      <w:pPr>
        <w:spacing w:line="240" w:lineRule="auto"/>
        <w:ind w:firstLine="709"/>
        <w:rPr>
          <w:rFonts w:eastAsia="Times New Roman"/>
          <w:lang w:eastAsia="ru-RU"/>
        </w:rPr>
      </w:pPr>
      <w:r w:rsidRPr="008506F9">
        <w:rPr>
          <w:rFonts w:eastAsia="Times New Roman"/>
          <w:lang w:eastAsia="ru-RU"/>
        </w:rPr>
        <w:t xml:space="preserve">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r>
        <w:rPr>
          <w:rFonts w:eastAsia="Times New Roman"/>
          <w:lang w:eastAsia="ru-RU"/>
        </w:rPr>
        <w:t xml:space="preserve">не разрабатывались, поскольку в </w:t>
      </w:r>
      <w:r w:rsidR="00D310F7">
        <w:rPr>
          <w:rFonts w:eastAsia="Times New Roman"/>
          <w:lang w:eastAsia="ru-RU"/>
        </w:rPr>
        <w:t xml:space="preserve">Андреевском сельсовете  </w:t>
      </w:r>
      <w:r>
        <w:rPr>
          <w:rFonts w:eastAsia="Times New Roman"/>
          <w:lang w:eastAsia="ru-RU"/>
        </w:rPr>
        <w:t>отсутствуют зоны с дефицитом тепловой мощности</w:t>
      </w:r>
      <w:r w:rsidR="00D310F7">
        <w:rPr>
          <w:rFonts w:eastAsia="Times New Roman"/>
          <w:lang w:eastAsia="ru-RU"/>
        </w:rPr>
        <w:t xml:space="preserve">, за исключением </w:t>
      </w:r>
      <w:proofErr w:type="spellStart"/>
      <w:r w:rsidR="00D310F7" w:rsidRPr="00D310F7">
        <w:rPr>
          <w:rFonts w:eastAsia="Times New Roman"/>
          <w:lang w:eastAsia="ru-RU"/>
        </w:rPr>
        <w:t>ст.ж</w:t>
      </w:r>
      <w:proofErr w:type="spellEnd"/>
      <w:r w:rsidR="00D310F7" w:rsidRPr="00D310F7">
        <w:rPr>
          <w:rFonts w:eastAsia="Times New Roman"/>
          <w:lang w:eastAsia="ru-RU"/>
        </w:rPr>
        <w:t>/д Районная</w:t>
      </w:r>
      <w:r>
        <w:rPr>
          <w:rFonts w:eastAsia="Times New Roman"/>
          <w:lang w:eastAsia="ru-RU"/>
        </w:rPr>
        <w:t>.</w:t>
      </w:r>
    </w:p>
    <w:p w:rsidR="00CD23FD" w:rsidRDefault="00CD23FD" w:rsidP="00402859">
      <w:pPr>
        <w:spacing w:line="240" w:lineRule="auto"/>
        <w:ind w:firstLine="709"/>
        <w:rPr>
          <w:rFonts w:eastAsiaTheme="majorEastAsia"/>
          <w:b/>
          <w:bCs/>
          <w:sz w:val="24"/>
          <w:lang w:eastAsia="ru-RU"/>
        </w:rPr>
      </w:pPr>
    </w:p>
    <w:p w:rsidR="00CD23FD" w:rsidRPr="009F482C" w:rsidRDefault="00CD23FD" w:rsidP="00CD23FD">
      <w:pPr>
        <w:pStyle w:val="2"/>
        <w:spacing w:before="0" w:line="240" w:lineRule="auto"/>
        <w:ind w:firstLine="709"/>
        <w:rPr>
          <w:rFonts w:ascii="Times New Roman" w:hAnsi="Times New Roman" w:cs="Times New Roman"/>
          <w:color w:val="auto"/>
          <w:sz w:val="28"/>
          <w:szCs w:val="28"/>
        </w:rPr>
      </w:pPr>
      <w:bookmarkStart w:id="103" w:name="_Toc354121660"/>
      <w:bookmarkStart w:id="104" w:name="_Toc48643035"/>
      <w:bookmarkStart w:id="105" w:name="_Toc49927785"/>
      <w:r w:rsidRPr="009F482C">
        <w:rPr>
          <w:rFonts w:ascii="Times New Roman" w:hAnsi="Times New Roman" w:cs="Times New Roman"/>
          <w:color w:val="auto"/>
          <w:sz w:val="28"/>
          <w:szCs w:val="28"/>
        </w:rPr>
        <w:t>5.2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03"/>
      <w:bookmarkEnd w:id="104"/>
      <w:bookmarkEnd w:id="105"/>
    </w:p>
    <w:p w:rsidR="00CD23FD" w:rsidRPr="009F482C" w:rsidRDefault="00CD23FD" w:rsidP="00402859">
      <w:pPr>
        <w:spacing w:line="240" w:lineRule="auto"/>
        <w:ind w:firstLine="709"/>
        <w:rPr>
          <w:rFonts w:eastAsiaTheme="majorEastAsia"/>
          <w:b/>
          <w:bCs/>
          <w:szCs w:val="28"/>
          <w:lang w:eastAsia="ru-RU"/>
        </w:rPr>
      </w:pPr>
    </w:p>
    <w:p w:rsidR="00CD23FD" w:rsidRPr="009F482C" w:rsidRDefault="00CD23FD" w:rsidP="00402859">
      <w:pPr>
        <w:spacing w:line="240" w:lineRule="auto"/>
        <w:ind w:firstLine="709"/>
        <w:rPr>
          <w:szCs w:val="28"/>
        </w:rPr>
      </w:pPr>
      <w:r w:rsidRPr="009F482C">
        <w:rPr>
          <w:szCs w:val="28"/>
        </w:rPr>
        <w:t xml:space="preserve">Предложения по строительству и реконструкции тепловых сетей для обеспечения перспективных приростов тепловой нагрузки в осваиваемых районах </w:t>
      </w:r>
      <w:r w:rsidR="00F501C5" w:rsidRPr="009F482C">
        <w:rPr>
          <w:szCs w:val="28"/>
        </w:rPr>
        <w:t>Андреев</w:t>
      </w:r>
      <w:r w:rsidRPr="009F482C">
        <w:rPr>
          <w:szCs w:val="28"/>
        </w:rPr>
        <w:t>ского сельсовета  не разрабатывались, поскольку в поселении отсутствуют районы со значительной  перспективной застройкой</w:t>
      </w:r>
      <w:r w:rsidR="00CD412E" w:rsidRPr="009F482C">
        <w:rPr>
          <w:szCs w:val="28"/>
        </w:rPr>
        <w:t xml:space="preserve"> с подключением к системе ЦТ.</w:t>
      </w:r>
    </w:p>
    <w:p w:rsidR="00CD412E" w:rsidRPr="009F482C" w:rsidRDefault="00CD412E" w:rsidP="00402859">
      <w:pPr>
        <w:spacing w:line="240" w:lineRule="auto"/>
        <w:ind w:firstLine="709"/>
        <w:rPr>
          <w:szCs w:val="28"/>
        </w:rPr>
      </w:pPr>
    </w:p>
    <w:p w:rsidR="00CD412E" w:rsidRPr="009F482C" w:rsidRDefault="00CD412E" w:rsidP="00CD412E">
      <w:pPr>
        <w:pStyle w:val="2"/>
        <w:spacing w:before="0" w:line="240" w:lineRule="auto"/>
        <w:ind w:firstLine="709"/>
        <w:rPr>
          <w:rFonts w:ascii="Times New Roman" w:hAnsi="Times New Roman" w:cs="Times New Roman"/>
          <w:color w:val="auto"/>
          <w:sz w:val="28"/>
          <w:szCs w:val="28"/>
        </w:rPr>
      </w:pPr>
      <w:bookmarkStart w:id="106" w:name="_Toc354121661"/>
      <w:bookmarkStart w:id="107" w:name="_Toc48643036"/>
      <w:bookmarkStart w:id="108" w:name="_Toc49927786"/>
      <w:r w:rsidRPr="009F482C">
        <w:rPr>
          <w:rFonts w:ascii="Times New Roman" w:hAnsi="Times New Roman" w:cs="Times New Roman"/>
          <w:color w:val="auto"/>
          <w:sz w:val="28"/>
          <w:szCs w:val="28"/>
        </w:rPr>
        <w:t>5.3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06"/>
      <w:bookmarkEnd w:id="107"/>
      <w:bookmarkEnd w:id="108"/>
    </w:p>
    <w:p w:rsidR="00CD412E" w:rsidRPr="009F482C" w:rsidRDefault="00CD412E" w:rsidP="00CD412E">
      <w:pPr>
        <w:pStyle w:val="2"/>
        <w:spacing w:before="0" w:line="240" w:lineRule="auto"/>
        <w:ind w:firstLine="709"/>
        <w:rPr>
          <w:rFonts w:ascii="Times New Roman" w:hAnsi="Times New Roman" w:cs="Times New Roman"/>
          <w:color w:val="auto"/>
          <w:sz w:val="28"/>
          <w:szCs w:val="28"/>
        </w:rPr>
      </w:pPr>
    </w:p>
    <w:p w:rsidR="00CD412E" w:rsidRPr="009F482C" w:rsidRDefault="00CD412E" w:rsidP="00CD412E">
      <w:pPr>
        <w:spacing w:line="240" w:lineRule="auto"/>
        <w:ind w:firstLine="709"/>
        <w:rPr>
          <w:rFonts w:eastAsia="Times New Roman"/>
          <w:szCs w:val="28"/>
          <w:lang w:eastAsia="ru-RU"/>
        </w:rPr>
      </w:pPr>
      <w:r w:rsidRPr="009F482C">
        <w:rPr>
          <w:rFonts w:eastAsia="Times New Roman"/>
          <w:szCs w:val="28"/>
          <w:lang w:eastAsia="ru-RU"/>
        </w:rPr>
        <w:t>Строительство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не планируется,</w:t>
      </w:r>
      <w:r w:rsidR="00D310F7" w:rsidRPr="009F482C">
        <w:rPr>
          <w:rFonts w:eastAsia="Times New Roman"/>
          <w:szCs w:val="28"/>
          <w:lang w:eastAsia="ru-RU"/>
        </w:rPr>
        <w:t xml:space="preserve"> п</w:t>
      </w:r>
      <w:r w:rsidRPr="009F482C">
        <w:rPr>
          <w:rFonts w:eastAsia="Times New Roman"/>
          <w:szCs w:val="28"/>
          <w:lang w:eastAsia="ru-RU"/>
        </w:rPr>
        <w:t xml:space="preserve">оскольку в </w:t>
      </w:r>
      <w:r w:rsidR="00D310F7" w:rsidRPr="009F482C">
        <w:rPr>
          <w:rFonts w:eastAsia="Times New Roman"/>
          <w:szCs w:val="28"/>
          <w:lang w:eastAsia="ru-RU"/>
        </w:rPr>
        <w:t>Андреевском сельсовете</w:t>
      </w:r>
      <w:r w:rsidRPr="009F482C">
        <w:rPr>
          <w:szCs w:val="28"/>
        </w:rPr>
        <w:t xml:space="preserve"> </w:t>
      </w:r>
      <w:r w:rsidRPr="009F482C">
        <w:rPr>
          <w:rFonts w:eastAsia="Times New Roman"/>
          <w:szCs w:val="28"/>
          <w:lang w:eastAsia="ru-RU"/>
        </w:rPr>
        <w:t>действу</w:t>
      </w:r>
      <w:r w:rsidR="00D310F7" w:rsidRPr="009F482C">
        <w:rPr>
          <w:rFonts w:eastAsia="Times New Roman"/>
          <w:szCs w:val="28"/>
          <w:lang w:eastAsia="ru-RU"/>
        </w:rPr>
        <w:t>ют</w:t>
      </w:r>
      <w:r w:rsidRPr="009F482C">
        <w:rPr>
          <w:rFonts w:eastAsia="Times New Roman"/>
          <w:szCs w:val="28"/>
          <w:lang w:eastAsia="ru-RU"/>
        </w:rPr>
        <w:t xml:space="preserve"> единственны</w:t>
      </w:r>
      <w:r w:rsidR="00D310F7" w:rsidRPr="009F482C">
        <w:rPr>
          <w:rFonts w:eastAsia="Times New Roman"/>
          <w:szCs w:val="28"/>
          <w:lang w:eastAsia="ru-RU"/>
        </w:rPr>
        <w:t>е</w:t>
      </w:r>
      <w:r w:rsidRPr="009F482C">
        <w:rPr>
          <w:rFonts w:eastAsia="Times New Roman"/>
          <w:szCs w:val="28"/>
          <w:lang w:eastAsia="ru-RU"/>
        </w:rPr>
        <w:t xml:space="preserve"> источник</w:t>
      </w:r>
      <w:r w:rsidR="00D310F7" w:rsidRPr="009F482C">
        <w:rPr>
          <w:rFonts w:eastAsia="Times New Roman"/>
          <w:szCs w:val="28"/>
          <w:lang w:eastAsia="ru-RU"/>
        </w:rPr>
        <w:t>и</w:t>
      </w:r>
      <w:r w:rsidRPr="009F482C">
        <w:rPr>
          <w:rFonts w:eastAsia="Times New Roman"/>
          <w:szCs w:val="28"/>
          <w:lang w:eastAsia="ru-RU"/>
        </w:rPr>
        <w:t xml:space="preserve"> энергии</w:t>
      </w:r>
      <w:r w:rsidR="0017609F">
        <w:rPr>
          <w:rFonts w:eastAsia="Times New Roman"/>
          <w:szCs w:val="28"/>
          <w:lang w:eastAsia="ru-RU"/>
        </w:rPr>
        <w:t xml:space="preserve"> </w:t>
      </w:r>
      <w:r w:rsidR="009F482C">
        <w:rPr>
          <w:rFonts w:eastAsia="Times New Roman"/>
          <w:szCs w:val="28"/>
          <w:lang w:eastAsia="ru-RU"/>
        </w:rPr>
        <w:t>, расположенные в с</w:t>
      </w:r>
      <w:r w:rsidR="00D310F7" w:rsidRPr="009F482C">
        <w:rPr>
          <w:rFonts w:eastAsia="Times New Roman"/>
          <w:szCs w:val="28"/>
          <w:lang w:eastAsia="ru-RU"/>
        </w:rPr>
        <w:t>. Андреевка,</w:t>
      </w:r>
      <w:r w:rsidR="00D310F7" w:rsidRPr="009F482C">
        <w:rPr>
          <w:szCs w:val="28"/>
        </w:rPr>
        <w:t xml:space="preserve"> </w:t>
      </w:r>
      <w:proofErr w:type="spellStart"/>
      <w:r w:rsidR="00D310F7" w:rsidRPr="009F482C">
        <w:rPr>
          <w:rFonts w:eastAsia="Times New Roman"/>
          <w:szCs w:val="28"/>
          <w:lang w:eastAsia="ru-RU"/>
        </w:rPr>
        <w:t>ст.ж</w:t>
      </w:r>
      <w:proofErr w:type="spellEnd"/>
      <w:r w:rsidR="00D310F7" w:rsidRPr="009F482C">
        <w:rPr>
          <w:rFonts w:eastAsia="Times New Roman"/>
          <w:szCs w:val="28"/>
          <w:lang w:eastAsia="ru-RU"/>
        </w:rPr>
        <w:t>/д Районная,</w:t>
      </w:r>
      <w:r w:rsidR="00D310F7" w:rsidRPr="009F482C">
        <w:rPr>
          <w:szCs w:val="28"/>
        </w:rPr>
        <w:t xml:space="preserve"> </w:t>
      </w:r>
      <w:r w:rsidR="00D310F7" w:rsidRPr="009F482C">
        <w:rPr>
          <w:rFonts w:eastAsia="Times New Roman"/>
          <w:szCs w:val="28"/>
          <w:lang w:eastAsia="ru-RU"/>
        </w:rPr>
        <w:t>п. Теренгуль</w:t>
      </w:r>
      <w:r w:rsidRPr="009F482C">
        <w:rPr>
          <w:rFonts w:eastAsia="Times New Roman"/>
          <w:szCs w:val="28"/>
          <w:lang w:eastAsia="ru-RU"/>
        </w:rPr>
        <w:t>.</w:t>
      </w:r>
    </w:p>
    <w:p w:rsidR="00CD412E" w:rsidRPr="009F482C" w:rsidRDefault="00CD412E" w:rsidP="00CD412E">
      <w:pPr>
        <w:rPr>
          <w:szCs w:val="28"/>
          <w:lang w:eastAsia="ru-RU"/>
        </w:rPr>
      </w:pPr>
    </w:p>
    <w:p w:rsidR="00CD412E" w:rsidRPr="009F482C" w:rsidRDefault="00CD412E" w:rsidP="00CD412E">
      <w:pPr>
        <w:pStyle w:val="2"/>
        <w:spacing w:before="0" w:line="240" w:lineRule="auto"/>
        <w:ind w:firstLine="709"/>
        <w:rPr>
          <w:rFonts w:ascii="Times New Roman" w:hAnsi="Times New Roman" w:cs="Times New Roman"/>
          <w:color w:val="auto"/>
          <w:sz w:val="28"/>
          <w:szCs w:val="28"/>
        </w:rPr>
      </w:pPr>
      <w:bookmarkStart w:id="109" w:name="_Toc354121662"/>
      <w:bookmarkStart w:id="110" w:name="_Toc48643037"/>
      <w:bookmarkStart w:id="111" w:name="_Toc49927787"/>
      <w:r w:rsidRPr="009F482C">
        <w:rPr>
          <w:rFonts w:ascii="Times New Roman" w:hAnsi="Times New Roman" w:cs="Times New Roman"/>
          <w:color w:val="auto"/>
          <w:sz w:val="28"/>
          <w:szCs w:val="28"/>
        </w:rPr>
        <w:t>5.4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09"/>
      <w:bookmarkEnd w:id="110"/>
      <w:bookmarkEnd w:id="111"/>
      <w:r w:rsidRPr="009F482C">
        <w:rPr>
          <w:rFonts w:ascii="Times New Roman" w:hAnsi="Times New Roman" w:cs="Times New Roman"/>
          <w:color w:val="auto"/>
          <w:sz w:val="28"/>
          <w:szCs w:val="28"/>
        </w:rPr>
        <w:t xml:space="preserve"> </w:t>
      </w:r>
    </w:p>
    <w:p w:rsidR="00CD412E" w:rsidRPr="009F482C" w:rsidRDefault="00CD412E" w:rsidP="00CD412E">
      <w:pPr>
        <w:spacing w:line="240" w:lineRule="auto"/>
        <w:ind w:firstLine="709"/>
        <w:rPr>
          <w:rFonts w:eastAsia="Times New Roman"/>
          <w:szCs w:val="28"/>
          <w:lang w:eastAsia="ru-RU"/>
        </w:rPr>
      </w:pPr>
    </w:p>
    <w:p w:rsidR="00CD412E" w:rsidRPr="009F482C" w:rsidRDefault="00CD412E" w:rsidP="00CD412E">
      <w:pPr>
        <w:spacing w:line="240" w:lineRule="auto"/>
        <w:ind w:firstLine="709"/>
        <w:rPr>
          <w:rFonts w:eastAsia="Times New Roman"/>
          <w:szCs w:val="28"/>
          <w:lang w:eastAsia="ru-RU"/>
        </w:rPr>
      </w:pPr>
      <w:r w:rsidRPr="009F482C">
        <w:rPr>
          <w:rFonts w:eastAsia="Times New Roman"/>
          <w:szCs w:val="28"/>
          <w:lang w:eastAsia="ru-RU"/>
        </w:rPr>
        <w:t xml:space="preserve">Строительство или реконструкция тепловых сетей для повышения эффективности функционирования системы теплоснабжения, в </w:t>
      </w:r>
      <w:proofErr w:type="spellStart"/>
      <w:r w:rsidRPr="009F482C">
        <w:rPr>
          <w:rFonts w:eastAsia="Times New Roman"/>
          <w:szCs w:val="28"/>
          <w:lang w:eastAsia="ru-RU"/>
        </w:rPr>
        <w:t>т.ч</w:t>
      </w:r>
      <w:proofErr w:type="spellEnd"/>
      <w:r w:rsidRPr="009F482C">
        <w:rPr>
          <w:rFonts w:eastAsia="Times New Roman"/>
          <w:szCs w:val="28"/>
          <w:lang w:eastAsia="ru-RU"/>
        </w:rPr>
        <w:t>. за счет перевода котельной  в пиковый режим работы, не планируется.</w:t>
      </w:r>
    </w:p>
    <w:p w:rsidR="00CD412E" w:rsidRPr="009F482C" w:rsidRDefault="00CD412E" w:rsidP="00CD412E">
      <w:pPr>
        <w:pStyle w:val="2"/>
        <w:spacing w:before="0" w:line="240" w:lineRule="auto"/>
        <w:ind w:firstLine="709"/>
        <w:rPr>
          <w:rFonts w:ascii="Times New Roman" w:hAnsi="Times New Roman" w:cs="Times New Roman"/>
          <w:color w:val="auto"/>
          <w:sz w:val="28"/>
          <w:szCs w:val="28"/>
        </w:rPr>
      </w:pPr>
      <w:bookmarkStart w:id="112" w:name="_Toc354121663"/>
      <w:bookmarkStart w:id="113" w:name="_Toc48643038"/>
    </w:p>
    <w:p w:rsidR="00CD412E" w:rsidRPr="009F482C" w:rsidRDefault="00CD412E" w:rsidP="00CD412E">
      <w:pPr>
        <w:pStyle w:val="2"/>
        <w:spacing w:before="0" w:line="240" w:lineRule="auto"/>
        <w:ind w:firstLine="709"/>
        <w:rPr>
          <w:rFonts w:ascii="Times New Roman" w:hAnsi="Times New Roman" w:cs="Times New Roman"/>
          <w:color w:val="auto"/>
          <w:sz w:val="28"/>
          <w:szCs w:val="28"/>
        </w:rPr>
      </w:pPr>
      <w:bookmarkStart w:id="114" w:name="_Toc49927788"/>
      <w:r w:rsidRPr="009F482C">
        <w:rPr>
          <w:rFonts w:ascii="Times New Roman" w:hAnsi="Times New Roman" w:cs="Times New Roman"/>
          <w:color w:val="auto"/>
          <w:sz w:val="28"/>
          <w:szCs w:val="28"/>
        </w:rPr>
        <w:t>5.5 Предложения по строительству и реконструкции тепловых сетей для обеспечения нормативной надежности и безопасности теплоснабжения</w:t>
      </w:r>
      <w:bookmarkEnd w:id="112"/>
      <w:bookmarkEnd w:id="113"/>
      <w:bookmarkEnd w:id="114"/>
    </w:p>
    <w:p w:rsidR="00CD412E" w:rsidRPr="009F482C" w:rsidRDefault="00CD412E" w:rsidP="00CD412E">
      <w:pPr>
        <w:rPr>
          <w:szCs w:val="28"/>
          <w:lang w:eastAsia="ru-RU"/>
        </w:rPr>
      </w:pPr>
    </w:p>
    <w:p w:rsidR="00CD412E" w:rsidRPr="009F482C" w:rsidRDefault="00CD412E" w:rsidP="00CD412E">
      <w:pPr>
        <w:spacing w:line="240" w:lineRule="auto"/>
        <w:ind w:firstLine="709"/>
        <w:rPr>
          <w:rFonts w:eastAsia="Times New Roman"/>
          <w:szCs w:val="28"/>
          <w:lang w:eastAsia="ru-RU"/>
        </w:rPr>
      </w:pPr>
      <w:r w:rsidRPr="009F482C">
        <w:rPr>
          <w:rFonts w:eastAsia="Times New Roman"/>
          <w:szCs w:val="28"/>
          <w:lang w:eastAsia="ru-RU"/>
        </w:rPr>
        <w:t>Реконструкция тепловых сетей в связи с исчерпанием эксплуатационного ресурса производится одновременно с мероприятиями по повышению эффективности функционирования системы теплоснабжения и увеличению надежности до нормативного значения. То есть постепенная замена участков магистральных теплопроводов осуществляется с учетом их эксплуатационного ресурса. В связи с отсутствием данных от Заказчика невозможно определить решение о реконструкции тепловых сетей, подлежащих замене в связи с исчерпанием эксплуатационного ресурса.</w:t>
      </w:r>
    </w:p>
    <w:p w:rsidR="00CD412E" w:rsidRPr="009F482C" w:rsidRDefault="00CD412E" w:rsidP="00CD412E">
      <w:pPr>
        <w:spacing w:line="240" w:lineRule="auto"/>
        <w:ind w:firstLine="709"/>
        <w:rPr>
          <w:rFonts w:eastAsia="Times New Roman"/>
          <w:szCs w:val="28"/>
          <w:lang w:eastAsia="ru-RU"/>
        </w:rPr>
      </w:pPr>
    </w:p>
    <w:p w:rsidR="00CD412E" w:rsidRPr="009F482C" w:rsidRDefault="00CD412E" w:rsidP="003035E8">
      <w:pPr>
        <w:pStyle w:val="2"/>
        <w:spacing w:before="0" w:line="240" w:lineRule="auto"/>
        <w:ind w:firstLine="709"/>
        <w:rPr>
          <w:rFonts w:ascii="Times New Roman" w:hAnsi="Times New Roman" w:cs="Times New Roman"/>
          <w:color w:val="auto"/>
          <w:sz w:val="28"/>
          <w:szCs w:val="28"/>
        </w:rPr>
      </w:pPr>
      <w:bookmarkStart w:id="115" w:name="_Toc368905978"/>
      <w:bookmarkStart w:id="116" w:name="_Toc48303955"/>
      <w:bookmarkStart w:id="117" w:name="_Toc48643039"/>
      <w:bookmarkStart w:id="118" w:name="_Toc49927789"/>
      <w:r w:rsidRPr="009F482C">
        <w:rPr>
          <w:rFonts w:ascii="Times New Roman" w:hAnsi="Times New Roman" w:cs="Times New Roman"/>
          <w:color w:val="auto"/>
          <w:sz w:val="28"/>
          <w:szCs w:val="28"/>
        </w:rPr>
        <w:t xml:space="preserve">5.6. Объемы финансирования проектов, предложенных для включения в инвестиционные программы </w:t>
      </w:r>
      <w:bookmarkEnd w:id="115"/>
      <w:bookmarkEnd w:id="116"/>
      <w:bookmarkEnd w:id="117"/>
      <w:r w:rsidR="003035E8" w:rsidRPr="009F482C">
        <w:rPr>
          <w:rFonts w:ascii="Times New Roman" w:hAnsi="Times New Roman" w:cs="Times New Roman"/>
          <w:color w:val="auto"/>
          <w:sz w:val="28"/>
          <w:szCs w:val="28"/>
        </w:rPr>
        <w:t xml:space="preserve"> </w:t>
      </w:r>
      <w:r w:rsidR="00AD3BDF" w:rsidRPr="009F482C">
        <w:rPr>
          <w:rFonts w:ascii="Times New Roman" w:hAnsi="Times New Roman" w:cs="Times New Roman"/>
          <w:color w:val="auto"/>
          <w:sz w:val="28"/>
          <w:szCs w:val="28"/>
        </w:rPr>
        <w:t>ТСО</w:t>
      </w:r>
      <w:r w:rsidR="003035E8" w:rsidRPr="009F482C">
        <w:rPr>
          <w:rFonts w:ascii="Times New Roman" w:hAnsi="Times New Roman" w:cs="Times New Roman"/>
          <w:color w:val="auto"/>
          <w:sz w:val="28"/>
          <w:szCs w:val="28"/>
        </w:rPr>
        <w:t>.</w:t>
      </w:r>
      <w:bookmarkEnd w:id="118"/>
    </w:p>
    <w:p w:rsidR="003035E8" w:rsidRDefault="003035E8" w:rsidP="00CD412E">
      <w:pPr>
        <w:spacing w:line="240" w:lineRule="auto"/>
        <w:ind w:firstLine="709"/>
        <w:rPr>
          <w:lang w:eastAsia="ru-RU"/>
        </w:rPr>
      </w:pPr>
    </w:p>
    <w:p w:rsidR="00CD412E" w:rsidRPr="00CD412E" w:rsidRDefault="003035E8" w:rsidP="00CD412E">
      <w:pPr>
        <w:spacing w:line="240" w:lineRule="auto"/>
        <w:ind w:firstLine="709"/>
        <w:rPr>
          <w:rFonts w:eastAsia="Times New Roman"/>
          <w:lang w:eastAsia="ru-RU"/>
        </w:rPr>
      </w:pPr>
      <w:r>
        <w:rPr>
          <w:lang w:eastAsia="ru-RU"/>
        </w:rPr>
        <w:t xml:space="preserve">В связи с отсутствием у </w:t>
      </w:r>
      <w:r w:rsidR="00D310F7">
        <w:rPr>
          <w:lang w:eastAsia="ru-RU"/>
        </w:rPr>
        <w:t xml:space="preserve">ТСО Андреевского сельсовета </w:t>
      </w:r>
      <w:r>
        <w:rPr>
          <w:lang w:eastAsia="ru-RU"/>
        </w:rPr>
        <w:t xml:space="preserve"> инвестиционн</w:t>
      </w:r>
      <w:r w:rsidR="00D310F7">
        <w:rPr>
          <w:lang w:eastAsia="ru-RU"/>
        </w:rPr>
        <w:t xml:space="preserve">ых </w:t>
      </w:r>
      <w:r>
        <w:rPr>
          <w:lang w:eastAsia="ru-RU"/>
        </w:rPr>
        <w:t>программ,  данный раздел не разрабатывался.</w:t>
      </w:r>
    </w:p>
    <w:p w:rsidR="00CD412E" w:rsidRDefault="00CD412E" w:rsidP="00CD412E">
      <w:pPr>
        <w:rPr>
          <w:lang w:eastAsia="ru-RU"/>
        </w:rPr>
      </w:pPr>
    </w:p>
    <w:p w:rsidR="003035E8" w:rsidRDefault="003035E8" w:rsidP="003035E8">
      <w:pPr>
        <w:pStyle w:val="1"/>
        <w:keepNext/>
        <w:keepLines/>
        <w:spacing w:before="0" w:line="240" w:lineRule="auto"/>
        <w:contextualSpacing w:val="0"/>
        <w:rPr>
          <w:rStyle w:val="affffd"/>
          <w:rFonts w:cs="Times New Roman"/>
          <w:b/>
          <w:sz w:val="24"/>
          <w:lang w:eastAsia="en-US"/>
        </w:rPr>
      </w:pPr>
      <w:bookmarkStart w:id="119" w:name="_Toc48643040"/>
      <w:bookmarkStart w:id="120" w:name="_Toc49927790"/>
      <w:r w:rsidRPr="00C7778D">
        <w:rPr>
          <w:rStyle w:val="affffd"/>
          <w:rFonts w:cs="Times New Roman"/>
          <w:b/>
          <w:sz w:val="24"/>
          <w:lang w:eastAsia="en-US"/>
        </w:rPr>
        <w:t>Раздел 6 Перспективные топливные балансы</w:t>
      </w:r>
      <w:bookmarkEnd w:id="119"/>
      <w:bookmarkEnd w:id="120"/>
    </w:p>
    <w:p w:rsidR="003035E8" w:rsidRDefault="003035E8" w:rsidP="003035E8"/>
    <w:p w:rsidR="003035E8" w:rsidRDefault="003035E8" w:rsidP="003035E8">
      <w:pPr>
        <w:spacing w:line="240" w:lineRule="auto"/>
        <w:ind w:firstLine="709"/>
        <w:rPr>
          <w:lang w:eastAsia="ru-RU"/>
        </w:rPr>
      </w:pPr>
      <w:r>
        <w:rPr>
          <w:lang w:eastAsia="ru-RU"/>
        </w:rPr>
        <w:t xml:space="preserve">В составе Схемы теплоснабжения проведены расчеты по источнику тепловой энергии, расположенному в границах </w:t>
      </w:r>
      <w:r w:rsidR="00F501C5">
        <w:rPr>
          <w:lang w:eastAsia="ru-RU"/>
        </w:rPr>
        <w:t>Андреев</w:t>
      </w:r>
      <w:r>
        <w:rPr>
          <w:lang w:eastAsia="ru-RU"/>
        </w:rPr>
        <w:t>ского сельсовета, основного, резервного и аварийного топлива, необходимого для обеспечения нормативного функционирования источника тепловой энергии.</w:t>
      </w:r>
    </w:p>
    <w:p w:rsidR="0037513E" w:rsidRPr="009F482C" w:rsidRDefault="003035E8" w:rsidP="009F482C">
      <w:pPr>
        <w:spacing w:line="240" w:lineRule="auto"/>
        <w:ind w:firstLine="709"/>
        <w:rPr>
          <w:lang w:eastAsia="ru-RU"/>
        </w:rPr>
      </w:pPr>
      <w:r>
        <w:rPr>
          <w:lang w:eastAsia="ru-RU"/>
        </w:rPr>
        <w:t xml:space="preserve">Расчеты перспективных топливных балансов для источника тепловой энергии, расположенного в границах </w:t>
      </w:r>
      <w:proofErr w:type="spellStart"/>
      <w:r w:rsidR="00A006CE">
        <w:rPr>
          <w:lang w:eastAsia="ru-RU"/>
        </w:rPr>
        <w:t>села</w:t>
      </w:r>
      <w:r w:rsidR="00D310F7">
        <w:rPr>
          <w:lang w:eastAsia="ru-RU"/>
        </w:rPr>
        <w:t>Андреевского</w:t>
      </w:r>
      <w:proofErr w:type="spellEnd"/>
      <w:r w:rsidR="00D310F7">
        <w:rPr>
          <w:lang w:eastAsia="ru-RU"/>
        </w:rPr>
        <w:t xml:space="preserve"> сельсовета</w:t>
      </w:r>
      <w:r>
        <w:rPr>
          <w:lang w:eastAsia="ru-RU"/>
        </w:rPr>
        <w:t xml:space="preserve"> по видам основного и </w:t>
      </w:r>
      <w:r>
        <w:rPr>
          <w:lang w:eastAsia="ru-RU"/>
        </w:rPr>
        <w:lastRenderedPageBreak/>
        <w:t xml:space="preserve">резервного топлива, на каждом этапе реализации представлены в таблице </w:t>
      </w:r>
      <w:r w:rsidR="00C3615C">
        <w:rPr>
          <w:lang w:eastAsia="ru-RU"/>
        </w:rPr>
        <w:t>11</w:t>
      </w:r>
      <w:r>
        <w:rPr>
          <w:lang w:eastAsia="ru-RU"/>
        </w:rPr>
        <w:t xml:space="preserve"> «Перспективный топливный баланс</w:t>
      </w:r>
      <w:r w:rsidR="00C3615C">
        <w:rPr>
          <w:lang w:eastAsia="ru-RU"/>
        </w:rPr>
        <w:t>».</w:t>
      </w:r>
      <w:bookmarkStart w:id="121" w:name="_Toc48916749"/>
    </w:p>
    <w:p w:rsidR="0037513E" w:rsidRDefault="0037513E" w:rsidP="003035E8">
      <w:pPr>
        <w:keepLines/>
        <w:outlineLvl w:val="0"/>
        <w:rPr>
          <w:b/>
          <w:sz w:val="20"/>
          <w:szCs w:val="20"/>
        </w:rPr>
      </w:pPr>
    </w:p>
    <w:p w:rsidR="003035E8" w:rsidRDefault="003035E8" w:rsidP="003035E8">
      <w:pPr>
        <w:keepLines/>
        <w:outlineLvl w:val="0"/>
        <w:rPr>
          <w:b/>
          <w:sz w:val="20"/>
          <w:szCs w:val="20"/>
        </w:rPr>
      </w:pPr>
      <w:bookmarkStart w:id="122" w:name="_Toc49927791"/>
      <w:r w:rsidRPr="0013656C">
        <w:rPr>
          <w:b/>
          <w:sz w:val="20"/>
          <w:szCs w:val="20"/>
        </w:rPr>
        <w:t xml:space="preserve">Таблица </w:t>
      </w:r>
      <w:r w:rsidR="00C3615C">
        <w:rPr>
          <w:b/>
          <w:sz w:val="20"/>
          <w:szCs w:val="20"/>
        </w:rPr>
        <w:t>11</w:t>
      </w:r>
      <w:r w:rsidRPr="0013656C">
        <w:rPr>
          <w:b/>
          <w:sz w:val="20"/>
          <w:szCs w:val="20"/>
        </w:rPr>
        <w:t xml:space="preserve">. Перспективный топливный баланс </w:t>
      </w:r>
      <w:r w:rsidR="00F501C5">
        <w:rPr>
          <w:b/>
          <w:sz w:val="20"/>
          <w:szCs w:val="20"/>
        </w:rPr>
        <w:t>Андреев</w:t>
      </w:r>
      <w:bookmarkEnd w:id="121"/>
      <w:bookmarkEnd w:id="122"/>
      <w:r w:rsidR="009F482C">
        <w:rPr>
          <w:b/>
          <w:sz w:val="20"/>
          <w:szCs w:val="20"/>
        </w:rPr>
        <w:t>ского сельсовета</w:t>
      </w:r>
    </w:p>
    <w:tbl>
      <w:tblPr>
        <w:tblW w:w="5153" w:type="pct"/>
        <w:tblLayout w:type="fixed"/>
        <w:tblLook w:val="00A0" w:firstRow="1" w:lastRow="0" w:firstColumn="1" w:lastColumn="0" w:noHBand="0" w:noVBand="0"/>
      </w:tblPr>
      <w:tblGrid>
        <w:gridCol w:w="428"/>
        <w:gridCol w:w="1080"/>
        <w:gridCol w:w="698"/>
        <w:gridCol w:w="595"/>
        <w:gridCol w:w="569"/>
        <w:gridCol w:w="567"/>
        <w:gridCol w:w="853"/>
        <w:gridCol w:w="286"/>
        <w:gridCol w:w="565"/>
        <w:gridCol w:w="206"/>
        <w:gridCol w:w="644"/>
        <w:gridCol w:w="127"/>
        <w:gridCol w:w="724"/>
        <w:gridCol w:w="47"/>
        <w:gridCol w:w="769"/>
        <w:gridCol w:w="34"/>
        <w:gridCol w:w="851"/>
        <w:gridCol w:w="851"/>
        <w:gridCol w:w="846"/>
      </w:tblGrid>
      <w:tr w:rsidR="001B615A" w:rsidRPr="006F2C6F" w:rsidTr="00B03D02">
        <w:trPr>
          <w:trHeight w:val="20"/>
        </w:trPr>
        <w:tc>
          <w:tcPr>
            <w:tcW w:w="199"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 п/п</w:t>
            </w:r>
          </w:p>
        </w:tc>
        <w:tc>
          <w:tcPr>
            <w:tcW w:w="503"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Наименование источника</w:t>
            </w:r>
          </w:p>
        </w:tc>
        <w:tc>
          <w:tcPr>
            <w:tcW w:w="325"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Вид расхода топлива</w:t>
            </w:r>
          </w:p>
        </w:tc>
        <w:tc>
          <w:tcPr>
            <w:tcW w:w="542" w:type="pct"/>
            <w:gridSpan w:val="2"/>
            <w:vMerge w:val="restart"/>
            <w:tcBorders>
              <w:top w:val="single" w:sz="4" w:space="0" w:color="auto"/>
              <w:left w:val="single" w:sz="4" w:space="0" w:color="auto"/>
              <w:bottom w:val="single" w:sz="4" w:space="0" w:color="000000"/>
              <w:right w:val="single" w:sz="4" w:space="0" w:color="000000"/>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Вид топлива</w:t>
            </w:r>
          </w:p>
        </w:tc>
        <w:tc>
          <w:tcPr>
            <w:tcW w:w="264"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Ед. изм.</w:t>
            </w:r>
          </w:p>
        </w:tc>
        <w:tc>
          <w:tcPr>
            <w:tcW w:w="530" w:type="pct"/>
            <w:gridSpan w:val="2"/>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201</w:t>
            </w:r>
            <w:r>
              <w:rPr>
                <w:b/>
                <w:bCs/>
                <w:sz w:val="20"/>
                <w:szCs w:val="20"/>
                <w:lang w:eastAsia="ru-RU"/>
              </w:rPr>
              <w:t>9</w:t>
            </w:r>
            <w:r w:rsidRPr="006F2C6F">
              <w:rPr>
                <w:b/>
                <w:bCs/>
                <w:sz w:val="20"/>
                <w:szCs w:val="20"/>
                <w:lang w:eastAsia="ru-RU"/>
              </w:rPr>
              <w:t xml:space="preserve"> г. (факт)</w:t>
            </w:r>
          </w:p>
        </w:tc>
        <w:tc>
          <w:tcPr>
            <w:tcW w:w="359" w:type="pct"/>
            <w:gridSpan w:val="2"/>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21</w:t>
            </w:r>
            <w:r w:rsidRPr="006F2C6F">
              <w:rPr>
                <w:b/>
                <w:bCs/>
                <w:sz w:val="20"/>
                <w:szCs w:val="20"/>
                <w:lang w:eastAsia="ru-RU"/>
              </w:rPr>
              <w:t xml:space="preserve"> г.</w:t>
            </w:r>
          </w:p>
        </w:tc>
        <w:tc>
          <w:tcPr>
            <w:tcW w:w="359" w:type="pct"/>
            <w:gridSpan w:val="2"/>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22</w:t>
            </w:r>
            <w:r w:rsidRPr="006F2C6F">
              <w:rPr>
                <w:b/>
                <w:bCs/>
                <w:sz w:val="20"/>
                <w:szCs w:val="20"/>
                <w:lang w:eastAsia="ru-RU"/>
              </w:rPr>
              <w:t xml:space="preserve"> г.</w:t>
            </w:r>
          </w:p>
        </w:tc>
        <w:tc>
          <w:tcPr>
            <w:tcW w:w="359" w:type="pct"/>
            <w:gridSpan w:val="2"/>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23</w:t>
            </w:r>
            <w:r w:rsidRPr="006F2C6F">
              <w:rPr>
                <w:b/>
                <w:bCs/>
                <w:sz w:val="20"/>
                <w:szCs w:val="20"/>
                <w:lang w:eastAsia="ru-RU"/>
              </w:rPr>
              <w:t>г.</w:t>
            </w:r>
          </w:p>
        </w:tc>
        <w:tc>
          <w:tcPr>
            <w:tcW w:w="358" w:type="pct"/>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24</w:t>
            </w:r>
            <w:r w:rsidRPr="006F2C6F">
              <w:rPr>
                <w:b/>
                <w:bCs/>
                <w:sz w:val="20"/>
                <w:szCs w:val="20"/>
                <w:lang w:eastAsia="ru-RU"/>
              </w:rPr>
              <w:t xml:space="preserve"> г.</w:t>
            </w:r>
          </w:p>
        </w:tc>
        <w:tc>
          <w:tcPr>
            <w:tcW w:w="412" w:type="pct"/>
            <w:gridSpan w:val="2"/>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25</w:t>
            </w:r>
            <w:r w:rsidRPr="006F2C6F">
              <w:rPr>
                <w:b/>
                <w:bCs/>
                <w:sz w:val="20"/>
                <w:szCs w:val="20"/>
                <w:lang w:eastAsia="ru-RU"/>
              </w:rPr>
              <w:t xml:space="preserve"> г.</w:t>
            </w:r>
          </w:p>
        </w:tc>
        <w:tc>
          <w:tcPr>
            <w:tcW w:w="396" w:type="pct"/>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26</w:t>
            </w:r>
            <w:r w:rsidRPr="006F2C6F">
              <w:rPr>
                <w:b/>
                <w:bCs/>
                <w:sz w:val="20"/>
                <w:szCs w:val="20"/>
                <w:lang w:eastAsia="ru-RU"/>
              </w:rPr>
              <w:t xml:space="preserve"> г.</w:t>
            </w:r>
          </w:p>
        </w:tc>
        <w:tc>
          <w:tcPr>
            <w:tcW w:w="394" w:type="pct"/>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20</w:t>
            </w:r>
            <w:r>
              <w:rPr>
                <w:b/>
                <w:bCs/>
                <w:sz w:val="20"/>
                <w:szCs w:val="20"/>
                <w:lang w:eastAsia="ru-RU"/>
              </w:rPr>
              <w:t>36</w:t>
            </w:r>
            <w:r w:rsidRPr="006F2C6F">
              <w:rPr>
                <w:b/>
                <w:bCs/>
                <w:sz w:val="20"/>
                <w:szCs w:val="20"/>
                <w:lang w:eastAsia="ru-RU"/>
              </w:rPr>
              <w:t xml:space="preserve"> г.</w:t>
            </w:r>
          </w:p>
        </w:tc>
      </w:tr>
      <w:tr w:rsidR="001B615A" w:rsidRPr="006F2C6F" w:rsidTr="00B03D02">
        <w:trPr>
          <w:trHeight w:val="20"/>
        </w:trPr>
        <w:tc>
          <w:tcPr>
            <w:tcW w:w="199" w:type="pct"/>
            <w:vMerge/>
            <w:tcBorders>
              <w:top w:val="single" w:sz="4" w:space="0" w:color="auto"/>
              <w:left w:val="single" w:sz="4" w:space="0" w:color="auto"/>
              <w:bottom w:val="single" w:sz="4" w:space="0" w:color="000000"/>
              <w:right w:val="single" w:sz="4" w:space="0" w:color="auto"/>
            </w:tcBorders>
            <w:vAlign w:val="center"/>
          </w:tcPr>
          <w:p w:rsidR="001B615A" w:rsidRPr="006F2C6F" w:rsidRDefault="001B615A" w:rsidP="00B03D02">
            <w:pPr>
              <w:keepLines/>
              <w:spacing w:line="240" w:lineRule="auto"/>
              <w:ind w:left="-57" w:right="-57" w:firstLine="0"/>
              <w:jc w:val="center"/>
              <w:rPr>
                <w:b/>
                <w:bCs/>
                <w:sz w:val="20"/>
                <w:szCs w:val="20"/>
                <w:lang w:eastAsia="ru-RU"/>
              </w:rPr>
            </w:pPr>
          </w:p>
        </w:tc>
        <w:tc>
          <w:tcPr>
            <w:tcW w:w="503" w:type="pct"/>
            <w:vMerge/>
            <w:tcBorders>
              <w:top w:val="single" w:sz="4" w:space="0" w:color="auto"/>
              <w:left w:val="single" w:sz="4" w:space="0" w:color="auto"/>
              <w:bottom w:val="single" w:sz="4" w:space="0" w:color="000000"/>
              <w:right w:val="single" w:sz="4" w:space="0" w:color="auto"/>
            </w:tcBorders>
            <w:vAlign w:val="center"/>
          </w:tcPr>
          <w:p w:rsidR="001B615A" w:rsidRPr="006F2C6F" w:rsidRDefault="001B615A" w:rsidP="00B03D02">
            <w:pPr>
              <w:keepLines/>
              <w:spacing w:line="240" w:lineRule="auto"/>
              <w:ind w:left="-57" w:right="-57" w:firstLine="0"/>
              <w:jc w:val="center"/>
              <w:rPr>
                <w:b/>
                <w:bCs/>
                <w:sz w:val="20"/>
                <w:szCs w:val="20"/>
                <w:lang w:eastAsia="ru-RU"/>
              </w:rPr>
            </w:pPr>
          </w:p>
        </w:tc>
        <w:tc>
          <w:tcPr>
            <w:tcW w:w="325" w:type="pct"/>
            <w:vMerge/>
            <w:tcBorders>
              <w:top w:val="single" w:sz="4" w:space="0" w:color="auto"/>
              <w:left w:val="single" w:sz="4" w:space="0" w:color="auto"/>
              <w:bottom w:val="single" w:sz="4" w:space="0" w:color="000000"/>
              <w:right w:val="single" w:sz="4" w:space="0" w:color="auto"/>
            </w:tcBorders>
            <w:vAlign w:val="center"/>
          </w:tcPr>
          <w:p w:rsidR="001B615A" w:rsidRPr="006F2C6F" w:rsidRDefault="001B615A" w:rsidP="00B03D02">
            <w:pPr>
              <w:keepLines/>
              <w:spacing w:line="240" w:lineRule="auto"/>
              <w:ind w:left="-57" w:right="-57" w:firstLine="0"/>
              <w:jc w:val="center"/>
              <w:rPr>
                <w:b/>
                <w:bCs/>
                <w:sz w:val="20"/>
                <w:szCs w:val="20"/>
                <w:lang w:eastAsia="ru-RU"/>
              </w:rPr>
            </w:pPr>
          </w:p>
        </w:tc>
        <w:tc>
          <w:tcPr>
            <w:tcW w:w="542" w:type="pct"/>
            <w:gridSpan w:val="2"/>
            <w:vMerge/>
            <w:tcBorders>
              <w:top w:val="single" w:sz="4" w:space="0" w:color="auto"/>
              <w:left w:val="single" w:sz="4" w:space="0" w:color="auto"/>
              <w:bottom w:val="single" w:sz="4" w:space="0" w:color="000000"/>
              <w:right w:val="single" w:sz="4" w:space="0" w:color="000000"/>
            </w:tcBorders>
            <w:vAlign w:val="center"/>
          </w:tcPr>
          <w:p w:rsidR="001B615A" w:rsidRPr="006F2C6F" w:rsidRDefault="001B615A" w:rsidP="00B03D02">
            <w:pPr>
              <w:keepLines/>
              <w:spacing w:line="240" w:lineRule="auto"/>
              <w:ind w:left="-57" w:right="-57" w:firstLine="0"/>
              <w:jc w:val="center"/>
              <w:rPr>
                <w:b/>
                <w:bCs/>
                <w:sz w:val="20"/>
                <w:szCs w:val="20"/>
                <w:lang w:eastAsia="ru-RU"/>
              </w:rPr>
            </w:pPr>
          </w:p>
        </w:tc>
        <w:tc>
          <w:tcPr>
            <w:tcW w:w="264" w:type="pct"/>
            <w:vMerge/>
            <w:tcBorders>
              <w:top w:val="single" w:sz="4" w:space="0" w:color="auto"/>
              <w:left w:val="single" w:sz="4" w:space="0" w:color="auto"/>
              <w:bottom w:val="single" w:sz="4" w:space="0" w:color="000000"/>
              <w:right w:val="single" w:sz="4" w:space="0" w:color="auto"/>
            </w:tcBorders>
            <w:vAlign w:val="center"/>
          </w:tcPr>
          <w:p w:rsidR="001B615A" w:rsidRPr="006F2C6F" w:rsidRDefault="001B615A" w:rsidP="00B03D02">
            <w:pPr>
              <w:keepLines/>
              <w:spacing w:line="240" w:lineRule="auto"/>
              <w:ind w:left="-57" w:right="-57" w:firstLine="0"/>
              <w:jc w:val="center"/>
              <w:rPr>
                <w:b/>
                <w:bCs/>
                <w:sz w:val="20"/>
                <w:szCs w:val="20"/>
                <w:lang w:eastAsia="ru-RU"/>
              </w:rPr>
            </w:pPr>
          </w:p>
        </w:tc>
        <w:tc>
          <w:tcPr>
            <w:tcW w:w="2377" w:type="pct"/>
            <w:gridSpan w:val="11"/>
            <w:tcBorders>
              <w:top w:val="single" w:sz="4" w:space="0" w:color="auto"/>
              <w:left w:val="nil"/>
              <w:bottom w:val="single" w:sz="4" w:space="0" w:color="auto"/>
              <w:right w:val="nil"/>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1 этап</w:t>
            </w:r>
          </w:p>
        </w:tc>
        <w:tc>
          <w:tcPr>
            <w:tcW w:w="396" w:type="pct"/>
            <w:tcBorders>
              <w:top w:val="nil"/>
              <w:left w:val="single" w:sz="4" w:space="0" w:color="auto"/>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2 этап</w:t>
            </w:r>
          </w:p>
        </w:tc>
        <w:tc>
          <w:tcPr>
            <w:tcW w:w="394" w:type="pct"/>
            <w:tcBorders>
              <w:top w:val="nil"/>
              <w:left w:val="nil"/>
              <w:bottom w:val="single" w:sz="4" w:space="0" w:color="auto"/>
              <w:right w:val="single" w:sz="4" w:space="0" w:color="auto"/>
            </w:tcBorders>
            <w:shd w:val="clear" w:color="000000" w:fill="FFFFFF"/>
            <w:vAlign w:val="center"/>
          </w:tcPr>
          <w:p w:rsidR="001B615A" w:rsidRPr="006F2C6F" w:rsidRDefault="001B615A" w:rsidP="00B03D02">
            <w:pPr>
              <w:keepLines/>
              <w:spacing w:line="240" w:lineRule="auto"/>
              <w:ind w:left="-57" w:right="-57" w:firstLine="0"/>
              <w:jc w:val="center"/>
              <w:rPr>
                <w:b/>
                <w:bCs/>
                <w:sz w:val="20"/>
                <w:szCs w:val="20"/>
                <w:lang w:eastAsia="ru-RU"/>
              </w:rPr>
            </w:pPr>
            <w:r w:rsidRPr="006F2C6F">
              <w:rPr>
                <w:b/>
                <w:bCs/>
                <w:sz w:val="20"/>
                <w:szCs w:val="20"/>
                <w:lang w:eastAsia="ru-RU"/>
              </w:rPr>
              <w:t>3 этап</w:t>
            </w:r>
          </w:p>
        </w:tc>
      </w:tr>
      <w:tr w:rsidR="001B615A" w:rsidRPr="006F2C6F" w:rsidTr="00B03D02">
        <w:trPr>
          <w:trHeight w:val="20"/>
        </w:trPr>
        <w:tc>
          <w:tcPr>
            <w:tcW w:w="199" w:type="pct"/>
            <w:vMerge w:val="restart"/>
            <w:tcBorders>
              <w:top w:val="single" w:sz="4" w:space="0" w:color="auto"/>
              <w:left w:val="single" w:sz="4" w:space="0" w:color="auto"/>
              <w:right w:val="single" w:sz="4" w:space="0" w:color="auto"/>
            </w:tcBorders>
            <w:shd w:val="clear" w:color="000000" w:fill="FFFFFF"/>
          </w:tcPr>
          <w:p w:rsidR="001B615A" w:rsidRPr="006F2C6F" w:rsidRDefault="001B615A" w:rsidP="00B03D02">
            <w:pPr>
              <w:spacing w:line="240" w:lineRule="auto"/>
              <w:ind w:left="-57" w:right="-57" w:firstLine="0"/>
              <w:jc w:val="center"/>
              <w:rPr>
                <w:b/>
                <w:bCs/>
                <w:sz w:val="20"/>
                <w:szCs w:val="20"/>
                <w:lang w:eastAsia="ru-RU"/>
              </w:rPr>
            </w:pPr>
            <w:r>
              <w:rPr>
                <w:b/>
                <w:bCs/>
                <w:sz w:val="20"/>
                <w:szCs w:val="20"/>
                <w:lang w:eastAsia="ru-RU"/>
              </w:rPr>
              <w:t>1</w:t>
            </w:r>
          </w:p>
        </w:tc>
        <w:tc>
          <w:tcPr>
            <w:tcW w:w="503" w:type="pct"/>
            <w:vMerge w:val="restart"/>
            <w:tcBorders>
              <w:top w:val="single" w:sz="4" w:space="0" w:color="auto"/>
              <w:left w:val="nil"/>
              <w:right w:val="single" w:sz="4" w:space="0" w:color="auto"/>
            </w:tcBorders>
            <w:shd w:val="clear" w:color="000000" w:fill="FFFFFF"/>
          </w:tcPr>
          <w:p w:rsidR="001B615A" w:rsidRPr="006F2C6F" w:rsidRDefault="001B615A" w:rsidP="00B03D02">
            <w:pPr>
              <w:spacing w:line="240" w:lineRule="auto"/>
              <w:ind w:left="-57" w:right="-57" w:firstLine="0"/>
              <w:jc w:val="center"/>
              <w:rPr>
                <w:b/>
                <w:bCs/>
                <w:sz w:val="20"/>
                <w:szCs w:val="20"/>
                <w:lang w:eastAsia="ru-RU"/>
              </w:rPr>
            </w:pPr>
            <w:r w:rsidRPr="006F2C6F">
              <w:rPr>
                <w:b/>
                <w:bCs/>
                <w:sz w:val="20"/>
                <w:szCs w:val="20"/>
                <w:lang w:eastAsia="ru-RU"/>
              </w:rPr>
              <w:t xml:space="preserve">Кот. </w:t>
            </w:r>
            <w:r w:rsidRPr="008557A7">
              <w:rPr>
                <w:b/>
                <w:bCs/>
                <w:sz w:val="20"/>
                <w:szCs w:val="20"/>
                <w:lang w:eastAsia="ru-RU"/>
              </w:rPr>
              <w:t xml:space="preserve">с. Андреевка, </w:t>
            </w:r>
            <w:proofErr w:type="spellStart"/>
            <w:r w:rsidRPr="008557A7">
              <w:rPr>
                <w:b/>
                <w:bCs/>
                <w:sz w:val="20"/>
                <w:szCs w:val="20"/>
                <w:lang w:eastAsia="ru-RU"/>
              </w:rPr>
              <w:t>ст.ж</w:t>
            </w:r>
            <w:proofErr w:type="spellEnd"/>
            <w:r w:rsidRPr="008557A7">
              <w:rPr>
                <w:b/>
                <w:bCs/>
                <w:sz w:val="20"/>
                <w:szCs w:val="20"/>
                <w:lang w:eastAsia="ru-RU"/>
              </w:rPr>
              <w:t>/д Районная</w:t>
            </w:r>
          </w:p>
        </w:tc>
        <w:tc>
          <w:tcPr>
            <w:tcW w:w="325" w:type="pct"/>
            <w:vMerge w:val="restart"/>
            <w:tcBorders>
              <w:top w:val="single" w:sz="4" w:space="0" w:color="auto"/>
              <w:left w:val="nil"/>
              <w:right w:val="single" w:sz="4" w:space="0" w:color="auto"/>
            </w:tcBorders>
            <w:shd w:val="clear" w:color="000000" w:fill="FFFFFF"/>
          </w:tcPr>
          <w:p w:rsidR="001B615A" w:rsidRPr="006F2C6F" w:rsidRDefault="001B615A" w:rsidP="00B03D02">
            <w:pPr>
              <w:spacing w:line="240" w:lineRule="auto"/>
              <w:ind w:left="-57" w:right="-57" w:firstLine="0"/>
              <w:jc w:val="center"/>
              <w:rPr>
                <w:b/>
                <w:bCs/>
                <w:sz w:val="20"/>
                <w:szCs w:val="20"/>
                <w:lang w:eastAsia="ru-RU"/>
              </w:rPr>
            </w:pPr>
            <w:r w:rsidRPr="006F2C6F">
              <w:rPr>
                <w:sz w:val="20"/>
                <w:szCs w:val="20"/>
                <w:lang w:eastAsia="ru-RU"/>
              </w:rPr>
              <w:t xml:space="preserve">год. </w:t>
            </w:r>
            <w:proofErr w:type="spellStart"/>
            <w:r w:rsidRPr="006F2C6F">
              <w:rPr>
                <w:sz w:val="20"/>
                <w:szCs w:val="20"/>
                <w:lang w:eastAsia="ru-RU"/>
              </w:rPr>
              <w:t>расх</w:t>
            </w:r>
            <w:proofErr w:type="spellEnd"/>
            <w:r w:rsidRPr="006F2C6F">
              <w:rPr>
                <w:sz w:val="20"/>
                <w:szCs w:val="20"/>
                <w:lang w:eastAsia="ru-RU"/>
              </w:rPr>
              <w:t>.</w:t>
            </w:r>
          </w:p>
        </w:tc>
        <w:tc>
          <w:tcPr>
            <w:tcW w:w="277" w:type="pct"/>
            <w:vMerge w:val="restart"/>
            <w:tcBorders>
              <w:top w:val="single" w:sz="4" w:space="0" w:color="auto"/>
              <w:left w:val="nil"/>
              <w:right w:val="single" w:sz="4" w:space="0" w:color="auto"/>
            </w:tcBorders>
            <w:shd w:val="clear" w:color="000000" w:fill="FFFFFF"/>
          </w:tcPr>
          <w:p w:rsidR="001B615A" w:rsidRPr="006F2C6F" w:rsidRDefault="001B615A" w:rsidP="00B03D02">
            <w:pPr>
              <w:spacing w:line="240" w:lineRule="auto"/>
              <w:ind w:left="-57" w:right="-57" w:firstLine="0"/>
              <w:jc w:val="center"/>
              <w:rPr>
                <w:b/>
                <w:bCs/>
                <w:sz w:val="20"/>
                <w:szCs w:val="20"/>
                <w:lang w:eastAsia="ru-RU"/>
              </w:rPr>
            </w:pPr>
            <w:r>
              <w:rPr>
                <w:sz w:val="20"/>
                <w:szCs w:val="20"/>
                <w:lang w:eastAsia="ru-RU"/>
              </w:rPr>
              <w:t>уголь</w:t>
            </w:r>
          </w:p>
        </w:tc>
        <w:tc>
          <w:tcPr>
            <w:tcW w:w="265" w:type="pct"/>
            <w:vMerge w:val="restart"/>
            <w:tcBorders>
              <w:top w:val="single" w:sz="4" w:space="0" w:color="auto"/>
              <w:left w:val="single" w:sz="4" w:space="0" w:color="auto"/>
              <w:right w:val="single" w:sz="4" w:space="0" w:color="auto"/>
            </w:tcBorders>
            <w:shd w:val="clear" w:color="000000" w:fill="FFFFFF"/>
          </w:tcPr>
          <w:p w:rsidR="001B615A" w:rsidRDefault="001B615A" w:rsidP="00B03D02">
            <w:pPr>
              <w:spacing w:line="240" w:lineRule="auto"/>
              <w:ind w:left="-57" w:right="-57" w:firstLine="0"/>
              <w:jc w:val="center"/>
              <w:rPr>
                <w:sz w:val="20"/>
                <w:szCs w:val="20"/>
                <w:lang w:eastAsia="ru-RU"/>
              </w:rPr>
            </w:pPr>
            <w:r>
              <w:rPr>
                <w:sz w:val="20"/>
                <w:szCs w:val="20"/>
                <w:lang w:eastAsia="ru-RU"/>
              </w:rPr>
              <w:t xml:space="preserve"> </w:t>
            </w:r>
            <w:proofErr w:type="spellStart"/>
            <w:r w:rsidRPr="006F2C6F">
              <w:rPr>
                <w:sz w:val="20"/>
                <w:szCs w:val="20"/>
                <w:lang w:eastAsia="ru-RU"/>
              </w:rPr>
              <w:t>осн</w:t>
            </w:r>
            <w:proofErr w:type="spellEnd"/>
            <w:r>
              <w:rPr>
                <w:sz w:val="20"/>
                <w:szCs w:val="20"/>
                <w:lang w:eastAsia="ru-RU"/>
              </w:rPr>
              <w:t>.</w:t>
            </w:r>
          </w:p>
          <w:p w:rsidR="001B615A" w:rsidRPr="006F2C6F" w:rsidRDefault="001B615A" w:rsidP="00B03D02">
            <w:pPr>
              <w:spacing w:line="240" w:lineRule="auto"/>
              <w:ind w:left="-57" w:right="-57" w:firstLine="0"/>
              <w:jc w:val="center"/>
              <w:rPr>
                <w:b/>
                <w:bCs/>
                <w:sz w:val="20"/>
                <w:szCs w:val="20"/>
                <w:lang w:eastAsia="ru-RU"/>
              </w:rPr>
            </w:pPr>
          </w:p>
        </w:tc>
        <w:tc>
          <w:tcPr>
            <w:tcW w:w="264" w:type="pct"/>
            <w:tcBorders>
              <w:top w:val="nil"/>
              <w:left w:val="nil"/>
              <w:bottom w:val="single" w:sz="4" w:space="0" w:color="auto"/>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Pr>
                <w:sz w:val="20"/>
                <w:szCs w:val="20"/>
                <w:lang w:eastAsia="ru-RU"/>
              </w:rPr>
              <w:t>у</w:t>
            </w:r>
            <w:r w:rsidRPr="006F2C6F">
              <w:rPr>
                <w:sz w:val="20"/>
                <w:szCs w:val="20"/>
                <w:lang w:eastAsia="ru-RU"/>
              </w:rPr>
              <w:t>.т</w:t>
            </w:r>
            <w:proofErr w:type="spellEnd"/>
            <w:r w:rsidRPr="006F2C6F">
              <w:rPr>
                <w:sz w:val="20"/>
                <w:szCs w:val="20"/>
                <w:lang w:eastAsia="ru-RU"/>
              </w:rPr>
              <w:t>.</w:t>
            </w:r>
          </w:p>
        </w:tc>
        <w:tc>
          <w:tcPr>
            <w:tcW w:w="397" w:type="pct"/>
            <w:tcBorders>
              <w:top w:val="nil"/>
              <w:left w:val="nil"/>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c>
          <w:tcPr>
            <w:tcW w:w="396"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c>
          <w:tcPr>
            <w:tcW w:w="396" w:type="pct"/>
            <w:gridSpan w:val="3"/>
            <w:tcBorders>
              <w:top w:val="single" w:sz="4" w:space="0" w:color="auto"/>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c>
          <w:tcPr>
            <w:tcW w:w="396" w:type="pct"/>
            <w:tcBorders>
              <w:top w:val="single" w:sz="4" w:space="0" w:color="auto"/>
              <w:left w:val="single" w:sz="4" w:space="0" w:color="auto"/>
              <w:bottom w:val="single" w:sz="4" w:space="0" w:color="auto"/>
              <w:right w:val="nil"/>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c>
          <w:tcPr>
            <w:tcW w:w="396" w:type="pct"/>
            <w:tcBorders>
              <w:top w:val="single" w:sz="4" w:space="0" w:color="auto"/>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c>
          <w:tcPr>
            <w:tcW w:w="394" w:type="pct"/>
            <w:tcBorders>
              <w:top w:val="single" w:sz="4" w:space="0" w:color="auto"/>
              <w:left w:val="nil"/>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684,4</w:t>
            </w:r>
          </w:p>
        </w:tc>
      </w:tr>
      <w:tr w:rsidR="001B615A" w:rsidRPr="006F2C6F" w:rsidTr="00B03D02">
        <w:trPr>
          <w:trHeight w:val="20"/>
        </w:trPr>
        <w:tc>
          <w:tcPr>
            <w:tcW w:w="199" w:type="pct"/>
            <w:vMerge/>
            <w:tcBorders>
              <w:top w:val="single" w:sz="4" w:space="0" w:color="auto"/>
              <w:left w:val="single" w:sz="4" w:space="0" w:color="auto"/>
              <w:right w:val="single" w:sz="4" w:space="0" w:color="auto"/>
            </w:tcBorders>
            <w:shd w:val="clear" w:color="000000" w:fill="FFFFFF"/>
          </w:tcPr>
          <w:p w:rsidR="001B615A" w:rsidRDefault="001B615A" w:rsidP="00B03D02">
            <w:pPr>
              <w:spacing w:line="240" w:lineRule="auto"/>
              <w:ind w:left="-57" w:right="-57" w:firstLine="0"/>
              <w:jc w:val="center"/>
              <w:rPr>
                <w:b/>
                <w:bCs/>
                <w:sz w:val="20"/>
                <w:szCs w:val="20"/>
                <w:lang w:eastAsia="ru-RU"/>
              </w:rPr>
            </w:pPr>
          </w:p>
        </w:tc>
        <w:tc>
          <w:tcPr>
            <w:tcW w:w="503" w:type="pct"/>
            <w:vMerge/>
            <w:tcBorders>
              <w:top w:val="single" w:sz="4" w:space="0" w:color="auto"/>
              <w:left w:val="nil"/>
              <w:right w:val="single" w:sz="4" w:space="0" w:color="auto"/>
            </w:tcBorders>
            <w:shd w:val="clear" w:color="000000" w:fill="FFFFFF"/>
          </w:tcPr>
          <w:p w:rsidR="001B615A" w:rsidRPr="006F2C6F" w:rsidRDefault="001B615A" w:rsidP="00B03D02">
            <w:pPr>
              <w:spacing w:line="240" w:lineRule="auto"/>
              <w:ind w:left="-57" w:right="-57" w:firstLine="0"/>
              <w:jc w:val="center"/>
              <w:rPr>
                <w:b/>
                <w:bCs/>
                <w:sz w:val="20"/>
                <w:szCs w:val="20"/>
                <w:lang w:eastAsia="ru-RU"/>
              </w:rPr>
            </w:pPr>
          </w:p>
        </w:tc>
        <w:tc>
          <w:tcPr>
            <w:tcW w:w="325" w:type="pct"/>
            <w:vMerge/>
            <w:tcBorders>
              <w:top w:val="single" w:sz="4" w:space="0" w:color="auto"/>
              <w:left w:val="nil"/>
              <w:right w:val="single" w:sz="4" w:space="0" w:color="auto"/>
            </w:tcBorders>
            <w:shd w:val="clear" w:color="000000" w:fill="FFFFFF"/>
          </w:tcPr>
          <w:p w:rsidR="001B615A" w:rsidRPr="006F2C6F" w:rsidRDefault="001B615A" w:rsidP="00B03D02">
            <w:pPr>
              <w:spacing w:line="240" w:lineRule="auto"/>
              <w:ind w:left="-57" w:right="-57" w:firstLine="0"/>
              <w:jc w:val="center"/>
              <w:rPr>
                <w:sz w:val="20"/>
                <w:szCs w:val="20"/>
                <w:lang w:eastAsia="ru-RU"/>
              </w:rPr>
            </w:pPr>
          </w:p>
        </w:tc>
        <w:tc>
          <w:tcPr>
            <w:tcW w:w="277" w:type="pct"/>
            <w:vMerge/>
            <w:tcBorders>
              <w:top w:val="single" w:sz="4" w:space="0" w:color="auto"/>
              <w:left w:val="nil"/>
              <w:bottom w:val="single" w:sz="4" w:space="0" w:color="auto"/>
              <w:right w:val="single" w:sz="4" w:space="0" w:color="auto"/>
            </w:tcBorders>
            <w:shd w:val="clear" w:color="000000" w:fill="FFFFFF"/>
          </w:tcPr>
          <w:p w:rsidR="001B615A" w:rsidRDefault="001B615A" w:rsidP="00B03D02">
            <w:pPr>
              <w:spacing w:line="240" w:lineRule="auto"/>
              <w:ind w:left="-57" w:right="-57" w:firstLine="0"/>
              <w:jc w:val="center"/>
              <w:rPr>
                <w:sz w:val="20"/>
                <w:szCs w:val="20"/>
                <w:lang w:eastAsia="ru-RU"/>
              </w:rPr>
            </w:pPr>
          </w:p>
        </w:tc>
        <w:tc>
          <w:tcPr>
            <w:tcW w:w="265" w:type="pct"/>
            <w:vMerge/>
            <w:tcBorders>
              <w:left w:val="single" w:sz="4" w:space="0" w:color="auto"/>
              <w:bottom w:val="single" w:sz="4" w:space="0" w:color="auto"/>
              <w:right w:val="single" w:sz="4" w:space="0" w:color="auto"/>
            </w:tcBorders>
            <w:shd w:val="clear" w:color="000000" w:fill="FFFFFF"/>
          </w:tcPr>
          <w:p w:rsidR="001B615A" w:rsidRPr="006F2C6F" w:rsidRDefault="001B615A" w:rsidP="00B03D02">
            <w:pPr>
              <w:spacing w:line="240" w:lineRule="auto"/>
              <w:ind w:left="-57" w:right="-57" w:firstLine="0"/>
              <w:jc w:val="center"/>
              <w:rPr>
                <w:sz w:val="20"/>
                <w:szCs w:val="20"/>
                <w:lang w:eastAsia="ru-RU"/>
              </w:rPr>
            </w:pPr>
          </w:p>
        </w:tc>
        <w:tc>
          <w:tcPr>
            <w:tcW w:w="264" w:type="pct"/>
            <w:tcBorders>
              <w:top w:val="nil"/>
              <w:left w:val="nil"/>
              <w:bottom w:val="single" w:sz="4" w:space="0" w:color="auto"/>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.т</w:t>
            </w:r>
            <w:proofErr w:type="spellEnd"/>
            <w:r w:rsidRPr="006F2C6F">
              <w:rPr>
                <w:sz w:val="20"/>
                <w:szCs w:val="20"/>
                <w:lang w:eastAsia="ru-RU"/>
              </w:rPr>
              <w:t>.</w:t>
            </w:r>
          </w:p>
        </w:tc>
        <w:tc>
          <w:tcPr>
            <w:tcW w:w="397" w:type="pct"/>
            <w:tcBorders>
              <w:top w:val="nil"/>
              <w:left w:val="nil"/>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c>
          <w:tcPr>
            <w:tcW w:w="396" w:type="pct"/>
            <w:gridSpan w:val="2"/>
            <w:tcBorders>
              <w:top w:val="nil"/>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c>
          <w:tcPr>
            <w:tcW w:w="396"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c>
          <w:tcPr>
            <w:tcW w:w="396" w:type="pct"/>
            <w:gridSpan w:val="3"/>
            <w:tcBorders>
              <w:top w:val="single" w:sz="4" w:space="0" w:color="auto"/>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c>
          <w:tcPr>
            <w:tcW w:w="396" w:type="pct"/>
            <w:tcBorders>
              <w:top w:val="single" w:sz="4" w:space="0" w:color="auto"/>
              <w:left w:val="single" w:sz="4" w:space="0" w:color="auto"/>
              <w:bottom w:val="single" w:sz="4" w:space="0" w:color="auto"/>
              <w:right w:val="nil"/>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c>
          <w:tcPr>
            <w:tcW w:w="396" w:type="pct"/>
            <w:tcBorders>
              <w:top w:val="single" w:sz="4" w:space="0" w:color="auto"/>
              <w:left w:val="single" w:sz="4" w:space="0" w:color="auto"/>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c>
          <w:tcPr>
            <w:tcW w:w="394" w:type="pct"/>
            <w:tcBorders>
              <w:top w:val="single" w:sz="4" w:space="0" w:color="auto"/>
              <w:left w:val="nil"/>
              <w:bottom w:val="single" w:sz="4" w:space="0" w:color="auto"/>
              <w:right w:val="single" w:sz="4" w:space="0" w:color="auto"/>
            </w:tcBorders>
            <w:shd w:val="clear" w:color="000000" w:fill="FFFFFF"/>
            <w:vAlign w:val="center"/>
          </w:tcPr>
          <w:p w:rsidR="001B615A" w:rsidRDefault="001B615A" w:rsidP="00B03D02">
            <w:pPr>
              <w:ind w:firstLine="0"/>
              <w:rPr>
                <w:color w:val="000000"/>
                <w:sz w:val="18"/>
                <w:szCs w:val="18"/>
              </w:rPr>
            </w:pPr>
            <w:r>
              <w:rPr>
                <w:color w:val="000000"/>
                <w:sz w:val="18"/>
                <w:szCs w:val="18"/>
              </w:rPr>
              <w:t>786, 5</w:t>
            </w:r>
          </w:p>
        </w:tc>
      </w:tr>
      <w:tr w:rsidR="001B615A" w:rsidRPr="006F2C6F" w:rsidTr="00B03D02">
        <w:trPr>
          <w:trHeight w:val="20"/>
        </w:trPr>
        <w:tc>
          <w:tcPr>
            <w:tcW w:w="199" w:type="pct"/>
            <w:vMerge/>
            <w:tcBorders>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503" w:type="pct"/>
            <w:vMerge/>
            <w:tcBorders>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325" w:type="pct"/>
            <w:tcBorders>
              <w:top w:val="nil"/>
              <w:left w:val="nil"/>
              <w:bottom w:val="single" w:sz="4" w:space="0" w:color="auto"/>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sz w:val="20"/>
                <w:szCs w:val="20"/>
                <w:lang w:eastAsia="ru-RU"/>
              </w:rPr>
            </w:pPr>
            <w:r w:rsidRPr="006F2C6F">
              <w:rPr>
                <w:sz w:val="20"/>
                <w:szCs w:val="20"/>
                <w:lang w:eastAsia="ru-RU"/>
              </w:rPr>
              <w:t>ННЗТ</w:t>
            </w:r>
          </w:p>
        </w:tc>
        <w:tc>
          <w:tcPr>
            <w:tcW w:w="277" w:type="pct"/>
            <w:vMerge w:val="restart"/>
            <w:tcBorders>
              <w:top w:val="single" w:sz="4" w:space="0" w:color="auto"/>
              <w:left w:val="single" w:sz="4" w:space="0" w:color="auto"/>
              <w:bottom w:val="single" w:sz="4" w:space="0" w:color="000000"/>
              <w:right w:val="single" w:sz="4" w:space="0" w:color="auto"/>
            </w:tcBorders>
            <w:shd w:val="clear" w:color="000000" w:fill="FFFFFF"/>
            <w:noWrap/>
            <w:vAlign w:val="center"/>
          </w:tcPr>
          <w:p w:rsidR="001B615A" w:rsidRPr="006F2C6F" w:rsidRDefault="001B615A" w:rsidP="00B03D02">
            <w:pPr>
              <w:spacing w:line="240" w:lineRule="auto"/>
              <w:ind w:left="-57" w:right="-57" w:firstLine="0"/>
              <w:jc w:val="center"/>
              <w:rPr>
                <w:sz w:val="20"/>
                <w:szCs w:val="20"/>
                <w:lang w:eastAsia="ru-RU"/>
              </w:rPr>
            </w:pPr>
            <w:r>
              <w:rPr>
                <w:sz w:val="20"/>
                <w:szCs w:val="20"/>
                <w:lang w:eastAsia="ru-RU"/>
              </w:rPr>
              <w:t>уголь</w:t>
            </w:r>
            <w:r w:rsidRPr="006F2C6F">
              <w:rPr>
                <w:sz w:val="20"/>
                <w:szCs w:val="20"/>
                <w:lang w:eastAsia="ru-RU"/>
              </w:rPr>
              <w:t>.</w:t>
            </w:r>
          </w:p>
        </w:tc>
        <w:tc>
          <w:tcPr>
            <w:tcW w:w="265" w:type="pct"/>
            <w:vMerge w:val="restart"/>
            <w:tcBorders>
              <w:top w:val="nil"/>
              <w:left w:val="single" w:sz="4" w:space="0" w:color="auto"/>
              <w:bottom w:val="single" w:sz="4" w:space="0" w:color="000000"/>
              <w:right w:val="single" w:sz="4" w:space="0" w:color="auto"/>
            </w:tcBorders>
            <w:noWrap/>
            <w:vAlign w:val="center"/>
          </w:tcPr>
          <w:p w:rsidR="001B615A" w:rsidRPr="006F2C6F" w:rsidRDefault="001B615A" w:rsidP="00B03D02">
            <w:pPr>
              <w:spacing w:line="240" w:lineRule="auto"/>
              <w:ind w:left="-57" w:right="-57" w:firstLine="0"/>
              <w:jc w:val="center"/>
              <w:rPr>
                <w:sz w:val="20"/>
                <w:szCs w:val="20"/>
                <w:lang w:eastAsia="ru-RU"/>
              </w:rPr>
            </w:pPr>
            <w:proofErr w:type="spellStart"/>
            <w:r w:rsidRPr="006F2C6F">
              <w:rPr>
                <w:sz w:val="20"/>
                <w:szCs w:val="20"/>
                <w:lang w:eastAsia="ru-RU"/>
              </w:rPr>
              <w:t>резервн</w:t>
            </w:r>
            <w:proofErr w:type="spellEnd"/>
            <w:r w:rsidRPr="006F2C6F">
              <w:rPr>
                <w:sz w:val="20"/>
                <w:szCs w:val="20"/>
                <w:lang w:eastAsia="ru-RU"/>
              </w:rPr>
              <w:t>.</w:t>
            </w:r>
          </w:p>
        </w:tc>
        <w:tc>
          <w:tcPr>
            <w:tcW w:w="264" w:type="pct"/>
            <w:tcBorders>
              <w:top w:val="nil"/>
              <w:left w:val="nil"/>
              <w:bottom w:val="single" w:sz="4" w:space="0" w:color="auto"/>
              <w:right w:val="single" w:sz="4" w:space="0" w:color="auto"/>
            </w:tcBorders>
            <w:shd w:val="clear" w:color="000000" w:fill="FFFFFF"/>
            <w:noWrap/>
            <w:vAlign w:val="center"/>
          </w:tcPr>
          <w:p w:rsidR="001B615A" w:rsidRPr="006F2C6F" w:rsidRDefault="001B615A" w:rsidP="00B03D02">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.т</w:t>
            </w:r>
            <w:proofErr w:type="spellEnd"/>
            <w:r w:rsidRPr="006F2C6F">
              <w:rPr>
                <w:sz w:val="20"/>
                <w:szCs w:val="20"/>
                <w:lang w:eastAsia="ru-RU"/>
              </w:rPr>
              <w:t>.</w:t>
            </w:r>
          </w:p>
        </w:tc>
        <w:tc>
          <w:tcPr>
            <w:tcW w:w="397"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c>
          <w:tcPr>
            <w:tcW w:w="396" w:type="pct"/>
            <w:gridSpan w:val="3"/>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c>
          <w:tcPr>
            <w:tcW w:w="394"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276</w:t>
            </w:r>
          </w:p>
        </w:tc>
      </w:tr>
      <w:tr w:rsidR="001B615A" w:rsidRPr="006F2C6F" w:rsidTr="00B03D02">
        <w:trPr>
          <w:trHeight w:val="20"/>
        </w:trPr>
        <w:tc>
          <w:tcPr>
            <w:tcW w:w="199" w:type="pct"/>
            <w:vMerge/>
            <w:tcBorders>
              <w:left w:val="single" w:sz="4" w:space="0" w:color="auto"/>
              <w:bottom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503" w:type="pct"/>
            <w:vMerge/>
            <w:tcBorders>
              <w:left w:val="single" w:sz="4" w:space="0" w:color="auto"/>
              <w:bottom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325" w:type="pct"/>
            <w:tcBorders>
              <w:top w:val="nil"/>
              <w:left w:val="nil"/>
              <w:bottom w:val="single" w:sz="4" w:space="0" w:color="auto"/>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sz w:val="20"/>
                <w:szCs w:val="20"/>
                <w:lang w:eastAsia="ru-RU"/>
              </w:rPr>
            </w:pPr>
            <w:r w:rsidRPr="006F2C6F">
              <w:rPr>
                <w:sz w:val="20"/>
                <w:szCs w:val="20"/>
                <w:lang w:eastAsia="ru-RU"/>
              </w:rPr>
              <w:t>НЭЗТ</w:t>
            </w:r>
          </w:p>
        </w:tc>
        <w:tc>
          <w:tcPr>
            <w:tcW w:w="277" w:type="pct"/>
            <w:vMerge/>
            <w:tcBorders>
              <w:top w:val="single" w:sz="4" w:space="0" w:color="auto"/>
              <w:left w:val="single" w:sz="4" w:space="0" w:color="auto"/>
              <w:bottom w:val="single" w:sz="4" w:space="0" w:color="000000"/>
              <w:right w:val="single" w:sz="4" w:space="0" w:color="auto"/>
            </w:tcBorders>
            <w:shd w:val="clear" w:color="000000" w:fill="FFFFFF"/>
            <w:noWrap/>
            <w:vAlign w:val="center"/>
          </w:tcPr>
          <w:p w:rsidR="001B615A" w:rsidRDefault="001B615A" w:rsidP="00B03D02">
            <w:pPr>
              <w:spacing w:line="240" w:lineRule="auto"/>
              <w:ind w:left="-57" w:right="-57" w:firstLine="0"/>
              <w:jc w:val="center"/>
              <w:rPr>
                <w:sz w:val="20"/>
                <w:szCs w:val="20"/>
                <w:lang w:eastAsia="ru-RU"/>
              </w:rPr>
            </w:pPr>
          </w:p>
        </w:tc>
        <w:tc>
          <w:tcPr>
            <w:tcW w:w="265" w:type="pct"/>
            <w:vMerge/>
            <w:tcBorders>
              <w:top w:val="nil"/>
              <w:left w:val="single" w:sz="4" w:space="0" w:color="auto"/>
              <w:bottom w:val="single" w:sz="4" w:space="0" w:color="000000"/>
              <w:right w:val="single" w:sz="4" w:space="0" w:color="auto"/>
            </w:tcBorders>
            <w:noWrap/>
            <w:vAlign w:val="center"/>
          </w:tcPr>
          <w:p w:rsidR="001B615A" w:rsidRPr="006F2C6F" w:rsidRDefault="001B615A" w:rsidP="00B03D02">
            <w:pPr>
              <w:spacing w:line="240" w:lineRule="auto"/>
              <w:ind w:left="-57" w:right="-57" w:firstLine="0"/>
              <w:jc w:val="center"/>
              <w:rPr>
                <w:sz w:val="20"/>
                <w:szCs w:val="20"/>
                <w:lang w:eastAsia="ru-RU"/>
              </w:rPr>
            </w:pPr>
          </w:p>
        </w:tc>
        <w:tc>
          <w:tcPr>
            <w:tcW w:w="264" w:type="pct"/>
            <w:tcBorders>
              <w:top w:val="nil"/>
              <w:left w:val="nil"/>
              <w:bottom w:val="single" w:sz="4" w:space="0" w:color="auto"/>
              <w:right w:val="single" w:sz="4" w:space="0" w:color="auto"/>
            </w:tcBorders>
            <w:shd w:val="clear" w:color="000000" w:fill="FFFFFF"/>
            <w:noWrap/>
            <w:vAlign w:val="center"/>
          </w:tcPr>
          <w:p w:rsidR="001B615A" w:rsidRPr="006F2C6F" w:rsidRDefault="001B615A" w:rsidP="00B03D02">
            <w:pPr>
              <w:spacing w:line="240" w:lineRule="auto"/>
              <w:ind w:left="-57" w:right="-57" w:firstLine="0"/>
              <w:jc w:val="center"/>
              <w:rPr>
                <w:sz w:val="20"/>
                <w:szCs w:val="20"/>
                <w:lang w:eastAsia="ru-RU"/>
              </w:rPr>
            </w:pPr>
            <w:r w:rsidRPr="006F2C6F">
              <w:rPr>
                <w:sz w:val="20"/>
                <w:szCs w:val="20"/>
                <w:lang w:eastAsia="ru-RU"/>
              </w:rPr>
              <w:t xml:space="preserve">т </w:t>
            </w:r>
            <w:proofErr w:type="spellStart"/>
            <w:r>
              <w:rPr>
                <w:sz w:val="20"/>
                <w:szCs w:val="20"/>
                <w:lang w:eastAsia="ru-RU"/>
              </w:rPr>
              <w:t>у</w:t>
            </w:r>
            <w:r w:rsidRPr="006F2C6F">
              <w:rPr>
                <w:sz w:val="20"/>
                <w:szCs w:val="20"/>
                <w:lang w:eastAsia="ru-RU"/>
              </w:rPr>
              <w:t>.т</w:t>
            </w:r>
            <w:proofErr w:type="spellEnd"/>
            <w:r w:rsidRPr="006F2C6F">
              <w:rPr>
                <w:sz w:val="20"/>
                <w:szCs w:val="20"/>
                <w:lang w:eastAsia="ru-RU"/>
              </w:rPr>
              <w:t>.</w:t>
            </w:r>
          </w:p>
        </w:tc>
        <w:tc>
          <w:tcPr>
            <w:tcW w:w="397"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c>
          <w:tcPr>
            <w:tcW w:w="396" w:type="pct"/>
            <w:gridSpan w:val="3"/>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c>
          <w:tcPr>
            <w:tcW w:w="396"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c>
          <w:tcPr>
            <w:tcW w:w="396"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c>
          <w:tcPr>
            <w:tcW w:w="394"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266,05</w:t>
            </w:r>
          </w:p>
        </w:tc>
      </w:tr>
      <w:tr w:rsidR="001B615A" w:rsidRPr="006F2C6F" w:rsidTr="00B03D02">
        <w:trPr>
          <w:trHeight w:val="264"/>
        </w:trPr>
        <w:tc>
          <w:tcPr>
            <w:tcW w:w="199" w:type="pct"/>
            <w:vMerge w:val="restart"/>
            <w:tcBorders>
              <w:top w:val="single" w:sz="4" w:space="0" w:color="auto"/>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r>
              <w:rPr>
                <w:b/>
                <w:bCs/>
                <w:sz w:val="20"/>
                <w:szCs w:val="20"/>
                <w:lang w:eastAsia="ru-RU"/>
              </w:rPr>
              <w:t>2.</w:t>
            </w:r>
          </w:p>
        </w:tc>
        <w:tc>
          <w:tcPr>
            <w:tcW w:w="503" w:type="pct"/>
            <w:vMerge w:val="restart"/>
            <w:tcBorders>
              <w:top w:val="single" w:sz="4" w:space="0" w:color="auto"/>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r w:rsidRPr="006F2C6F">
              <w:rPr>
                <w:b/>
                <w:bCs/>
                <w:sz w:val="20"/>
                <w:szCs w:val="20"/>
                <w:lang w:eastAsia="ru-RU"/>
              </w:rPr>
              <w:t>Кот.</w:t>
            </w:r>
            <w:r>
              <w:t xml:space="preserve"> </w:t>
            </w:r>
            <w:r w:rsidRPr="008557A7">
              <w:rPr>
                <w:b/>
                <w:bCs/>
                <w:sz w:val="20"/>
                <w:szCs w:val="20"/>
                <w:lang w:eastAsia="ru-RU"/>
              </w:rPr>
              <w:t>п. Теренгуль</w:t>
            </w:r>
          </w:p>
        </w:tc>
        <w:tc>
          <w:tcPr>
            <w:tcW w:w="325" w:type="pct"/>
            <w:vMerge w:val="restart"/>
            <w:tcBorders>
              <w:top w:val="nil"/>
              <w:left w:val="nil"/>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sz w:val="20"/>
                <w:szCs w:val="20"/>
                <w:lang w:eastAsia="ru-RU"/>
              </w:rPr>
            </w:pPr>
            <w:r w:rsidRPr="006F2C6F">
              <w:rPr>
                <w:sz w:val="20"/>
                <w:szCs w:val="20"/>
                <w:lang w:eastAsia="ru-RU"/>
              </w:rPr>
              <w:t xml:space="preserve">год. </w:t>
            </w:r>
            <w:proofErr w:type="spellStart"/>
            <w:r w:rsidRPr="006F2C6F">
              <w:rPr>
                <w:sz w:val="20"/>
                <w:szCs w:val="20"/>
                <w:lang w:eastAsia="ru-RU"/>
              </w:rPr>
              <w:t>расх</w:t>
            </w:r>
            <w:proofErr w:type="spellEnd"/>
            <w:r w:rsidRPr="006F2C6F">
              <w:rPr>
                <w:sz w:val="20"/>
                <w:szCs w:val="20"/>
                <w:lang w:eastAsia="ru-RU"/>
              </w:rPr>
              <w:t>.</w:t>
            </w:r>
          </w:p>
        </w:tc>
        <w:tc>
          <w:tcPr>
            <w:tcW w:w="277" w:type="pct"/>
            <w:vMerge w:val="restart"/>
            <w:tcBorders>
              <w:top w:val="nil"/>
              <w:left w:val="single" w:sz="4" w:space="0" w:color="auto"/>
              <w:right w:val="single" w:sz="4" w:space="0" w:color="auto"/>
            </w:tcBorders>
          </w:tcPr>
          <w:p w:rsidR="001B615A" w:rsidRPr="006F2C6F" w:rsidRDefault="001B615A" w:rsidP="00B03D02">
            <w:pPr>
              <w:spacing w:line="240" w:lineRule="auto"/>
              <w:ind w:left="-57" w:right="-57" w:firstLine="0"/>
              <w:jc w:val="center"/>
              <w:rPr>
                <w:b/>
                <w:bCs/>
                <w:sz w:val="20"/>
                <w:szCs w:val="20"/>
                <w:lang w:eastAsia="ru-RU"/>
              </w:rPr>
            </w:pPr>
            <w:r>
              <w:rPr>
                <w:sz w:val="20"/>
                <w:szCs w:val="20"/>
                <w:lang w:eastAsia="ru-RU"/>
              </w:rPr>
              <w:t>уголь</w:t>
            </w:r>
          </w:p>
        </w:tc>
        <w:tc>
          <w:tcPr>
            <w:tcW w:w="265" w:type="pct"/>
            <w:vMerge w:val="restart"/>
            <w:tcBorders>
              <w:top w:val="nil"/>
              <w:left w:val="single" w:sz="4" w:space="0" w:color="auto"/>
              <w:right w:val="single" w:sz="4" w:space="0" w:color="auto"/>
            </w:tcBorders>
          </w:tcPr>
          <w:p w:rsidR="001B615A" w:rsidRPr="006F2C6F" w:rsidRDefault="001B615A" w:rsidP="00B03D02">
            <w:pPr>
              <w:spacing w:line="240" w:lineRule="auto"/>
              <w:ind w:left="-57" w:right="-57" w:firstLine="0"/>
              <w:jc w:val="center"/>
              <w:rPr>
                <w:b/>
                <w:bCs/>
                <w:sz w:val="20"/>
                <w:szCs w:val="20"/>
                <w:lang w:eastAsia="ru-RU"/>
              </w:rPr>
            </w:pPr>
            <w:proofErr w:type="spellStart"/>
            <w:r w:rsidRPr="006F2C6F">
              <w:rPr>
                <w:sz w:val="20"/>
                <w:szCs w:val="20"/>
                <w:lang w:eastAsia="ru-RU"/>
              </w:rPr>
              <w:t>осн</w:t>
            </w:r>
            <w:proofErr w:type="spellEnd"/>
            <w:r w:rsidRPr="006F2C6F">
              <w:rPr>
                <w:sz w:val="20"/>
                <w:szCs w:val="20"/>
                <w:lang w:eastAsia="ru-RU"/>
              </w:rPr>
              <w:t>.</w:t>
            </w:r>
          </w:p>
        </w:tc>
        <w:tc>
          <w:tcPr>
            <w:tcW w:w="264" w:type="pct"/>
            <w:tcBorders>
              <w:top w:val="nil"/>
              <w:left w:val="nil"/>
              <w:bottom w:val="single" w:sz="4" w:space="0" w:color="auto"/>
              <w:right w:val="single" w:sz="4" w:space="0" w:color="auto"/>
            </w:tcBorders>
            <w:shd w:val="clear" w:color="000000" w:fill="FFFFFF"/>
            <w:noWrap/>
            <w:vAlign w:val="center"/>
          </w:tcPr>
          <w:p w:rsidR="001B615A" w:rsidRPr="006F2C6F" w:rsidRDefault="001B615A" w:rsidP="00B03D02">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Pr>
                <w:sz w:val="20"/>
                <w:szCs w:val="20"/>
                <w:lang w:eastAsia="ru-RU"/>
              </w:rPr>
              <w:t>у</w:t>
            </w:r>
            <w:r w:rsidRPr="006F2C6F">
              <w:rPr>
                <w:sz w:val="20"/>
                <w:szCs w:val="20"/>
                <w:lang w:eastAsia="ru-RU"/>
              </w:rPr>
              <w:t>.т</w:t>
            </w:r>
            <w:proofErr w:type="spellEnd"/>
            <w:r w:rsidRPr="006F2C6F">
              <w:rPr>
                <w:sz w:val="20"/>
                <w:szCs w:val="20"/>
                <w:lang w:eastAsia="ru-RU"/>
              </w:rPr>
              <w:t>.</w:t>
            </w:r>
          </w:p>
        </w:tc>
        <w:tc>
          <w:tcPr>
            <w:tcW w:w="397"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c>
          <w:tcPr>
            <w:tcW w:w="396" w:type="pct"/>
            <w:gridSpan w:val="2"/>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c>
          <w:tcPr>
            <w:tcW w:w="396" w:type="pct"/>
            <w:gridSpan w:val="3"/>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c>
          <w:tcPr>
            <w:tcW w:w="396"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c>
          <w:tcPr>
            <w:tcW w:w="396"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c>
          <w:tcPr>
            <w:tcW w:w="394" w:type="pct"/>
            <w:tcBorders>
              <w:top w:val="nil"/>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175,44</w:t>
            </w:r>
          </w:p>
        </w:tc>
      </w:tr>
      <w:tr w:rsidR="001B615A" w:rsidRPr="006F2C6F" w:rsidTr="00B03D02">
        <w:trPr>
          <w:trHeight w:val="184"/>
        </w:trPr>
        <w:tc>
          <w:tcPr>
            <w:tcW w:w="199" w:type="pct"/>
            <w:vMerge/>
            <w:tcBorders>
              <w:left w:val="single" w:sz="4" w:space="0" w:color="auto"/>
              <w:right w:val="single" w:sz="4" w:space="0" w:color="auto"/>
            </w:tcBorders>
            <w:vAlign w:val="center"/>
          </w:tcPr>
          <w:p w:rsidR="001B615A" w:rsidRDefault="001B615A" w:rsidP="00B03D02">
            <w:pPr>
              <w:spacing w:line="240" w:lineRule="auto"/>
              <w:ind w:left="-57" w:right="-57" w:firstLine="0"/>
              <w:rPr>
                <w:b/>
                <w:bCs/>
                <w:sz w:val="20"/>
                <w:szCs w:val="20"/>
                <w:lang w:eastAsia="ru-RU"/>
              </w:rPr>
            </w:pPr>
          </w:p>
        </w:tc>
        <w:tc>
          <w:tcPr>
            <w:tcW w:w="503" w:type="pct"/>
            <w:vMerge/>
            <w:tcBorders>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325" w:type="pct"/>
            <w:vMerge/>
            <w:tcBorders>
              <w:left w:val="nil"/>
              <w:bottom w:val="single" w:sz="4" w:space="0" w:color="auto"/>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sz w:val="20"/>
                <w:szCs w:val="20"/>
                <w:lang w:eastAsia="ru-RU"/>
              </w:rPr>
            </w:pPr>
          </w:p>
        </w:tc>
        <w:tc>
          <w:tcPr>
            <w:tcW w:w="277" w:type="pct"/>
            <w:vMerge/>
            <w:tcBorders>
              <w:left w:val="single" w:sz="4" w:space="0" w:color="auto"/>
              <w:bottom w:val="single" w:sz="4" w:space="0" w:color="auto"/>
              <w:right w:val="single" w:sz="4" w:space="0" w:color="auto"/>
            </w:tcBorders>
          </w:tcPr>
          <w:p w:rsidR="001B615A" w:rsidRDefault="001B615A" w:rsidP="00B03D02">
            <w:pPr>
              <w:spacing w:line="240" w:lineRule="auto"/>
              <w:ind w:left="-57" w:right="-57" w:firstLine="0"/>
              <w:jc w:val="center"/>
              <w:rPr>
                <w:sz w:val="20"/>
                <w:szCs w:val="20"/>
                <w:lang w:eastAsia="ru-RU"/>
              </w:rPr>
            </w:pPr>
          </w:p>
        </w:tc>
        <w:tc>
          <w:tcPr>
            <w:tcW w:w="265" w:type="pct"/>
            <w:vMerge/>
            <w:tcBorders>
              <w:left w:val="single" w:sz="4" w:space="0" w:color="auto"/>
              <w:bottom w:val="single" w:sz="4" w:space="0" w:color="auto"/>
              <w:right w:val="single" w:sz="4" w:space="0" w:color="auto"/>
            </w:tcBorders>
          </w:tcPr>
          <w:p w:rsidR="001B615A" w:rsidRPr="006F2C6F" w:rsidRDefault="001B615A" w:rsidP="00B03D02">
            <w:pPr>
              <w:spacing w:line="240" w:lineRule="auto"/>
              <w:ind w:left="-57" w:right="-57" w:firstLine="0"/>
              <w:jc w:val="center"/>
              <w:rPr>
                <w:sz w:val="20"/>
                <w:szCs w:val="20"/>
                <w:lang w:eastAsia="ru-RU"/>
              </w:rPr>
            </w:pP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B615A" w:rsidRPr="006F2C6F" w:rsidRDefault="001B615A" w:rsidP="00B03D02">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.т</w:t>
            </w:r>
            <w:proofErr w:type="spellEnd"/>
            <w:r w:rsidRPr="006F2C6F">
              <w:rPr>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c>
          <w:tcPr>
            <w:tcW w:w="396" w:type="pct"/>
            <w:gridSpan w:val="3"/>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c>
          <w:tcPr>
            <w:tcW w:w="394"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182</w:t>
            </w:r>
          </w:p>
        </w:tc>
      </w:tr>
      <w:tr w:rsidR="001B615A" w:rsidRPr="005A671B" w:rsidTr="00B03D02">
        <w:trPr>
          <w:trHeight w:val="228"/>
        </w:trPr>
        <w:tc>
          <w:tcPr>
            <w:tcW w:w="199" w:type="pct"/>
            <w:vMerge/>
            <w:tcBorders>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503" w:type="pct"/>
            <w:vMerge/>
            <w:tcBorders>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325" w:type="pct"/>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sz w:val="20"/>
                <w:szCs w:val="20"/>
                <w:lang w:eastAsia="ru-RU"/>
              </w:rPr>
            </w:pPr>
            <w:r w:rsidRPr="006F2C6F">
              <w:rPr>
                <w:sz w:val="20"/>
                <w:szCs w:val="20"/>
                <w:lang w:eastAsia="ru-RU"/>
              </w:rPr>
              <w:t>ННЗТ</w:t>
            </w:r>
          </w:p>
        </w:tc>
        <w:tc>
          <w:tcPr>
            <w:tcW w:w="277" w:type="pct"/>
            <w:vMerge w:val="restart"/>
            <w:tcBorders>
              <w:top w:val="single" w:sz="4" w:space="0" w:color="auto"/>
              <w:left w:val="single" w:sz="4" w:space="0" w:color="auto"/>
              <w:right w:val="single" w:sz="4" w:space="0" w:color="auto"/>
            </w:tcBorders>
            <w:vAlign w:val="center"/>
          </w:tcPr>
          <w:p w:rsidR="001B615A" w:rsidRPr="006F2C6F" w:rsidRDefault="001B615A" w:rsidP="00B03D02">
            <w:pPr>
              <w:spacing w:line="240" w:lineRule="auto"/>
              <w:ind w:left="-57" w:right="-57" w:firstLine="0"/>
              <w:jc w:val="center"/>
              <w:rPr>
                <w:sz w:val="20"/>
                <w:szCs w:val="20"/>
                <w:lang w:eastAsia="ru-RU"/>
              </w:rPr>
            </w:pPr>
            <w:r>
              <w:rPr>
                <w:sz w:val="20"/>
                <w:szCs w:val="20"/>
                <w:lang w:eastAsia="ru-RU"/>
              </w:rPr>
              <w:t>уголь</w:t>
            </w:r>
          </w:p>
        </w:tc>
        <w:tc>
          <w:tcPr>
            <w:tcW w:w="265" w:type="pct"/>
            <w:vMerge w:val="restart"/>
            <w:tcBorders>
              <w:top w:val="single" w:sz="4" w:space="0" w:color="auto"/>
              <w:left w:val="single" w:sz="4" w:space="0" w:color="auto"/>
              <w:right w:val="single" w:sz="4" w:space="0" w:color="auto"/>
            </w:tcBorders>
            <w:vAlign w:val="center"/>
          </w:tcPr>
          <w:p w:rsidR="001B615A" w:rsidRPr="006F2C6F" w:rsidRDefault="001B615A" w:rsidP="00B03D02">
            <w:pPr>
              <w:spacing w:line="240" w:lineRule="auto"/>
              <w:ind w:left="-57" w:right="-57" w:firstLine="0"/>
              <w:jc w:val="center"/>
              <w:rPr>
                <w:sz w:val="20"/>
                <w:szCs w:val="20"/>
                <w:lang w:eastAsia="ru-RU"/>
              </w:rPr>
            </w:pPr>
            <w:proofErr w:type="spellStart"/>
            <w:r w:rsidRPr="006F2C6F">
              <w:rPr>
                <w:sz w:val="20"/>
                <w:szCs w:val="20"/>
                <w:lang w:eastAsia="ru-RU"/>
              </w:rPr>
              <w:t>резервн</w:t>
            </w:r>
            <w:proofErr w:type="spellEnd"/>
            <w:r w:rsidRPr="006F2C6F">
              <w:rPr>
                <w:sz w:val="20"/>
                <w:szCs w:val="20"/>
                <w:lang w:eastAsia="ru-RU"/>
              </w:rPr>
              <w:t>.</w:t>
            </w: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B615A" w:rsidRPr="006F2C6F" w:rsidRDefault="001B615A" w:rsidP="00B03D02">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Pr>
                <w:sz w:val="20"/>
                <w:szCs w:val="20"/>
                <w:lang w:eastAsia="ru-RU"/>
              </w:rPr>
              <w:t>у</w:t>
            </w:r>
            <w:r w:rsidRPr="006F2C6F">
              <w:rPr>
                <w:sz w:val="20"/>
                <w:szCs w:val="20"/>
                <w:lang w:eastAsia="ru-RU"/>
              </w:rPr>
              <w:t>.т</w:t>
            </w:r>
            <w:proofErr w:type="spellEnd"/>
            <w:r w:rsidRPr="006F2C6F">
              <w:rPr>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c>
          <w:tcPr>
            <w:tcW w:w="396" w:type="pct"/>
            <w:gridSpan w:val="3"/>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c>
          <w:tcPr>
            <w:tcW w:w="394"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23,13</w:t>
            </w:r>
          </w:p>
        </w:tc>
      </w:tr>
      <w:tr w:rsidR="001B615A" w:rsidRPr="005A671B" w:rsidTr="00B03D02">
        <w:trPr>
          <w:trHeight w:val="228"/>
        </w:trPr>
        <w:tc>
          <w:tcPr>
            <w:tcW w:w="199" w:type="pct"/>
            <w:vMerge/>
            <w:tcBorders>
              <w:left w:val="single" w:sz="4" w:space="0" w:color="auto"/>
              <w:bottom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503" w:type="pct"/>
            <w:vMerge/>
            <w:tcBorders>
              <w:left w:val="single" w:sz="4" w:space="0" w:color="auto"/>
              <w:bottom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325" w:type="pct"/>
            <w:tcBorders>
              <w:top w:val="single" w:sz="4" w:space="0" w:color="auto"/>
              <w:left w:val="nil"/>
              <w:bottom w:val="single" w:sz="4" w:space="0" w:color="auto"/>
              <w:right w:val="single" w:sz="4" w:space="0" w:color="auto"/>
            </w:tcBorders>
            <w:shd w:val="clear" w:color="000000" w:fill="FFFFFF"/>
            <w:vAlign w:val="center"/>
          </w:tcPr>
          <w:p w:rsidR="001B615A" w:rsidRPr="006F2C6F" w:rsidRDefault="001B615A" w:rsidP="00B03D02">
            <w:pPr>
              <w:spacing w:line="240" w:lineRule="auto"/>
              <w:ind w:left="-57" w:right="-57" w:firstLine="0"/>
              <w:jc w:val="center"/>
              <w:rPr>
                <w:sz w:val="20"/>
                <w:szCs w:val="20"/>
                <w:lang w:eastAsia="ru-RU"/>
              </w:rPr>
            </w:pPr>
            <w:r w:rsidRPr="006F2C6F">
              <w:rPr>
                <w:sz w:val="20"/>
                <w:szCs w:val="20"/>
                <w:lang w:eastAsia="ru-RU"/>
              </w:rPr>
              <w:t>НЭЗТ</w:t>
            </w:r>
          </w:p>
        </w:tc>
        <w:tc>
          <w:tcPr>
            <w:tcW w:w="277" w:type="pct"/>
            <w:vMerge/>
            <w:tcBorders>
              <w:left w:val="single" w:sz="4" w:space="0" w:color="auto"/>
              <w:bottom w:val="single" w:sz="4" w:space="0" w:color="auto"/>
              <w:right w:val="single" w:sz="4" w:space="0" w:color="auto"/>
            </w:tcBorders>
            <w:vAlign w:val="center"/>
          </w:tcPr>
          <w:p w:rsidR="001B615A" w:rsidRDefault="001B615A" w:rsidP="00B03D02">
            <w:pPr>
              <w:spacing w:line="240" w:lineRule="auto"/>
              <w:ind w:left="-57" w:right="-57" w:firstLine="0"/>
              <w:jc w:val="center"/>
              <w:rPr>
                <w:sz w:val="20"/>
                <w:szCs w:val="20"/>
                <w:lang w:eastAsia="ru-RU"/>
              </w:rPr>
            </w:pPr>
          </w:p>
        </w:tc>
        <w:tc>
          <w:tcPr>
            <w:tcW w:w="265" w:type="pct"/>
            <w:vMerge/>
            <w:tcBorders>
              <w:left w:val="single" w:sz="4" w:space="0" w:color="auto"/>
              <w:bottom w:val="single" w:sz="4" w:space="0" w:color="auto"/>
              <w:right w:val="single" w:sz="4" w:space="0" w:color="auto"/>
            </w:tcBorders>
            <w:vAlign w:val="center"/>
          </w:tcPr>
          <w:p w:rsidR="001B615A" w:rsidRPr="006F2C6F" w:rsidRDefault="001B615A" w:rsidP="00B03D02">
            <w:pPr>
              <w:spacing w:line="240" w:lineRule="auto"/>
              <w:ind w:left="-57" w:right="-57" w:firstLine="0"/>
              <w:jc w:val="center"/>
              <w:rPr>
                <w:sz w:val="20"/>
                <w:szCs w:val="20"/>
                <w:lang w:eastAsia="ru-RU"/>
              </w:rPr>
            </w:pP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B615A" w:rsidRPr="006F2C6F" w:rsidRDefault="001B615A" w:rsidP="00B03D02">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.т</w:t>
            </w:r>
            <w:proofErr w:type="spellEnd"/>
            <w:r w:rsidRPr="006F2C6F">
              <w:rPr>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c>
          <w:tcPr>
            <w:tcW w:w="396" w:type="pct"/>
            <w:gridSpan w:val="2"/>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c>
          <w:tcPr>
            <w:tcW w:w="396" w:type="pct"/>
            <w:gridSpan w:val="3"/>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c>
          <w:tcPr>
            <w:tcW w:w="396"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c>
          <w:tcPr>
            <w:tcW w:w="394" w:type="pct"/>
            <w:tcBorders>
              <w:top w:val="single" w:sz="4" w:space="0" w:color="auto"/>
              <w:left w:val="nil"/>
              <w:bottom w:val="single" w:sz="4" w:space="0" w:color="auto"/>
              <w:right w:val="single" w:sz="4" w:space="0" w:color="auto"/>
            </w:tcBorders>
            <w:noWrap/>
            <w:vAlign w:val="center"/>
          </w:tcPr>
          <w:p w:rsidR="001B615A" w:rsidRDefault="001B615A" w:rsidP="00B03D02">
            <w:pPr>
              <w:ind w:firstLine="0"/>
              <w:rPr>
                <w:color w:val="000000"/>
                <w:sz w:val="18"/>
                <w:szCs w:val="18"/>
              </w:rPr>
            </w:pPr>
            <w:r>
              <w:rPr>
                <w:color w:val="000000"/>
                <w:sz w:val="18"/>
                <w:szCs w:val="18"/>
              </w:rPr>
              <w:t>24</w:t>
            </w:r>
          </w:p>
        </w:tc>
      </w:tr>
      <w:tr w:rsidR="001B615A" w:rsidRPr="005A671B" w:rsidTr="00B03D02">
        <w:trPr>
          <w:trHeight w:val="110"/>
        </w:trPr>
        <w:tc>
          <w:tcPr>
            <w:tcW w:w="199" w:type="pct"/>
            <w:vMerge w:val="restart"/>
            <w:tcBorders>
              <w:top w:val="single" w:sz="4" w:space="0" w:color="auto"/>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503" w:type="pct"/>
            <w:vMerge w:val="restart"/>
            <w:tcBorders>
              <w:top w:val="single" w:sz="4" w:space="0" w:color="auto"/>
              <w:left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r>
              <w:rPr>
                <w:b/>
                <w:bCs/>
                <w:sz w:val="20"/>
                <w:szCs w:val="20"/>
                <w:lang w:eastAsia="ru-RU"/>
              </w:rPr>
              <w:t xml:space="preserve">Итого </w:t>
            </w:r>
          </w:p>
        </w:tc>
        <w:tc>
          <w:tcPr>
            <w:tcW w:w="325" w:type="pct"/>
            <w:tcBorders>
              <w:top w:val="single" w:sz="4" w:space="0" w:color="auto"/>
              <w:left w:val="nil"/>
              <w:bottom w:val="single" w:sz="4" w:space="0" w:color="auto"/>
              <w:right w:val="single" w:sz="4" w:space="0" w:color="auto"/>
            </w:tcBorders>
            <w:shd w:val="clear" w:color="000000" w:fill="FFFFFF"/>
            <w:vAlign w:val="center"/>
          </w:tcPr>
          <w:p w:rsidR="001B615A" w:rsidRPr="00AB30DD" w:rsidRDefault="001B615A" w:rsidP="00B03D02">
            <w:pPr>
              <w:spacing w:line="240" w:lineRule="auto"/>
              <w:ind w:left="-57" w:right="-57" w:firstLine="0"/>
              <w:jc w:val="center"/>
              <w:rPr>
                <w:b/>
                <w:sz w:val="20"/>
                <w:szCs w:val="20"/>
                <w:lang w:eastAsia="ru-RU"/>
              </w:rPr>
            </w:pPr>
            <w:r w:rsidRPr="00AB30DD">
              <w:rPr>
                <w:b/>
                <w:sz w:val="20"/>
                <w:szCs w:val="20"/>
                <w:lang w:eastAsia="ru-RU"/>
              </w:rPr>
              <w:t>ННЗТ</w:t>
            </w:r>
          </w:p>
          <w:p w:rsidR="001B615A" w:rsidRPr="00AB30DD" w:rsidRDefault="001B615A" w:rsidP="00B03D02">
            <w:pPr>
              <w:spacing w:line="240" w:lineRule="auto"/>
              <w:ind w:left="-57" w:right="-57" w:firstLine="0"/>
              <w:jc w:val="center"/>
              <w:rPr>
                <w:b/>
                <w:sz w:val="20"/>
                <w:szCs w:val="20"/>
                <w:lang w:eastAsia="ru-RU"/>
              </w:rPr>
            </w:pPr>
          </w:p>
        </w:tc>
        <w:tc>
          <w:tcPr>
            <w:tcW w:w="277" w:type="pct"/>
            <w:vMerge w:val="restart"/>
            <w:tcBorders>
              <w:top w:val="single" w:sz="4" w:space="0" w:color="auto"/>
              <w:left w:val="single" w:sz="4" w:space="0" w:color="auto"/>
              <w:right w:val="single" w:sz="4" w:space="0" w:color="auto"/>
            </w:tcBorders>
            <w:vAlign w:val="center"/>
          </w:tcPr>
          <w:p w:rsidR="001B615A" w:rsidRPr="00AB30DD" w:rsidRDefault="001B615A" w:rsidP="00B03D02">
            <w:pPr>
              <w:spacing w:line="240" w:lineRule="auto"/>
              <w:ind w:left="-57" w:right="-57" w:firstLine="0"/>
              <w:jc w:val="center"/>
              <w:rPr>
                <w:b/>
                <w:sz w:val="20"/>
                <w:szCs w:val="20"/>
                <w:lang w:eastAsia="ru-RU"/>
              </w:rPr>
            </w:pPr>
            <w:r w:rsidRPr="00AB30DD">
              <w:rPr>
                <w:b/>
                <w:sz w:val="20"/>
                <w:szCs w:val="20"/>
                <w:lang w:eastAsia="ru-RU"/>
              </w:rPr>
              <w:t>уголь</w:t>
            </w:r>
          </w:p>
        </w:tc>
        <w:tc>
          <w:tcPr>
            <w:tcW w:w="265" w:type="pct"/>
            <w:tcBorders>
              <w:top w:val="single" w:sz="4" w:space="0" w:color="auto"/>
              <w:left w:val="single" w:sz="4" w:space="0" w:color="auto"/>
              <w:bottom w:val="single" w:sz="4" w:space="0" w:color="auto"/>
              <w:right w:val="single" w:sz="4" w:space="0" w:color="auto"/>
            </w:tcBorders>
          </w:tcPr>
          <w:p w:rsidR="001B615A" w:rsidRPr="00AB30DD" w:rsidRDefault="001B615A" w:rsidP="00B03D02">
            <w:pPr>
              <w:spacing w:line="240" w:lineRule="auto"/>
              <w:ind w:left="-57" w:right="-57" w:firstLine="0"/>
              <w:jc w:val="center"/>
              <w:rPr>
                <w:b/>
                <w:bCs/>
                <w:sz w:val="20"/>
                <w:szCs w:val="20"/>
                <w:lang w:eastAsia="ru-RU"/>
              </w:rPr>
            </w:pPr>
            <w:proofErr w:type="spellStart"/>
            <w:r w:rsidRPr="00AB30DD">
              <w:rPr>
                <w:b/>
                <w:sz w:val="20"/>
                <w:szCs w:val="20"/>
                <w:lang w:eastAsia="ru-RU"/>
              </w:rPr>
              <w:t>осн</w:t>
            </w:r>
            <w:proofErr w:type="spellEnd"/>
            <w:r w:rsidRPr="00AB30DD">
              <w:rPr>
                <w:b/>
                <w:sz w:val="20"/>
                <w:szCs w:val="20"/>
                <w:lang w:eastAsia="ru-RU"/>
              </w:rPr>
              <w:t>.</w:t>
            </w:r>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B615A" w:rsidRPr="00AB30DD" w:rsidRDefault="001B615A" w:rsidP="00B03D02">
            <w:pPr>
              <w:spacing w:line="240" w:lineRule="auto"/>
              <w:ind w:left="-57" w:right="-57" w:firstLine="0"/>
              <w:jc w:val="center"/>
              <w:rPr>
                <w:b/>
                <w:bCs/>
                <w:sz w:val="20"/>
                <w:szCs w:val="20"/>
                <w:lang w:eastAsia="ru-RU"/>
              </w:rPr>
            </w:pPr>
            <w:r w:rsidRPr="00AB30DD">
              <w:rPr>
                <w:b/>
                <w:bCs/>
                <w:sz w:val="20"/>
                <w:szCs w:val="20"/>
                <w:lang w:eastAsia="ru-RU"/>
              </w:rPr>
              <w:t> </w:t>
            </w:r>
            <w:r w:rsidRPr="00AB30DD">
              <w:rPr>
                <w:b/>
                <w:sz w:val="20"/>
                <w:szCs w:val="20"/>
                <w:lang w:eastAsia="ru-RU"/>
              </w:rPr>
              <w:t xml:space="preserve">т </w:t>
            </w:r>
            <w:proofErr w:type="spellStart"/>
            <w:r w:rsidRPr="00AB30DD">
              <w:rPr>
                <w:b/>
                <w:sz w:val="20"/>
                <w:szCs w:val="20"/>
                <w:lang w:eastAsia="ru-RU"/>
              </w:rPr>
              <w:t>у.т</w:t>
            </w:r>
            <w:proofErr w:type="spellEnd"/>
            <w:r w:rsidRPr="00AB30DD">
              <w:rPr>
                <w:b/>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c>
          <w:tcPr>
            <w:tcW w:w="396" w:type="pct"/>
            <w:gridSpan w:val="2"/>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c>
          <w:tcPr>
            <w:tcW w:w="396" w:type="pct"/>
            <w:gridSpan w:val="2"/>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c>
          <w:tcPr>
            <w:tcW w:w="396" w:type="pct"/>
            <w:gridSpan w:val="2"/>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c>
          <w:tcPr>
            <w:tcW w:w="396" w:type="pct"/>
            <w:gridSpan w:val="3"/>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c>
          <w:tcPr>
            <w:tcW w:w="396"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c>
          <w:tcPr>
            <w:tcW w:w="396"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c>
          <w:tcPr>
            <w:tcW w:w="394"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jc w:val="left"/>
              <w:rPr>
                <w:b/>
                <w:color w:val="000000"/>
                <w:sz w:val="18"/>
                <w:szCs w:val="18"/>
              </w:rPr>
            </w:pPr>
            <w:r w:rsidRPr="00AB30DD">
              <w:rPr>
                <w:b/>
                <w:color w:val="000000"/>
                <w:sz w:val="18"/>
                <w:szCs w:val="18"/>
              </w:rPr>
              <w:t>1149,02</w:t>
            </w:r>
          </w:p>
        </w:tc>
      </w:tr>
      <w:tr w:rsidR="001B615A" w:rsidRPr="005A671B" w:rsidTr="00B03D02">
        <w:trPr>
          <w:trHeight w:val="108"/>
        </w:trPr>
        <w:tc>
          <w:tcPr>
            <w:tcW w:w="199" w:type="pct"/>
            <w:vMerge/>
            <w:tcBorders>
              <w:left w:val="single" w:sz="4" w:space="0" w:color="auto"/>
              <w:bottom w:val="single" w:sz="4" w:space="0" w:color="auto"/>
              <w:right w:val="single" w:sz="4" w:space="0" w:color="auto"/>
            </w:tcBorders>
            <w:vAlign w:val="center"/>
          </w:tcPr>
          <w:p w:rsidR="001B615A" w:rsidRPr="006F2C6F" w:rsidRDefault="001B615A" w:rsidP="00B03D02">
            <w:pPr>
              <w:spacing w:line="240" w:lineRule="auto"/>
              <w:ind w:left="-57" w:right="-57" w:firstLine="0"/>
              <w:rPr>
                <w:b/>
                <w:bCs/>
                <w:sz w:val="20"/>
                <w:szCs w:val="20"/>
                <w:lang w:eastAsia="ru-RU"/>
              </w:rPr>
            </w:pPr>
          </w:p>
        </w:tc>
        <w:tc>
          <w:tcPr>
            <w:tcW w:w="503" w:type="pct"/>
            <w:vMerge/>
            <w:tcBorders>
              <w:left w:val="single" w:sz="4" w:space="0" w:color="auto"/>
              <w:bottom w:val="single" w:sz="4" w:space="0" w:color="auto"/>
              <w:right w:val="single" w:sz="4" w:space="0" w:color="auto"/>
            </w:tcBorders>
            <w:vAlign w:val="center"/>
          </w:tcPr>
          <w:p w:rsidR="001B615A" w:rsidRDefault="001B615A" w:rsidP="00B03D02">
            <w:pPr>
              <w:spacing w:line="240" w:lineRule="auto"/>
              <w:ind w:left="-57" w:right="-57" w:firstLine="0"/>
              <w:rPr>
                <w:b/>
                <w:bCs/>
                <w:sz w:val="20"/>
                <w:szCs w:val="20"/>
                <w:lang w:eastAsia="ru-RU"/>
              </w:rPr>
            </w:pPr>
          </w:p>
        </w:tc>
        <w:tc>
          <w:tcPr>
            <w:tcW w:w="325" w:type="pct"/>
            <w:tcBorders>
              <w:top w:val="single" w:sz="4" w:space="0" w:color="auto"/>
              <w:left w:val="nil"/>
              <w:bottom w:val="single" w:sz="4" w:space="0" w:color="auto"/>
              <w:right w:val="single" w:sz="4" w:space="0" w:color="auto"/>
            </w:tcBorders>
            <w:shd w:val="clear" w:color="000000" w:fill="FFFFFF"/>
            <w:vAlign w:val="center"/>
          </w:tcPr>
          <w:p w:rsidR="001B615A" w:rsidRPr="00AB30DD" w:rsidRDefault="001B615A" w:rsidP="00B03D02">
            <w:pPr>
              <w:spacing w:line="240" w:lineRule="auto"/>
              <w:ind w:left="-57" w:right="-57" w:firstLine="0"/>
              <w:jc w:val="center"/>
              <w:rPr>
                <w:b/>
                <w:sz w:val="20"/>
                <w:szCs w:val="20"/>
                <w:lang w:eastAsia="ru-RU"/>
              </w:rPr>
            </w:pPr>
            <w:r w:rsidRPr="00AB30DD">
              <w:rPr>
                <w:b/>
                <w:sz w:val="20"/>
                <w:szCs w:val="20"/>
                <w:lang w:eastAsia="ru-RU"/>
              </w:rPr>
              <w:t>НЭЗТ</w:t>
            </w:r>
          </w:p>
        </w:tc>
        <w:tc>
          <w:tcPr>
            <w:tcW w:w="277" w:type="pct"/>
            <w:vMerge/>
            <w:tcBorders>
              <w:left w:val="single" w:sz="4" w:space="0" w:color="auto"/>
              <w:bottom w:val="single" w:sz="4" w:space="0" w:color="auto"/>
              <w:right w:val="single" w:sz="4" w:space="0" w:color="auto"/>
            </w:tcBorders>
            <w:vAlign w:val="center"/>
          </w:tcPr>
          <w:p w:rsidR="001B615A" w:rsidRPr="00AB30DD" w:rsidRDefault="001B615A" w:rsidP="00B03D02">
            <w:pPr>
              <w:spacing w:line="240" w:lineRule="auto"/>
              <w:ind w:left="-57" w:right="-57" w:firstLine="0"/>
              <w:jc w:val="center"/>
              <w:rPr>
                <w:b/>
                <w:sz w:val="20"/>
                <w:szCs w:val="20"/>
                <w:lang w:eastAsia="ru-RU"/>
              </w:rPr>
            </w:pPr>
          </w:p>
        </w:tc>
        <w:tc>
          <w:tcPr>
            <w:tcW w:w="265" w:type="pct"/>
            <w:tcBorders>
              <w:top w:val="single" w:sz="4" w:space="0" w:color="auto"/>
              <w:left w:val="single" w:sz="4" w:space="0" w:color="auto"/>
              <w:bottom w:val="single" w:sz="4" w:space="0" w:color="auto"/>
              <w:right w:val="single" w:sz="4" w:space="0" w:color="auto"/>
            </w:tcBorders>
          </w:tcPr>
          <w:p w:rsidR="001B615A" w:rsidRPr="00AB30DD" w:rsidRDefault="001B615A" w:rsidP="00B03D02">
            <w:pPr>
              <w:spacing w:line="240" w:lineRule="auto"/>
              <w:ind w:left="-57" w:right="-57" w:firstLine="0"/>
              <w:jc w:val="center"/>
              <w:rPr>
                <w:b/>
                <w:sz w:val="20"/>
                <w:szCs w:val="20"/>
                <w:lang w:eastAsia="ru-RU"/>
              </w:rPr>
            </w:pPr>
            <w:proofErr w:type="spellStart"/>
            <w:r w:rsidRPr="00AB30DD">
              <w:rPr>
                <w:b/>
                <w:sz w:val="20"/>
                <w:szCs w:val="20"/>
                <w:lang w:eastAsia="ru-RU"/>
              </w:rPr>
              <w:t>резервн</w:t>
            </w:r>
            <w:proofErr w:type="spellEnd"/>
          </w:p>
        </w:tc>
        <w:tc>
          <w:tcPr>
            <w:tcW w:w="264" w:type="pct"/>
            <w:tcBorders>
              <w:top w:val="single" w:sz="4" w:space="0" w:color="auto"/>
              <w:left w:val="nil"/>
              <w:bottom w:val="single" w:sz="4" w:space="0" w:color="auto"/>
              <w:right w:val="single" w:sz="4" w:space="0" w:color="auto"/>
            </w:tcBorders>
            <w:shd w:val="clear" w:color="000000" w:fill="FFFFFF"/>
            <w:noWrap/>
            <w:vAlign w:val="center"/>
          </w:tcPr>
          <w:p w:rsidR="001B615A" w:rsidRPr="00AB30DD" w:rsidRDefault="001B615A" w:rsidP="00B03D02">
            <w:pPr>
              <w:spacing w:line="240" w:lineRule="auto"/>
              <w:ind w:left="-57" w:right="-57" w:firstLine="0"/>
              <w:jc w:val="center"/>
              <w:rPr>
                <w:b/>
                <w:sz w:val="20"/>
                <w:szCs w:val="20"/>
                <w:vertAlign w:val="superscript"/>
                <w:lang w:eastAsia="ru-RU"/>
              </w:rPr>
            </w:pPr>
            <w:r w:rsidRPr="00AB30DD">
              <w:rPr>
                <w:b/>
                <w:sz w:val="20"/>
                <w:szCs w:val="20"/>
                <w:lang w:eastAsia="ru-RU"/>
              </w:rPr>
              <w:t xml:space="preserve">т </w:t>
            </w:r>
            <w:proofErr w:type="spellStart"/>
            <w:r w:rsidRPr="00AB30DD">
              <w:rPr>
                <w:b/>
                <w:sz w:val="20"/>
                <w:szCs w:val="20"/>
                <w:lang w:eastAsia="ru-RU"/>
              </w:rPr>
              <w:t>н.т</w:t>
            </w:r>
            <w:proofErr w:type="spellEnd"/>
            <w:r w:rsidRPr="00AB30DD">
              <w:rPr>
                <w:b/>
                <w:sz w:val="20"/>
                <w:szCs w:val="20"/>
                <w:lang w:eastAsia="ru-RU"/>
              </w:rPr>
              <w:t>.</w:t>
            </w:r>
          </w:p>
        </w:tc>
        <w:tc>
          <w:tcPr>
            <w:tcW w:w="397"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c>
          <w:tcPr>
            <w:tcW w:w="396" w:type="pct"/>
            <w:gridSpan w:val="2"/>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c>
          <w:tcPr>
            <w:tcW w:w="396" w:type="pct"/>
            <w:gridSpan w:val="2"/>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c>
          <w:tcPr>
            <w:tcW w:w="396" w:type="pct"/>
            <w:gridSpan w:val="2"/>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c>
          <w:tcPr>
            <w:tcW w:w="396" w:type="pct"/>
            <w:gridSpan w:val="3"/>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c>
          <w:tcPr>
            <w:tcW w:w="396"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c>
          <w:tcPr>
            <w:tcW w:w="396"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c>
          <w:tcPr>
            <w:tcW w:w="394" w:type="pct"/>
            <w:tcBorders>
              <w:top w:val="single" w:sz="4" w:space="0" w:color="auto"/>
              <w:left w:val="nil"/>
              <w:bottom w:val="single" w:sz="4" w:space="0" w:color="auto"/>
              <w:right w:val="single" w:sz="4" w:space="0" w:color="auto"/>
            </w:tcBorders>
            <w:noWrap/>
            <w:vAlign w:val="center"/>
          </w:tcPr>
          <w:p w:rsidR="001B615A" w:rsidRPr="00AB30DD" w:rsidRDefault="001B615A" w:rsidP="00B03D02">
            <w:pPr>
              <w:ind w:firstLine="0"/>
              <w:rPr>
                <w:b/>
                <w:color w:val="000000"/>
                <w:sz w:val="18"/>
                <w:szCs w:val="18"/>
              </w:rPr>
            </w:pPr>
            <w:r>
              <w:rPr>
                <w:b/>
                <w:color w:val="000000"/>
                <w:sz w:val="18"/>
                <w:szCs w:val="18"/>
              </w:rPr>
              <w:t>1268,5</w:t>
            </w:r>
          </w:p>
        </w:tc>
      </w:tr>
    </w:tbl>
    <w:p w:rsidR="003035E8" w:rsidRDefault="003035E8" w:rsidP="001B615A">
      <w:pPr>
        <w:spacing w:line="240" w:lineRule="auto"/>
        <w:ind w:firstLine="0"/>
        <w:rPr>
          <w:lang w:eastAsia="ru-RU"/>
        </w:rPr>
      </w:pPr>
    </w:p>
    <w:p w:rsidR="000B0E5B" w:rsidRDefault="000B0E5B" w:rsidP="003035E8">
      <w:pPr>
        <w:spacing w:line="240" w:lineRule="auto"/>
        <w:ind w:firstLine="709"/>
        <w:rPr>
          <w:lang w:eastAsia="ru-RU"/>
        </w:rPr>
      </w:pPr>
    </w:p>
    <w:p w:rsidR="000B0E5B" w:rsidRDefault="000B0E5B" w:rsidP="000B0E5B">
      <w:pPr>
        <w:pStyle w:val="1"/>
        <w:keepNext/>
        <w:keepLines/>
        <w:spacing w:before="0" w:line="240" w:lineRule="auto"/>
        <w:contextualSpacing w:val="0"/>
        <w:rPr>
          <w:rStyle w:val="affffd"/>
          <w:rFonts w:cs="Times New Roman"/>
          <w:b/>
          <w:sz w:val="24"/>
          <w:lang w:eastAsia="en-US"/>
        </w:rPr>
      </w:pPr>
      <w:bookmarkStart w:id="123" w:name="_Toc48643041"/>
      <w:bookmarkStart w:id="124" w:name="_Toc49927792"/>
      <w:r w:rsidRPr="00C7778D">
        <w:rPr>
          <w:rStyle w:val="affffd"/>
          <w:rFonts w:cs="Times New Roman"/>
          <w:b/>
          <w:sz w:val="24"/>
          <w:lang w:eastAsia="en-US"/>
        </w:rPr>
        <w:t>Раздел 7 Инвестиции в строительство, реконструкцию и техническое перевооружение</w:t>
      </w:r>
      <w:bookmarkEnd w:id="123"/>
      <w:bookmarkEnd w:id="124"/>
    </w:p>
    <w:p w:rsidR="000B0E5B" w:rsidRDefault="000B0E5B" w:rsidP="000B0E5B"/>
    <w:p w:rsidR="000B0E5B" w:rsidRPr="004F7794" w:rsidRDefault="000B0E5B" w:rsidP="000B0E5B">
      <w:pPr>
        <w:tabs>
          <w:tab w:val="left" w:pos="993"/>
        </w:tabs>
        <w:autoSpaceDE w:val="0"/>
        <w:autoSpaceDN w:val="0"/>
        <w:adjustRightInd w:val="0"/>
        <w:spacing w:line="240" w:lineRule="auto"/>
        <w:ind w:firstLine="709"/>
        <w:rPr>
          <w:rFonts w:eastAsia="Calibri"/>
          <w:lang w:eastAsia="ru-RU"/>
        </w:rPr>
      </w:pPr>
      <w:r w:rsidRPr="004F7794">
        <w:rPr>
          <w:rFonts w:eastAsia="Calibri"/>
          <w:lang w:eastAsia="ru-RU"/>
        </w:rPr>
        <w:t xml:space="preserve">Необходимый объем финансирования на реализацию мероприятий по строительству, реконструкции и техническому перевооружению источников тепловой энергии и тепловых сетей </w:t>
      </w:r>
      <w:r>
        <w:rPr>
          <w:rFonts w:eastAsia="Calibri"/>
          <w:lang w:eastAsia="ru-RU"/>
        </w:rPr>
        <w:t xml:space="preserve">должен  </w:t>
      </w:r>
      <w:r w:rsidRPr="004F7794">
        <w:rPr>
          <w:rFonts w:eastAsia="Calibri"/>
          <w:lang w:eastAsia="ru-RU"/>
        </w:rPr>
        <w:t>определ</w:t>
      </w:r>
      <w:r>
        <w:rPr>
          <w:rFonts w:eastAsia="Calibri"/>
          <w:lang w:eastAsia="ru-RU"/>
        </w:rPr>
        <w:t xml:space="preserve">яться </w:t>
      </w:r>
      <w:r w:rsidRPr="004F7794">
        <w:rPr>
          <w:rFonts w:eastAsia="Calibri"/>
          <w:lang w:eastAsia="ru-RU"/>
        </w:rPr>
        <w:t xml:space="preserve"> на основании и с учетом следующих документов:</w:t>
      </w:r>
    </w:p>
    <w:p w:rsidR="000B0E5B" w:rsidRPr="004F7794" w:rsidRDefault="000B0E5B" w:rsidP="000B0E5B">
      <w:pPr>
        <w:numPr>
          <w:ilvl w:val="0"/>
          <w:numId w:val="16"/>
        </w:numPr>
        <w:tabs>
          <w:tab w:val="left" w:pos="851"/>
        </w:tabs>
        <w:spacing w:line="240" w:lineRule="auto"/>
        <w:ind w:left="0" w:firstLine="709"/>
        <w:contextualSpacing w:val="0"/>
        <w:rPr>
          <w:rFonts w:eastAsia="Times New Roman"/>
          <w:lang w:eastAsia="ru-RU"/>
        </w:rPr>
      </w:pPr>
      <w:r w:rsidRPr="004F7794">
        <w:rPr>
          <w:rFonts w:eastAsia="Times New Roman"/>
          <w:lang w:eastAsia="ru-RU"/>
        </w:rPr>
        <w:t xml:space="preserve">Методические рекомендации по применению государственных сметных нормативов </w:t>
      </w:r>
      <w:r>
        <w:rPr>
          <w:rFonts w:eastAsia="Times New Roman"/>
          <w:lang w:eastAsia="ru-RU"/>
        </w:rPr>
        <w:t xml:space="preserve"> ук</w:t>
      </w:r>
      <w:r w:rsidRPr="004F7794">
        <w:rPr>
          <w:rFonts w:eastAsia="Times New Roman"/>
          <w:lang w:eastAsia="ru-RU"/>
        </w:rPr>
        <w:t>рупненных нормативов цены строительства различных видов объектов капитального строительства непроизводственного назначения и инженерной инфраструктуры, утв. Приказом Министерства регионального развития Российской Федерации от 04.10.2011 № 481;</w:t>
      </w:r>
    </w:p>
    <w:p w:rsidR="000B0E5B" w:rsidRPr="004F7794" w:rsidRDefault="000B0E5B" w:rsidP="000B0E5B">
      <w:pPr>
        <w:numPr>
          <w:ilvl w:val="0"/>
          <w:numId w:val="16"/>
        </w:numPr>
        <w:tabs>
          <w:tab w:val="left" w:pos="1134"/>
        </w:tabs>
        <w:spacing w:line="240" w:lineRule="auto"/>
        <w:ind w:left="0" w:firstLine="709"/>
        <w:contextualSpacing w:val="0"/>
        <w:rPr>
          <w:rFonts w:eastAsia="Times New Roman"/>
          <w:lang w:eastAsia="ru-RU"/>
        </w:rPr>
      </w:pPr>
      <w:r w:rsidRPr="004F7794">
        <w:rPr>
          <w:rFonts w:eastAsia="Times New Roman"/>
          <w:lang w:eastAsia="ru-RU"/>
        </w:rPr>
        <w:t>Укрупненные нормативы цены строительства НЦС 81-02-15-2011 «Наружные тепловые сети», утв. Приказом Министерства регионального развития Российской Федерации от 30.12.2011 № 643;</w:t>
      </w:r>
    </w:p>
    <w:p w:rsidR="000B0E5B" w:rsidRPr="004F7794" w:rsidRDefault="000B0E5B" w:rsidP="000B0E5B">
      <w:pPr>
        <w:numPr>
          <w:ilvl w:val="0"/>
          <w:numId w:val="16"/>
        </w:numPr>
        <w:tabs>
          <w:tab w:val="left" w:pos="1134"/>
        </w:tabs>
        <w:spacing w:line="240" w:lineRule="auto"/>
        <w:ind w:left="0" w:firstLine="709"/>
        <w:contextualSpacing w:val="0"/>
        <w:rPr>
          <w:rFonts w:eastAsia="Times New Roman"/>
          <w:lang w:eastAsia="ru-RU"/>
        </w:rPr>
      </w:pPr>
      <w:r w:rsidRPr="004F7794">
        <w:rPr>
          <w:rFonts w:eastAsia="Times New Roman"/>
          <w:lang w:eastAsia="ru-RU"/>
        </w:rPr>
        <w:t>Коэффициенты перехода от цен базового района к уровню цен субъектов Российской Федерации, утв. Приказом Министерства регионального развития Российской Федерации от 30.12.2011 № 643;</w:t>
      </w:r>
    </w:p>
    <w:p w:rsidR="000B0E5B" w:rsidRPr="004F7794" w:rsidRDefault="000B0E5B" w:rsidP="000B0E5B">
      <w:pPr>
        <w:numPr>
          <w:ilvl w:val="0"/>
          <w:numId w:val="16"/>
        </w:numPr>
        <w:tabs>
          <w:tab w:val="left" w:pos="1134"/>
        </w:tabs>
        <w:spacing w:line="240" w:lineRule="auto"/>
        <w:ind w:left="0" w:firstLine="709"/>
        <w:contextualSpacing w:val="0"/>
        <w:rPr>
          <w:rFonts w:eastAsia="Times New Roman"/>
          <w:lang w:eastAsia="ru-RU"/>
        </w:rPr>
      </w:pPr>
      <w:r w:rsidRPr="004F7794">
        <w:rPr>
          <w:rFonts w:eastAsia="Times New Roman"/>
          <w:lang w:eastAsia="ru-RU"/>
        </w:rPr>
        <w:t>Сценарные условия долгосрочного прогноза социально-экономического развития Российской Федерации до 2030 г.;</w:t>
      </w:r>
    </w:p>
    <w:p w:rsidR="000B0E5B" w:rsidRPr="004F7794" w:rsidRDefault="000B0E5B" w:rsidP="000B0E5B">
      <w:pPr>
        <w:numPr>
          <w:ilvl w:val="0"/>
          <w:numId w:val="16"/>
        </w:numPr>
        <w:tabs>
          <w:tab w:val="left" w:pos="1134"/>
        </w:tabs>
        <w:spacing w:line="240" w:lineRule="auto"/>
        <w:ind w:left="0" w:firstLine="709"/>
        <w:contextualSpacing w:val="0"/>
        <w:rPr>
          <w:rFonts w:eastAsia="Times New Roman"/>
          <w:lang w:eastAsia="ru-RU"/>
        </w:rPr>
      </w:pPr>
      <w:r w:rsidRPr="004F7794">
        <w:rPr>
          <w:rFonts w:eastAsia="Times New Roman"/>
          <w:lang w:eastAsia="ru-RU"/>
        </w:rPr>
        <w:t>Прогноз социально-экономического развития Российской Федерации на 2013 г. и плановый период 2014 – 2015 гг.;</w:t>
      </w:r>
    </w:p>
    <w:p w:rsidR="000B0E5B" w:rsidRPr="004F7794" w:rsidRDefault="000B0E5B" w:rsidP="000B0E5B">
      <w:pPr>
        <w:numPr>
          <w:ilvl w:val="0"/>
          <w:numId w:val="16"/>
        </w:numPr>
        <w:tabs>
          <w:tab w:val="left" w:pos="1134"/>
        </w:tabs>
        <w:spacing w:line="240" w:lineRule="auto"/>
        <w:ind w:left="0" w:firstLine="709"/>
        <w:contextualSpacing w:val="0"/>
        <w:rPr>
          <w:rFonts w:eastAsia="Times New Roman"/>
          <w:lang w:eastAsia="ru-RU"/>
        </w:rPr>
      </w:pPr>
      <w:r w:rsidRPr="004F7794">
        <w:rPr>
          <w:rFonts w:eastAsia="Times New Roman"/>
          <w:lang w:eastAsia="ru-RU"/>
        </w:rPr>
        <w:lastRenderedPageBreak/>
        <w:t>Индексы-дефляторы на регулируемый период (до 2015 г.), утв. Минэкономразвития Росси от 24.08.2012;</w:t>
      </w:r>
    </w:p>
    <w:p w:rsidR="000B0E5B" w:rsidRPr="004F7794" w:rsidRDefault="000B0E5B" w:rsidP="000B0E5B">
      <w:pPr>
        <w:numPr>
          <w:ilvl w:val="0"/>
          <w:numId w:val="16"/>
        </w:numPr>
        <w:tabs>
          <w:tab w:val="left" w:pos="1134"/>
        </w:tabs>
        <w:spacing w:line="240" w:lineRule="auto"/>
        <w:ind w:left="0" w:firstLine="709"/>
        <w:contextualSpacing w:val="0"/>
        <w:rPr>
          <w:rFonts w:eastAsia="Times New Roman"/>
          <w:lang w:eastAsia="ru-RU"/>
        </w:rPr>
      </w:pPr>
      <w:r w:rsidRPr="004F7794">
        <w:rPr>
          <w:rFonts w:eastAsia="Times New Roman"/>
          <w:lang w:eastAsia="ru-RU"/>
        </w:rPr>
        <w:t>сметная документация;</w:t>
      </w:r>
    </w:p>
    <w:p w:rsidR="000B0E5B" w:rsidRPr="004F7794" w:rsidRDefault="000B0E5B" w:rsidP="000B0E5B">
      <w:pPr>
        <w:numPr>
          <w:ilvl w:val="0"/>
          <w:numId w:val="16"/>
        </w:numPr>
        <w:tabs>
          <w:tab w:val="left" w:pos="1134"/>
        </w:tabs>
        <w:spacing w:line="240" w:lineRule="auto"/>
        <w:ind w:left="0" w:firstLine="709"/>
        <w:contextualSpacing w:val="0"/>
        <w:rPr>
          <w:rFonts w:eastAsia="Times New Roman"/>
          <w:lang w:eastAsia="ru-RU"/>
        </w:rPr>
      </w:pPr>
      <w:r w:rsidRPr="004F7794">
        <w:rPr>
          <w:rFonts w:eastAsia="Times New Roman"/>
          <w:lang w:eastAsia="ru-RU"/>
        </w:rPr>
        <w:t xml:space="preserve">прейскуранты производителей котельного и </w:t>
      </w:r>
      <w:proofErr w:type="spellStart"/>
      <w:r w:rsidRPr="004F7794">
        <w:rPr>
          <w:rFonts w:eastAsia="Times New Roman"/>
          <w:lang w:eastAsia="ru-RU"/>
        </w:rPr>
        <w:t>теплосетевого</w:t>
      </w:r>
      <w:proofErr w:type="spellEnd"/>
      <w:r w:rsidRPr="004F7794">
        <w:rPr>
          <w:rFonts w:eastAsia="Times New Roman"/>
          <w:lang w:eastAsia="ru-RU"/>
        </w:rPr>
        <w:t xml:space="preserve"> оборудования и др.</w:t>
      </w:r>
    </w:p>
    <w:p w:rsidR="000B0E5B" w:rsidRPr="000B0E5B" w:rsidRDefault="0022493B" w:rsidP="0022493B">
      <w:pPr>
        <w:spacing w:line="240" w:lineRule="auto"/>
        <w:rPr>
          <w:rFonts w:eastAsia="Times New Roman"/>
          <w:lang w:eastAsia="ru-RU"/>
        </w:rPr>
      </w:pPr>
      <w:r>
        <w:rPr>
          <w:lang w:eastAsia="ru-RU"/>
        </w:rPr>
        <w:t>В связи с отсутствием у ТСО Андреевского сельсовета  инвестиционных программ</w:t>
      </w:r>
      <w:r w:rsidR="000B0E5B">
        <w:rPr>
          <w:lang w:eastAsia="ru-RU"/>
        </w:rPr>
        <w:t>,  данный раздел не разрабатывался.</w:t>
      </w:r>
    </w:p>
    <w:p w:rsidR="000B0E5B" w:rsidRDefault="000B0E5B" w:rsidP="000B0E5B"/>
    <w:p w:rsidR="000B0E5B" w:rsidRPr="00FB770A" w:rsidRDefault="000B0E5B" w:rsidP="000B0E5B">
      <w:pPr>
        <w:pStyle w:val="2"/>
        <w:spacing w:before="0" w:line="240" w:lineRule="auto"/>
        <w:ind w:firstLine="709"/>
        <w:rPr>
          <w:rFonts w:ascii="Times New Roman" w:hAnsi="Times New Roman" w:cs="Times New Roman"/>
          <w:color w:val="auto"/>
          <w:sz w:val="28"/>
          <w:szCs w:val="28"/>
        </w:rPr>
      </w:pPr>
      <w:bookmarkStart w:id="125" w:name="_Toc354121666"/>
      <w:bookmarkStart w:id="126" w:name="_Toc48643042"/>
      <w:bookmarkStart w:id="127" w:name="_Toc49927793"/>
      <w:r w:rsidRPr="00FB770A">
        <w:rPr>
          <w:rFonts w:ascii="Times New Roman" w:hAnsi="Times New Roman" w:cs="Times New Roman"/>
          <w:color w:val="auto"/>
          <w:sz w:val="28"/>
          <w:szCs w:val="28"/>
        </w:rPr>
        <w:t>7.1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25"/>
      <w:bookmarkEnd w:id="126"/>
      <w:bookmarkEnd w:id="127"/>
    </w:p>
    <w:p w:rsidR="00FB770A" w:rsidRDefault="00FB770A" w:rsidP="000B0E5B">
      <w:pPr>
        <w:spacing w:line="240" w:lineRule="auto"/>
        <w:rPr>
          <w:szCs w:val="28"/>
          <w:lang w:eastAsia="ru-RU"/>
        </w:rPr>
      </w:pPr>
      <w:bookmarkStart w:id="128" w:name="_Toc48643043"/>
    </w:p>
    <w:p w:rsidR="000B0E5B" w:rsidRPr="00FB770A" w:rsidRDefault="000B0E5B" w:rsidP="000B0E5B">
      <w:pPr>
        <w:spacing w:line="240" w:lineRule="auto"/>
        <w:rPr>
          <w:szCs w:val="28"/>
          <w:lang w:eastAsia="ru-RU"/>
        </w:rPr>
      </w:pPr>
      <w:r w:rsidRPr="00FB770A">
        <w:rPr>
          <w:szCs w:val="28"/>
          <w:lang w:eastAsia="ru-RU"/>
        </w:rPr>
        <w:t>Проводить реконструкцию и техническое перевооружение котельн</w:t>
      </w:r>
      <w:r w:rsidR="0022493B" w:rsidRPr="00FB770A">
        <w:rPr>
          <w:szCs w:val="28"/>
          <w:lang w:eastAsia="ru-RU"/>
        </w:rPr>
        <w:t xml:space="preserve">ых Андреевского сельсовета </w:t>
      </w:r>
      <w:r w:rsidRPr="00FB770A">
        <w:rPr>
          <w:szCs w:val="28"/>
          <w:lang w:eastAsia="ru-RU"/>
        </w:rPr>
        <w:t xml:space="preserve"> не планируется.</w:t>
      </w:r>
      <w:bookmarkEnd w:id="128"/>
    </w:p>
    <w:p w:rsidR="000B0E5B" w:rsidRPr="00FB770A" w:rsidRDefault="000B0E5B" w:rsidP="000B0E5B">
      <w:pPr>
        <w:rPr>
          <w:rFonts w:eastAsiaTheme="majorEastAsia"/>
          <w:b/>
          <w:bCs/>
          <w:szCs w:val="28"/>
          <w:lang w:eastAsia="ru-RU"/>
        </w:rPr>
      </w:pPr>
    </w:p>
    <w:p w:rsidR="000B0E5B" w:rsidRPr="00FB770A" w:rsidRDefault="000B0E5B" w:rsidP="000B0E5B">
      <w:pPr>
        <w:pStyle w:val="2"/>
        <w:spacing w:before="0" w:line="240" w:lineRule="auto"/>
        <w:ind w:firstLine="709"/>
        <w:rPr>
          <w:rFonts w:ascii="Times New Roman" w:hAnsi="Times New Roman" w:cs="Times New Roman"/>
          <w:color w:val="auto"/>
          <w:sz w:val="28"/>
          <w:szCs w:val="28"/>
        </w:rPr>
      </w:pPr>
      <w:bookmarkStart w:id="129" w:name="_Toc48643044"/>
      <w:bookmarkStart w:id="130" w:name="_Toc49927794"/>
      <w:r w:rsidRPr="00FB770A">
        <w:rPr>
          <w:rFonts w:ascii="Times New Roman" w:hAnsi="Times New Roman" w:cs="Times New Roman"/>
          <w:color w:val="auto"/>
          <w:sz w:val="28"/>
          <w:szCs w:val="28"/>
        </w:rPr>
        <w:t>7.2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129"/>
      <w:bookmarkEnd w:id="130"/>
    </w:p>
    <w:p w:rsidR="000B0E5B" w:rsidRPr="00FB770A" w:rsidRDefault="000B0E5B" w:rsidP="000B0E5B">
      <w:pPr>
        <w:rPr>
          <w:rFonts w:eastAsiaTheme="majorEastAsia"/>
          <w:b/>
          <w:bCs/>
          <w:szCs w:val="28"/>
          <w:lang w:eastAsia="ru-RU"/>
        </w:rPr>
      </w:pPr>
    </w:p>
    <w:p w:rsidR="000B0E5B" w:rsidRPr="00FB770A" w:rsidRDefault="000B0E5B" w:rsidP="000B0E5B">
      <w:pPr>
        <w:spacing w:line="240" w:lineRule="auto"/>
        <w:rPr>
          <w:rFonts w:eastAsia="Times New Roman"/>
          <w:szCs w:val="28"/>
          <w:lang w:eastAsia="ru-RU"/>
        </w:rPr>
      </w:pPr>
      <w:r w:rsidRPr="00FB770A">
        <w:rPr>
          <w:szCs w:val="28"/>
          <w:lang w:eastAsia="ru-RU"/>
        </w:rPr>
        <w:t xml:space="preserve">В связи с отсутствием у </w:t>
      </w:r>
      <w:r w:rsidR="0022493B" w:rsidRPr="00FB770A">
        <w:rPr>
          <w:szCs w:val="28"/>
          <w:lang w:eastAsia="ru-RU"/>
        </w:rPr>
        <w:t>ТСО Андреевского сельсовета  инвестиционных программ</w:t>
      </w:r>
      <w:r w:rsidRPr="00FB770A">
        <w:rPr>
          <w:szCs w:val="28"/>
          <w:lang w:eastAsia="ru-RU"/>
        </w:rPr>
        <w:t>,  данный раздел не разрабатывался.</w:t>
      </w:r>
    </w:p>
    <w:p w:rsidR="000B0E5B" w:rsidRPr="00FB770A" w:rsidRDefault="000B0E5B" w:rsidP="000B0E5B">
      <w:pPr>
        <w:rPr>
          <w:rFonts w:eastAsiaTheme="majorEastAsia"/>
          <w:b/>
          <w:bCs/>
          <w:szCs w:val="28"/>
          <w:lang w:eastAsia="ru-RU"/>
        </w:rPr>
      </w:pPr>
    </w:p>
    <w:p w:rsidR="000B0E5B" w:rsidRPr="00FB770A" w:rsidRDefault="000B0E5B" w:rsidP="000B0E5B">
      <w:pPr>
        <w:pStyle w:val="2"/>
        <w:spacing w:before="0" w:line="240" w:lineRule="auto"/>
        <w:ind w:firstLine="709"/>
        <w:rPr>
          <w:rFonts w:ascii="Times New Roman" w:hAnsi="Times New Roman" w:cs="Times New Roman"/>
          <w:color w:val="auto"/>
          <w:sz w:val="28"/>
          <w:szCs w:val="28"/>
        </w:rPr>
      </w:pPr>
      <w:bookmarkStart w:id="131" w:name="_Toc48643045"/>
      <w:bookmarkStart w:id="132" w:name="_Toc49927795"/>
      <w:r w:rsidRPr="00FB770A">
        <w:rPr>
          <w:rFonts w:ascii="Times New Roman" w:hAnsi="Times New Roman" w:cs="Times New Roman"/>
          <w:color w:val="auto"/>
          <w:sz w:val="28"/>
          <w:szCs w:val="28"/>
        </w:rPr>
        <w:t>7.3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31"/>
      <w:bookmarkEnd w:id="132"/>
    </w:p>
    <w:p w:rsidR="000B0E5B" w:rsidRPr="00FB770A" w:rsidRDefault="000B0E5B" w:rsidP="000B0E5B">
      <w:pPr>
        <w:rPr>
          <w:rFonts w:eastAsiaTheme="majorEastAsia"/>
          <w:b/>
          <w:bCs/>
          <w:szCs w:val="28"/>
          <w:lang w:eastAsia="ru-RU"/>
        </w:rPr>
      </w:pPr>
    </w:p>
    <w:p w:rsidR="000B0E5B" w:rsidRPr="000B0E5B" w:rsidRDefault="000B0E5B" w:rsidP="000B0E5B">
      <w:pPr>
        <w:spacing w:line="240" w:lineRule="auto"/>
        <w:rPr>
          <w:rFonts w:eastAsia="Times New Roman"/>
          <w:lang w:eastAsia="ru-RU"/>
        </w:rPr>
      </w:pPr>
      <w:r>
        <w:rPr>
          <w:lang w:eastAsia="ru-RU"/>
        </w:rPr>
        <w:t xml:space="preserve">В связи с отсутствием у </w:t>
      </w:r>
      <w:r w:rsidR="0022493B">
        <w:rPr>
          <w:lang w:eastAsia="ru-RU"/>
        </w:rPr>
        <w:t>ТСО Андреевского сельсовета  инвестиционных программ</w:t>
      </w:r>
      <w:r>
        <w:rPr>
          <w:lang w:eastAsia="ru-RU"/>
        </w:rPr>
        <w:t>,  данный раздел не разрабатывался.</w:t>
      </w:r>
    </w:p>
    <w:p w:rsidR="000B0E5B" w:rsidRDefault="000B0E5B" w:rsidP="000B0E5B">
      <w:pPr>
        <w:rPr>
          <w:rFonts w:eastAsiaTheme="majorEastAsia"/>
          <w:b/>
          <w:bCs/>
          <w:sz w:val="24"/>
          <w:lang w:eastAsia="ru-RU"/>
        </w:rPr>
      </w:pPr>
    </w:p>
    <w:p w:rsidR="000B0E5B" w:rsidRPr="005D59D8" w:rsidRDefault="000B0E5B" w:rsidP="000B0E5B">
      <w:pPr>
        <w:pStyle w:val="1"/>
        <w:keepNext/>
        <w:keepLines/>
        <w:spacing w:before="0" w:line="240" w:lineRule="auto"/>
        <w:contextualSpacing w:val="0"/>
        <w:rPr>
          <w:rStyle w:val="affffd"/>
          <w:rFonts w:cs="Times New Roman"/>
          <w:b/>
          <w:sz w:val="24"/>
          <w:lang w:eastAsia="en-US"/>
        </w:rPr>
      </w:pPr>
      <w:bookmarkStart w:id="133" w:name="_Toc48643046"/>
      <w:bookmarkStart w:id="134" w:name="_Toc49927796"/>
      <w:r w:rsidRPr="005D59D8">
        <w:rPr>
          <w:rStyle w:val="affffd"/>
          <w:rFonts w:cs="Times New Roman"/>
          <w:b/>
          <w:sz w:val="24"/>
          <w:lang w:eastAsia="en-US"/>
        </w:rPr>
        <w:t>Раздел 8 Решение об определении единой теплоснабжающей организации (организаций)</w:t>
      </w:r>
      <w:bookmarkEnd w:id="133"/>
      <w:bookmarkEnd w:id="134"/>
    </w:p>
    <w:p w:rsidR="000B0E5B" w:rsidRDefault="000B0E5B" w:rsidP="000B0E5B">
      <w:pPr>
        <w:pStyle w:val="1"/>
        <w:keepNext/>
        <w:keepLines/>
        <w:spacing w:before="0" w:line="240" w:lineRule="auto"/>
        <w:contextualSpacing w:val="0"/>
        <w:rPr>
          <w:rStyle w:val="affffd"/>
          <w:rFonts w:cs="Times New Roman"/>
          <w:bCs/>
          <w:sz w:val="24"/>
          <w:lang w:eastAsia="en-US"/>
        </w:rPr>
      </w:pPr>
    </w:p>
    <w:p w:rsidR="0022493B" w:rsidRPr="0093424A" w:rsidRDefault="0022493B" w:rsidP="0022493B">
      <w:pPr>
        <w:spacing w:line="240" w:lineRule="auto"/>
      </w:pPr>
      <w:r w:rsidRPr="0093424A">
        <w:t>В соответствии со статьёй 2 пунктом 28 Федерального закона 190 "О теплоснабжении":</w:t>
      </w:r>
    </w:p>
    <w:p w:rsidR="0022493B" w:rsidRPr="0093424A" w:rsidRDefault="0022493B" w:rsidP="0022493B">
      <w:pPr>
        <w:spacing w:line="240" w:lineRule="auto"/>
      </w:pPr>
      <w:r w:rsidRPr="0093424A">
        <w:t xml:space="preserve">"Единая теплоснабжающая организация в системе теплоснабжения (далее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w:t>
      </w:r>
      <w:r w:rsidRPr="0093424A">
        <w:lastRenderedPageBreak/>
        <w:t>критериев и в порядке, которые установлены правилами организации теплоснабжения, утверждёнными Правительством Российской Федерации".</w:t>
      </w:r>
    </w:p>
    <w:p w:rsidR="0022493B" w:rsidRPr="0093424A" w:rsidRDefault="0022493B" w:rsidP="0022493B">
      <w:pPr>
        <w:spacing w:line="240" w:lineRule="auto"/>
      </w:pPr>
      <w:r w:rsidRPr="0093424A">
        <w:t>В соответствии со статьёй 6 пунктом 6 Федерального закона 190 "О теплоснабжении":</w:t>
      </w:r>
    </w:p>
    <w:p w:rsidR="0022493B" w:rsidRPr="0093424A" w:rsidRDefault="0022493B" w:rsidP="0022493B">
      <w:pPr>
        <w:spacing w:line="240" w:lineRule="auto"/>
      </w:pPr>
      <w:r w:rsidRPr="0093424A">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22493B" w:rsidRPr="0093424A" w:rsidRDefault="0022493B" w:rsidP="0022493B">
      <w:pPr>
        <w:spacing w:line="240" w:lineRule="auto"/>
      </w:pPr>
      <w:r w:rsidRPr="0093424A">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22493B" w:rsidRPr="0093424A" w:rsidRDefault="0022493B" w:rsidP="0022493B">
      <w:pPr>
        <w:spacing w:line="240" w:lineRule="auto"/>
      </w:pPr>
      <w:r w:rsidRPr="0093424A">
        <w:t>Предлагается использовать для этого нижеследующий раздел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статьёй 4 пунктом 1 ФЗ 190 "О теплоснабжении":</w:t>
      </w:r>
    </w:p>
    <w:p w:rsidR="0022493B" w:rsidRPr="0093424A" w:rsidRDefault="0022493B" w:rsidP="0022493B">
      <w:pPr>
        <w:spacing w:line="240" w:lineRule="auto"/>
      </w:pPr>
      <w:r w:rsidRPr="0093424A">
        <w:t xml:space="preserve">Критерии и порядок определения единой теплоснабжающей организации: </w:t>
      </w:r>
    </w:p>
    <w:p w:rsidR="0022493B" w:rsidRPr="0093424A" w:rsidRDefault="0022493B" w:rsidP="0022493B">
      <w:pPr>
        <w:spacing w:line="240" w:lineRule="auto"/>
      </w:pPr>
      <w:r w:rsidRPr="0093424A">
        <w:t>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22493B" w:rsidRPr="0093424A" w:rsidRDefault="0022493B" w:rsidP="0022493B">
      <w:pPr>
        <w:spacing w:line="240" w:lineRule="auto"/>
      </w:pPr>
      <w:r w:rsidRPr="0093424A">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 теплоснабжения, в отношении которой присваивается соответствующий статус.</w:t>
      </w:r>
    </w:p>
    <w:p w:rsidR="0022493B" w:rsidRPr="0093424A" w:rsidRDefault="0022493B" w:rsidP="0022493B">
      <w:pPr>
        <w:spacing w:line="240" w:lineRule="auto"/>
      </w:pPr>
      <w:r w:rsidRPr="0093424A">
        <w:t>3.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rsidR="0022493B" w:rsidRPr="0093424A" w:rsidRDefault="0022493B" w:rsidP="0022493B">
      <w:pPr>
        <w:spacing w:line="240" w:lineRule="auto"/>
      </w:pPr>
      <w:r w:rsidRPr="0093424A">
        <w:t xml:space="preserve">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w:t>
      </w:r>
      <w:r w:rsidRPr="0093424A">
        <w:lastRenderedPageBreak/>
        <w:t>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rsidR="0022493B" w:rsidRPr="0093424A" w:rsidRDefault="0022493B" w:rsidP="0022493B">
      <w:pPr>
        <w:spacing w:line="240" w:lineRule="auto"/>
      </w:pPr>
      <w:r w:rsidRPr="0093424A">
        <w:t>5. Критериями определения единой теплоснабжающей организации являются:</w:t>
      </w:r>
    </w:p>
    <w:p w:rsidR="0022493B" w:rsidRPr="0093424A" w:rsidRDefault="0022493B" w:rsidP="0022493B">
      <w:pPr>
        <w:spacing w:line="240" w:lineRule="auto"/>
      </w:pPr>
      <w:r w:rsidRPr="0093424A">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22493B" w:rsidRPr="0093424A" w:rsidRDefault="0022493B" w:rsidP="0022493B">
      <w:pPr>
        <w:spacing w:line="240" w:lineRule="auto"/>
      </w:pPr>
      <w:r w:rsidRPr="0093424A">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отчётности на последнюю отчётную дату перед подачей заявки на присвоение статуса единой теплоснабжающей организации.</w:t>
      </w:r>
    </w:p>
    <w:p w:rsidR="0022493B" w:rsidRPr="0093424A" w:rsidRDefault="0022493B" w:rsidP="0022493B">
      <w:pPr>
        <w:spacing w:line="240" w:lineRule="auto"/>
      </w:pPr>
      <w:r w:rsidRPr="0093424A">
        <w:t>6.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надёжность теплоснабжения в соответствующей системе теплоснабжения.</w:t>
      </w:r>
    </w:p>
    <w:p w:rsidR="0022493B" w:rsidRPr="0093424A" w:rsidRDefault="0022493B" w:rsidP="0022493B">
      <w:pPr>
        <w:spacing w:line="240" w:lineRule="auto"/>
      </w:pPr>
      <w:r w:rsidRPr="0093424A">
        <w:t>Способность обеспечить надёжность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22493B" w:rsidRPr="0093424A" w:rsidRDefault="0022493B" w:rsidP="0022493B">
      <w:pPr>
        <w:spacing w:line="240" w:lineRule="auto"/>
      </w:pPr>
      <w:r w:rsidRPr="0093424A">
        <w:t>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22493B" w:rsidRPr="0093424A" w:rsidRDefault="0022493B" w:rsidP="0022493B">
      <w:pPr>
        <w:spacing w:line="240" w:lineRule="auto"/>
      </w:pPr>
      <w:r w:rsidRPr="0093424A">
        <w:t>8. Единая теплоснабжающая организация при осуществлении своей деятельности обязана:</w:t>
      </w:r>
    </w:p>
    <w:p w:rsidR="0022493B" w:rsidRPr="0093424A" w:rsidRDefault="0022493B" w:rsidP="0022493B">
      <w:pPr>
        <w:spacing w:line="240" w:lineRule="auto"/>
      </w:pPr>
      <w:r w:rsidRPr="0093424A">
        <w:t>а) заключать и надлежаще исполнять договоры теплоснабжения со всеми обратившимися к ней потребителями тепловой эне</w:t>
      </w:r>
      <w:r>
        <w:t>ргии в своей зоне деятельности;</w:t>
      </w:r>
    </w:p>
    <w:p w:rsidR="0022493B" w:rsidRPr="0093424A" w:rsidRDefault="0022493B" w:rsidP="0022493B">
      <w:pPr>
        <w:spacing w:line="240" w:lineRule="auto"/>
      </w:pPr>
      <w:r w:rsidRPr="0093424A">
        <w:t xml:space="preserve">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w:t>
      </w:r>
    </w:p>
    <w:p w:rsidR="0022493B" w:rsidRPr="0093424A" w:rsidRDefault="0022493B" w:rsidP="0022493B">
      <w:pPr>
        <w:spacing w:line="240" w:lineRule="auto"/>
      </w:pPr>
      <w:r w:rsidRPr="0093424A">
        <w:lastRenderedPageBreak/>
        <w:t xml:space="preserve">в) надлежащим образом исполнять обязательства перед иными теплоснабжающими и </w:t>
      </w:r>
      <w:proofErr w:type="spellStart"/>
      <w:r w:rsidRPr="0093424A">
        <w:t>теплосетевыми</w:t>
      </w:r>
      <w:proofErr w:type="spellEnd"/>
      <w:r w:rsidRPr="0093424A">
        <w:t xml:space="preserve"> организац</w:t>
      </w:r>
      <w:r>
        <w:t>иями в зоне своей деятельности;</w:t>
      </w:r>
    </w:p>
    <w:p w:rsidR="0022493B" w:rsidRPr="0093424A" w:rsidRDefault="0022493B" w:rsidP="0022493B">
      <w:pPr>
        <w:spacing w:line="240" w:lineRule="auto"/>
      </w:pPr>
      <w:r w:rsidRPr="0093424A">
        <w:t>г) осуществлять контроль режимов потребления тепловой эне</w:t>
      </w:r>
      <w:r>
        <w:t>ргии в зоне своей деятельности.</w:t>
      </w:r>
    </w:p>
    <w:p w:rsidR="0022493B" w:rsidRPr="004D2014" w:rsidRDefault="0022493B" w:rsidP="0022493B">
      <w:pPr>
        <w:spacing w:line="240" w:lineRule="auto"/>
      </w:pPr>
      <w:r w:rsidRPr="004D2014">
        <w:t>В соответствии с п. 4 Правил организации теплоснабжения в Российской Федерации, утверждённых постановлением Правительства РФ № 808 от 08.08.2012 г.,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22493B" w:rsidRPr="004D2014" w:rsidRDefault="0022493B" w:rsidP="0022493B">
      <w:pPr>
        <w:spacing w:line="240" w:lineRule="auto"/>
      </w:pPr>
      <w:r w:rsidRPr="004D2014">
        <w:t>В данном случае, когда на территории поселения организованы и действуют две системы теплоснабжения, уполномоченные органы вправе:</w:t>
      </w:r>
    </w:p>
    <w:p w:rsidR="0022493B" w:rsidRPr="004D2014" w:rsidRDefault="0022493B" w:rsidP="0022493B">
      <w:pPr>
        <w:spacing w:line="240" w:lineRule="auto"/>
      </w:pPr>
      <w:r w:rsidRPr="004D2014">
        <w:t>– определить единые теплоснабжающие организации в каждой из систем теплоснабжения, расположенных в границах поселения.</w:t>
      </w:r>
    </w:p>
    <w:p w:rsidR="0022493B" w:rsidRPr="004D2014" w:rsidRDefault="0022493B" w:rsidP="0022493B">
      <w:pPr>
        <w:spacing w:line="240" w:lineRule="auto"/>
      </w:pPr>
      <w:r w:rsidRPr="004D2014">
        <w:t xml:space="preserve">Подробное описание зон деятельности теплоснабжающих организаций приведено в Главе 1 "Существующее положение в сфере производства, передачи и потребления тепловой энергии для целей теплоснабжения" схемы теплоснабжения </w:t>
      </w:r>
      <w:r>
        <w:t>МО Андреевский сельсовет</w:t>
      </w:r>
      <w:r w:rsidRPr="004D2014">
        <w:t>.</w:t>
      </w:r>
      <w:r>
        <w:t xml:space="preserve"> </w:t>
      </w:r>
    </w:p>
    <w:p w:rsidR="0022493B" w:rsidRDefault="0022493B" w:rsidP="0022493B">
      <w:pPr>
        <w:spacing w:line="240" w:lineRule="auto"/>
      </w:pPr>
    </w:p>
    <w:p w:rsidR="0022493B" w:rsidRPr="0093424A" w:rsidRDefault="0022493B" w:rsidP="0022493B">
      <w:pPr>
        <w:spacing w:line="240" w:lineRule="auto"/>
      </w:pPr>
      <w:r w:rsidRPr="007522A3">
        <w:t xml:space="preserve">В настоящее время </w:t>
      </w:r>
      <w:r w:rsidRPr="00A41FA6">
        <w:t>МУП «Баганский коммунальщик»</w:t>
      </w:r>
      <w:r w:rsidRPr="000723E3">
        <w:t xml:space="preserve"> </w:t>
      </w:r>
      <w:r w:rsidRPr="007522A3">
        <w:t xml:space="preserve">является единственной теплоснабжающей организацией на территории </w:t>
      </w:r>
      <w:r>
        <w:t xml:space="preserve">с.  Андреевка и </w:t>
      </w:r>
      <w:r w:rsidRPr="00A41FA6">
        <w:t xml:space="preserve">ст. ж/д  Районная </w:t>
      </w:r>
      <w:r>
        <w:t xml:space="preserve">и  </w:t>
      </w:r>
      <w:r w:rsidRPr="007522A3">
        <w:t xml:space="preserve"> отвечает всем требованиям критериев по определению единой теплоснабжающей организации, а именно:</w:t>
      </w:r>
    </w:p>
    <w:p w:rsidR="0022493B" w:rsidRPr="0093424A" w:rsidRDefault="0022493B" w:rsidP="0022493B">
      <w:pPr>
        <w:spacing w:line="240" w:lineRule="auto"/>
      </w:pPr>
      <w:r w:rsidRPr="0093424A">
        <w:t xml:space="preserve">– владение на праве собственности или </w:t>
      </w:r>
      <w:r w:rsidRPr="00370DAA">
        <w:t>хозяйственном ведении</w:t>
      </w:r>
      <w:r w:rsidRPr="0093424A">
        <w:t xml:space="preserve">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r>
        <w:t xml:space="preserve"> у </w:t>
      </w:r>
      <w:r w:rsidR="00AD3BDF">
        <w:t>ТСО</w:t>
      </w:r>
      <w:r>
        <w:t xml:space="preserve"> </w:t>
      </w:r>
      <w:r w:rsidR="0037513E">
        <w:t>имеется</w:t>
      </w:r>
      <w:r w:rsidRPr="0093424A">
        <w:t>.</w:t>
      </w:r>
    </w:p>
    <w:p w:rsidR="0022493B" w:rsidRPr="0093424A" w:rsidRDefault="0022493B" w:rsidP="0022493B">
      <w:pPr>
        <w:spacing w:line="240" w:lineRule="auto"/>
      </w:pPr>
      <w:r>
        <w:t>На праве хозяйственного ведения  у</w:t>
      </w:r>
      <w:r w:rsidRPr="00370DAA">
        <w:t xml:space="preserve">  </w:t>
      </w:r>
      <w:r w:rsidRPr="00A41FA6">
        <w:t>МУП «Баганский коммунальщик»</w:t>
      </w:r>
      <w:r>
        <w:t xml:space="preserve"> </w:t>
      </w:r>
      <w:r w:rsidRPr="00370DAA">
        <w:t>находятся тепловые сети и котельн</w:t>
      </w:r>
      <w:r>
        <w:t xml:space="preserve">ые  </w:t>
      </w:r>
      <w:r w:rsidRPr="00370DAA">
        <w:t xml:space="preserve"> на территории </w:t>
      </w:r>
      <w:r>
        <w:t xml:space="preserve">с.  Андреевка и </w:t>
      </w:r>
      <w:r w:rsidRPr="00A41FA6">
        <w:t>ст. ж/д  Районная</w:t>
      </w:r>
      <w:r w:rsidRPr="00370DAA">
        <w:t>.</w:t>
      </w:r>
    </w:p>
    <w:p w:rsidR="0022493B" w:rsidRDefault="0022493B" w:rsidP="0022493B">
      <w:pPr>
        <w:spacing w:line="240" w:lineRule="auto"/>
      </w:pPr>
      <w:r w:rsidRPr="00F12D8A">
        <w:t>Статус единой теплоснабжающей организации рекомендуется присв</w:t>
      </w:r>
      <w:r>
        <w:t>аивать</w:t>
      </w:r>
      <w:r w:rsidRPr="00F12D8A">
        <w:t xml:space="preserve"> </w:t>
      </w:r>
      <w:r w:rsidRPr="00A41FA6">
        <w:t>МУП «Баганский коммунальщик»</w:t>
      </w:r>
      <w:r w:rsidRPr="00F12D8A">
        <w:t xml:space="preserve">, </w:t>
      </w:r>
      <w:r>
        <w:t xml:space="preserve"> имеющей</w:t>
      </w:r>
      <w:r w:rsidRPr="00F12D8A">
        <w:t xml:space="preserve"> технические и ресурсные возможности для обеспечения надёжного теплоснабжения потребителей тепловой энергией </w:t>
      </w:r>
      <w:r w:rsidRPr="00370DAA">
        <w:t xml:space="preserve">территории </w:t>
      </w:r>
      <w:r>
        <w:t xml:space="preserve">с.  Андреевка и </w:t>
      </w:r>
      <w:r w:rsidRPr="00A41FA6">
        <w:t>ст. ж/д  Районная</w:t>
      </w:r>
      <w:r w:rsidRPr="00F12D8A">
        <w:t>.</w:t>
      </w:r>
      <w:r>
        <w:t xml:space="preserve"> </w:t>
      </w:r>
    </w:p>
    <w:p w:rsidR="0022493B" w:rsidRPr="0093424A" w:rsidRDefault="0022493B" w:rsidP="0022493B">
      <w:pPr>
        <w:spacing w:line="240" w:lineRule="auto"/>
      </w:pPr>
      <w:r w:rsidRPr="007522A3">
        <w:t xml:space="preserve">В настоящее время </w:t>
      </w:r>
      <w:r w:rsidRPr="005B3D09">
        <w:t xml:space="preserve">МБОУ Теренгульская СОШ </w:t>
      </w:r>
      <w:r w:rsidRPr="007522A3">
        <w:t xml:space="preserve">является единственной теплоснабжающей организацией на территории </w:t>
      </w:r>
      <w:r>
        <w:t xml:space="preserve">п. </w:t>
      </w:r>
      <w:r w:rsidRPr="005B3D09">
        <w:t>Теренгуль</w:t>
      </w:r>
      <w:r w:rsidRPr="007522A3">
        <w:t xml:space="preserve">, </w:t>
      </w:r>
      <w:r>
        <w:t>но</w:t>
      </w:r>
      <w:r w:rsidRPr="007522A3">
        <w:t xml:space="preserve"> </w:t>
      </w:r>
      <w:r>
        <w:t xml:space="preserve">не </w:t>
      </w:r>
      <w:r w:rsidRPr="007522A3">
        <w:t xml:space="preserve"> отвечает всем требованиям критериев по определению единой теплоснабжающей организации, а именно:</w:t>
      </w:r>
    </w:p>
    <w:p w:rsidR="0022493B" w:rsidRPr="0093424A" w:rsidRDefault="0022493B" w:rsidP="0022493B">
      <w:pPr>
        <w:spacing w:line="240" w:lineRule="auto"/>
      </w:pPr>
      <w:r w:rsidRPr="0093424A">
        <w:t xml:space="preserve">– владение на праве собственности или </w:t>
      </w:r>
      <w:r w:rsidRPr="00370DAA">
        <w:t>хозяйственном ведении</w:t>
      </w:r>
      <w:r w:rsidRPr="0093424A">
        <w:t xml:space="preserve">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w:t>
      </w:r>
      <w:r w:rsidRPr="0093424A">
        <w:lastRenderedPageBreak/>
        <w:t>наибольшей совокупной установленной тепловой мощностью в границах зоны деятельности единой теплоснабжающей организации</w:t>
      </w:r>
      <w:r>
        <w:t xml:space="preserve"> у </w:t>
      </w:r>
      <w:r w:rsidR="00AD3BDF">
        <w:t>ТСО</w:t>
      </w:r>
      <w:r>
        <w:t xml:space="preserve"> отсутствует</w:t>
      </w:r>
      <w:r w:rsidRPr="0093424A">
        <w:t>.</w:t>
      </w:r>
    </w:p>
    <w:p w:rsidR="0022493B" w:rsidRPr="0093424A" w:rsidRDefault="0022493B" w:rsidP="0022493B">
      <w:pPr>
        <w:spacing w:line="240" w:lineRule="auto"/>
      </w:pPr>
      <w:r>
        <w:t>На праве оперативного управления у</w:t>
      </w:r>
      <w:r w:rsidRPr="00370DAA">
        <w:t xml:space="preserve">  </w:t>
      </w:r>
      <w:r w:rsidRPr="005B3D09">
        <w:t xml:space="preserve">МБОУ Теренгульская СОШ </w:t>
      </w:r>
      <w:r w:rsidRPr="00370DAA">
        <w:t>находятся тепловые сети и котельн</w:t>
      </w:r>
      <w:r>
        <w:t xml:space="preserve">ая </w:t>
      </w:r>
      <w:r w:rsidRPr="00370DAA">
        <w:t xml:space="preserve"> на территории </w:t>
      </w:r>
      <w:r>
        <w:t>МО Андреевский сельсовет</w:t>
      </w:r>
      <w:r w:rsidRPr="00370DAA">
        <w:t>.</w:t>
      </w:r>
    </w:p>
    <w:p w:rsidR="000B0E5B" w:rsidRDefault="0022493B" w:rsidP="0022493B">
      <w:pPr>
        <w:spacing w:line="240" w:lineRule="auto"/>
      </w:pPr>
      <w:r w:rsidRPr="00F12D8A">
        <w:t xml:space="preserve">Статус единой теплоснабжающей организации </w:t>
      </w:r>
      <w:r>
        <w:t xml:space="preserve">не </w:t>
      </w:r>
      <w:r w:rsidRPr="00F12D8A">
        <w:t>рекомендуется присв</w:t>
      </w:r>
      <w:r>
        <w:t>аивать</w:t>
      </w:r>
      <w:r w:rsidRPr="00F12D8A">
        <w:t xml:space="preserve"> </w:t>
      </w:r>
      <w:r w:rsidRPr="005B3D09">
        <w:t>Теренгульская СОШ</w:t>
      </w:r>
      <w:r w:rsidRPr="00F12D8A">
        <w:t xml:space="preserve">, </w:t>
      </w:r>
      <w:r>
        <w:t xml:space="preserve"> как не имеющей</w:t>
      </w:r>
      <w:r w:rsidRPr="00F12D8A">
        <w:t xml:space="preserve"> технические и ресурсные возможности для обеспечения надёжного теплоснабжения потребителей тепловой энергией </w:t>
      </w:r>
      <w:r>
        <w:t>МО Андреевский сельсовет</w:t>
      </w:r>
      <w:r w:rsidRPr="00F12D8A">
        <w:t>.</w:t>
      </w:r>
      <w:r>
        <w:t xml:space="preserve"> Решение об определении </w:t>
      </w:r>
      <w:r w:rsidRPr="00F12D8A">
        <w:t xml:space="preserve">единой теплоснабжающей организации </w:t>
      </w:r>
      <w:r>
        <w:t xml:space="preserve"> предлагается присвоить организации,  основным видом деятельности которой будет оказание услуг по теплоснабжению и передать ей </w:t>
      </w:r>
      <w:r w:rsidRPr="00370DAA">
        <w:t>тепловые сети и котельн</w:t>
      </w:r>
      <w:r>
        <w:t xml:space="preserve">ую на праве хозяйственного ведения, либо </w:t>
      </w:r>
      <w:r w:rsidRPr="00370DAA">
        <w:t xml:space="preserve"> </w:t>
      </w:r>
      <w:r>
        <w:t xml:space="preserve">в рамках </w:t>
      </w:r>
      <w:r w:rsidRPr="004A027E">
        <w:t xml:space="preserve">концессионного соглашения  в отношении объектов систем теплоснабжения </w:t>
      </w:r>
      <w:r>
        <w:t xml:space="preserve">Андреевского сельсовета </w:t>
      </w:r>
      <w:r w:rsidRPr="004A027E">
        <w:t xml:space="preserve"> согласно требованиям  Федерального закона от 21.07.2005 № 115-ФЗ «О концессионных соглашениях»</w:t>
      </w:r>
    </w:p>
    <w:p w:rsidR="00BE625D" w:rsidRPr="005D59D8" w:rsidRDefault="00BE625D" w:rsidP="00BE625D">
      <w:pPr>
        <w:pStyle w:val="1"/>
        <w:keepNext/>
        <w:keepLines/>
        <w:spacing w:before="0" w:line="240" w:lineRule="auto"/>
        <w:contextualSpacing w:val="0"/>
        <w:rPr>
          <w:rStyle w:val="affffd"/>
          <w:rFonts w:cs="Times New Roman"/>
          <w:b/>
          <w:sz w:val="24"/>
          <w:lang w:eastAsia="en-US"/>
        </w:rPr>
      </w:pPr>
      <w:bookmarkStart w:id="135" w:name="_Toc48643047"/>
      <w:bookmarkStart w:id="136" w:name="_Toc49927797"/>
      <w:r w:rsidRPr="005D59D8">
        <w:rPr>
          <w:rStyle w:val="affffd"/>
          <w:rFonts w:cs="Times New Roman"/>
          <w:b/>
          <w:sz w:val="24"/>
          <w:lang w:eastAsia="en-US"/>
        </w:rPr>
        <w:t>Раздел 9 Решения о распределении тепловой нагрузки между источниками тепловой энергии</w:t>
      </w:r>
      <w:bookmarkEnd w:id="135"/>
      <w:bookmarkEnd w:id="136"/>
    </w:p>
    <w:p w:rsidR="000B0E5B" w:rsidRDefault="000B0E5B" w:rsidP="00BE625D">
      <w:pPr>
        <w:pStyle w:val="1"/>
        <w:keepNext/>
        <w:keepLines/>
        <w:spacing w:before="0" w:line="240" w:lineRule="auto"/>
        <w:contextualSpacing w:val="0"/>
        <w:rPr>
          <w:rStyle w:val="affffd"/>
          <w:rFonts w:cs="Times New Roman"/>
          <w:sz w:val="24"/>
          <w:lang w:eastAsia="en-US"/>
        </w:rPr>
      </w:pPr>
    </w:p>
    <w:p w:rsidR="00BE625D" w:rsidRDefault="00BE625D" w:rsidP="00BE625D">
      <w:pPr>
        <w:spacing w:line="240" w:lineRule="auto"/>
      </w:pPr>
      <w:r>
        <w:t>Для распределения тепловой нагрузки потребителей тепловой энергии теплоснабжающая организация, владеющая источниками тепловой энергии в данной системе теплоснабжения, обязаны представить в уполномоченный орган заявку, содержащую сведения:</w:t>
      </w:r>
    </w:p>
    <w:p w:rsidR="00BE625D" w:rsidRDefault="00BE625D" w:rsidP="00BE625D">
      <w:pPr>
        <w:spacing w:line="240" w:lineRule="auto"/>
      </w:pPr>
      <w:r>
        <w:t>1) о количестве тепловой энергии, которую теплоснабжающая организация обязуется поставлять потребителям и теплоснабжающим организациям в данной системе теплоснабжения;</w:t>
      </w:r>
    </w:p>
    <w:p w:rsidR="00BE625D" w:rsidRDefault="00BE625D" w:rsidP="00BE625D">
      <w:pPr>
        <w:spacing w:line="240" w:lineRule="auto"/>
      </w:pPr>
      <w:r>
        <w:t>2) об объеме мощности источников тепловой энергии, которую теплоснабжающая организация обязуется поддерживать;</w:t>
      </w:r>
    </w:p>
    <w:p w:rsidR="00BE625D" w:rsidRDefault="00BE625D" w:rsidP="00BE625D">
      <w:pPr>
        <w:spacing w:line="240" w:lineRule="auto"/>
      </w:pPr>
      <w:r>
        <w:t>3) 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w:t>
      </w:r>
    </w:p>
    <w:p w:rsidR="00BE625D" w:rsidRPr="00037E11" w:rsidRDefault="00BE625D" w:rsidP="00BE625D">
      <w:pPr>
        <w:spacing w:line="240" w:lineRule="auto"/>
      </w:pPr>
      <w:r>
        <w:t>Основными источниками теплоснабжения на период реализации Схемы теплоснабжения является  кот</w:t>
      </w:r>
      <w:r w:rsidR="00037E11">
        <w:t>е</w:t>
      </w:r>
      <w:r>
        <w:t xml:space="preserve">льная с. </w:t>
      </w:r>
      <w:r w:rsidR="00F501C5">
        <w:t>Андреев</w:t>
      </w:r>
      <w:r w:rsidR="00037E11">
        <w:t xml:space="preserve">ка, </w:t>
      </w:r>
      <w:proofErr w:type="spellStart"/>
      <w:r w:rsidR="00037E11" w:rsidRPr="005730B5">
        <w:rPr>
          <w:lang w:eastAsia="ru-RU"/>
        </w:rPr>
        <w:t>ст.ж</w:t>
      </w:r>
      <w:proofErr w:type="spellEnd"/>
      <w:r w:rsidR="00037E11" w:rsidRPr="005730B5">
        <w:rPr>
          <w:lang w:eastAsia="ru-RU"/>
        </w:rPr>
        <w:t>/д Районная</w:t>
      </w:r>
      <w:r w:rsidR="00037E11">
        <w:rPr>
          <w:lang w:eastAsia="ru-RU"/>
        </w:rPr>
        <w:t xml:space="preserve">, </w:t>
      </w:r>
      <w:r w:rsidR="00037E11">
        <w:t xml:space="preserve">п. </w:t>
      </w:r>
      <w:r w:rsidR="00037E11" w:rsidRPr="005B3D09">
        <w:t>Теренгуль</w:t>
      </w:r>
      <w:r w:rsidR="00037E11">
        <w:t>.</w:t>
      </w:r>
    </w:p>
    <w:p w:rsidR="00BE625D" w:rsidRDefault="00BE625D" w:rsidP="00BE625D">
      <w:pPr>
        <w:spacing w:line="240" w:lineRule="auto"/>
      </w:pPr>
      <w:r>
        <w:t xml:space="preserve">С учетом отсутствия других источников тепловой энергии в с. </w:t>
      </w:r>
      <w:r w:rsidR="00F501C5">
        <w:t>Андреев</w:t>
      </w:r>
      <w:r>
        <w:t>ка, кроме существующей котельной, на перспективу до 2036 года  решения по распределения тепловых нагрузок между источниками тепловой энергии не разрабатывались.</w:t>
      </w:r>
    </w:p>
    <w:p w:rsidR="00363690" w:rsidRDefault="00363690" w:rsidP="00BE625D">
      <w:pPr>
        <w:spacing w:line="240" w:lineRule="auto"/>
      </w:pPr>
    </w:p>
    <w:p w:rsidR="00363690" w:rsidRPr="005D59D8" w:rsidRDefault="00363690" w:rsidP="00363690">
      <w:pPr>
        <w:pStyle w:val="1"/>
        <w:keepNext/>
        <w:keepLines/>
        <w:spacing w:before="0" w:line="240" w:lineRule="auto"/>
        <w:contextualSpacing w:val="0"/>
        <w:rPr>
          <w:rStyle w:val="affffd"/>
          <w:rFonts w:cs="Times New Roman"/>
          <w:b/>
          <w:sz w:val="24"/>
          <w:lang w:eastAsia="en-US"/>
        </w:rPr>
      </w:pPr>
      <w:bookmarkStart w:id="137" w:name="_Toc48643048"/>
      <w:bookmarkStart w:id="138" w:name="_Toc49927798"/>
      <w:r w:rsidRPr="005D59D8">
        <w:rPr>
          <w:rStyle w:val="affffd"/>
          <w:rFonts w:cs="Times New Roman"/>
          <w:b/>
          <w:sz w:val="24"/>
          <w:lang w:eastAsia="en-US"/>
        </w:rPr>
        <w:t>Раздел 10 Решения по бесхозяйным тепловым сетям</w:t>
      </w:r>
      <w:bookmarkEnd w:id="137"/>
      <w:bookmarkEnd w:id="138"/>
    </w:p>
    <w:p w:rsidR="00363690" w:rsidRDefault="00363690" w:rsidP="00BE625D">
      <w:pPr>
        <w:spacing w:line="240" w:lineRule="auto"/>
      </w:pPr>
    </w:p>
    <w:p w:rsidR="00363690" w:rsidRDefault="00363690" w:rsidP="00363690">
      <w:pPr>
        <w:spacing w:line="240" w:lineRule="auto"/>
      </w:pPr>
      <w:r w:rsidRPr="005B42D6">
        <w:t xml:space="preserve">Бесхозяйных тепловых сетей на территории </w:t>
      </w:r>
      <w:r w:rsidR="00F501C5">
        <w:t>Андреев</w:t>
      </w:r>
      <w:r>
        <w:t>ского сельсовета нет</w:t>
      </w:r>
      <w:r w:rsidR="000B1343">
        <w:t>.</w:t>
      </w:r>
    </w:p>
    <w:p w:rsidR="00363690" w:rsidRDefault="00363690" w:rsidP="00BE625D">
      <w:pPr>
        <w:spacing w:line="240" w:lineRule="auto"/>
      </w:pPr>
    </w:p>
    <w:p w:rsidR="000B1343" w:rsidRDefault="000B1343" w:rsidP="000B1343">
      <w:pPr>
        <w:pStyle w:val="1"/>
        <w:keepNext/>
        <w:keepLines/>
        <w:spacing w:before="0" w:line="240" w:lineRule="auto"/>
        <w:contextualSpacing w:val="0"/>
        <w:rPr>
          <w:rStyle w:val="affffd"/>
          <w:rFonts w:cs="Times New Roman"/>
          <w:b/>
          <w:sz w:val="24"/>
          <w:lang w:eastAsia="en-US"/>
        </w:rPr>
      </w:pPr>
      <w:bookmarkStart w:id="139" w:name="_Toc49926224"/>
      <w:bookmarkStart w:id="140" w:name="_Toc49927799"/>
      <w:r>
        <w:rPr>
          <w:rStyle w:val="affffd"/>
          <w:rFonts w:cs="Times New Roman"/>
          <w:b/>
          <w:sz w:val="24"/>
          <w:lang w:eastAsia="en-US"/>
        </w:rPr>
        <w:t xml:space="preserve">Раздел 11 </w:t>
      </w:r>
      <w:r w:rsidRPr="00AE1DE0">
        <w:rPr>
          <w:rStyle w:val="affffd"/>
          <w:rFonts w:cs="Times New Roman"/>
          <w:b/>
          <w:sz w:val="24"/>
          <w:lang w:eastAsia="en-US"/>
        </w:rPr>
        <w:t>Решения о распределении тепловой нагрузки между источниками тепловой энергии</w:t>
      </w:r>
      <w:bookmarkEnd w:id="139"/>
      <w:bookmarkEnd w:id="140"/>
    </w:p>
    <w:p w:rsidR="000B1343" w:rsidRDefault="000B1343" w:rsidP="00BE625D">
      <w:pPr>
        <w:spacing w:line="240" w:lineRule="auto"/>
      </w:pPr>
    </w:p>
    <w:p w:rsidR="000B1343" w:rsidRPr="006F765C" w:rsidRDefault="000B1343" w:rsidP="000B1343">
      <w:pPr>
        <w:spacing w:line="240" w:lineRule="auto"/>
        <w:rPr>
          <w:lang w:eastAsia="ru-RU"/>
        </w:rPr>
      </w:pPr>
      <w:r>
        <w:rPr>
          <w:lang w:eastAsia="ru-RU"/>
        </w:rPr>
        <w:t xml:space="preserve">Перспективные балансы мощности котельных Андреевского сельсовета  представлены ниже. </w:t>
      </w:r>
      <w:r w:rsidRPr="006F765C">
        <w:rPr>
          <w:lang w:eastAsia="ru-RU"/>
        </w:rPr>
        <w:t xml:space="preserve">На основании фактических данных по балансу тепловой </w:t>
      </w:r>
      <w:r w:rsidRPr="006F765C">
        <w:rPr>
          <w:lang w:eastAsia="ru-RU"/>
        </w:rPr>
        <w:lastRenderedPageBreak/>
        <w:t>мощности и нагрузки за базовый период 20</w:t>
      </w:r>
      <w:r>
        <w:rPr>
          <w:lang w:eastAsia="ru-RU"/>
        </w:rPr>
        <w:t xml:space="preserve">21 </w:t>
      </w:r>
      <w:r w:rsidRPr="006F765C">
        <w:rPr>
          <w:lang w:eastAsia="ru-RU"/>
        </w:rPr>
        <w:t xml:space="preserve"> г. с учетом спрогнозированного объема потребления тепловой энергии (мощности) на перспективу до 20</w:t>
      </w:r>
      <w:r>
        <w:rPr>
          <w:lang w:eastAsia="ru-RU"/>
        </w:rPr>
        <w:t>36</w:t>
      </w:r>
      <w:r w:rsidRPr="006F765C">
        <w:rPr>
          <w:lang w:eastAsia="ru-RU"/>
        </w:rPr>
        <w:t xml:space="preserve"> г. сформированы балансы тепловой мощности и тепловой нагрузки источника тепловой энергии до 20</w:t>
      </w:r>
      <w:r>
        <w:rPr>
          <w:lang w:eastAsia="ru-RU"/>
        </w:rPr>
        <w:t>36</w:t>
      </w:r>
      <w:r w:rsidRPr="006F765C">
        <w:rPr>
          <w:lang w:eastAsia="ru-RU"/>
        </w:rPr>
        <w:t xml:space="preserve"> г.</w:t>
      </w:r>
    </w:p>
    <w:p w:rsidR="000B1343" w:rsidRDefault="000B1343" w:rsidP="000B1343">
      <w:pPr>
        <w:spacing w:line="240" w:lineRule="auto"/>
        <w:rPr>
          <w:lang w:eastAsia="ru-RU"/>
        </w:rPr>
      </w:pPr>
      <w:r w:rsidRPr="006F765C">
        <w:rPr>
          <w:lang w:eastAsia="ru-RU"/>
        </w:rPr>
        <w:t xml:space="preserve">На основании анализа перспективных тепловых нагрузок в зоне действия </w:t>
      </w:r>
      <w:proofErr w:type="spellStart"/>
      <w:r w:rsidRPr="006F765C">
        <w:rPr>
          <w:lang w:eastAsia="ru-RU"/>
        </w:rPr>
        <w:t>энергоисточника</w:t>
      </w:r>
      <w:proofErr w:type="spellEnd"/>
      <w:r w:rsidRPr="006F765C">
        <w:rPr>
          <w:lang w:eastAsia="ru-RU"/>
        </w:rPr>
        <w:t xml:space="preserve"> в соответствии с выбранным вариантом развития определено, что существующи</w:t>
      </w:r>
      <w:r>
        <w:rPr>
          <w:lang w:eastAsia="ru-RU"/>
        </w:rPr>
        <w:t>е</w:t>
      </w:r>
      <w:r w:rsidRPr="006F765C">
        <w:rPr>
          <w:lang w:eastAsia="ru-RU"/>
        </w:rPr>
        <w:t xml:space="preserve"> источник</w:t>
      </w:r>
      <w:r>
        <w:rPr>
          <w:lang w:eastAsia="ru-RU"/>
        </w:rPr>
        <w:t>и</w:t>
      </w:r>
      <w:r w:rsidRPr="006F765C">
        <w:rPr>
          <w:lang w:eastAsia="ru-RU"/>
        </w:rPr>
        <w:t xml:space="preserve"> обеспечива</w:t>
      </w:r>
      <w:r>
        <w:rPr>
          <w:lang w:eastAsia="ru-RU"/>
        </w:rPr>
        <w:t>ю</w:t>
      </w:r>
      <w:r w:rsidRPr="006F765C">
        <w:rPr>
          <w:lang w:eastAsia="ru-RU"/>
        </w:rPr>
        <w:t>т потребителей тепловой энергией в полном объеме и дополнительных мероприятий по строительству или модернизации оборудования не требуется</w:t>
      </w:r>
      <w:r>
        <w:rPr>
          <w:lang w:eastAsia="ru-RU"/>
        </w:rPr>
        <w:t>,</w:t>
      </w:r>
      <w:r w:rsidRPr="00BC414A">
        <w:rPr>
          <w:lang w:eastAsia="ru-RU"/>
        </w:rPr>
        <w:t xml:space="preserve"> </w:t>
      </w:r>
      <w:r>
        <w:rPr>
          <w:lang w:eastAsia="ru-RU"/>
        </w:rPr>
        <w:t xml:space="preserve">за исключением </w:t>
      </w:r>
      <w:proofErr w:type="spellStart"/>
      <w:r w:rsidRPr="005730B5">
        <w:rPr>
          <w:lang w:eastAsia="ru-RU"/>
        </w:rPr>
        <w:t>ст.ж</w:t>
      </w:r>
      <w:proofErr w:type="spellEnd"/>
      <w:r w:rsidRPr="005730B5">
        <w:rPr>
          <w:lang w:eastAsia="ru-RU"/>
        </w:rPr>
        <w:t>/д Районная</w:t>
      </w:r>
      <w:r>
        <w:rPr>
          <w:lang w:eastAsia="ru-RU"/>
        </w:rPr>
        <w:t>, где необходимо пок</w:t>
      </w:r>
      <w:r w:rsidR="006A22C3">
        <w:rPr>
          <w:lang w:eastAsia="ru-RU"/>
        </w:rPr>
        <w:t>р</w:t>
      </w:r>
      <w:r>
        <w:rPr>
          <w:lang w:eastAsia="ru-RU"/>
        </w:rPr>
        <w:t xml:space="preserve">ыть имеющийся дефицит за счет </w:t>
      </w:r>
      <w:proofErr w:type="spellStart"/>
      <w:r>
        <w:rPr>
          <w:lang w:eastAsia="ru-RU"/>
        </w:rPr>
        <w:t>вввода</w:t>
      </w:r>
      <w:proofErr w:type="spellEnd"/>
      <w:r>
        <w:rPr>
          <w:lang w:eastAsia="ru-RU"/>
        </w:rPr>
        <w:t xml:space="preserve"> новых тепловых мощностей</w:t>
      </w:r>
      <w:r w:rsidRPr="006F765C">
        <w:rPr>
          <w:lang w:eastAsia="ru-RU"/>
        </w:rPr>
        <w:t>.</w:t>
      </w:r>
    </w:p>
    <w:p w:rsidR="000B1343" w:rsidRDefault="000B1343" w:rsidP="000B1343">
      <w:pPr>
        <w:spacing w:line="240" w:lineRule="auto"/>
        <w:rPr>
          <w:lang w:eastAsia="ru-RU"/>
        </w:rPr>
      </w:pPr>
    </w:p>
    <w:p w:rsidR="000B1343" w:rsidRPr="006D5466" w:rsidRDefault="000B1343" w:rsidP="000B1343">
      <w:pPr>
        <w:pStyle w:val="afffff0"/>
      </w:pPr>
      <w:bookmarkStart w:id="141" w:name="_Ref366360285"/>
      <w:bookmarkStart w:id="142" w:name="_Ref366423691"/>
      <w:r w:rsidRPr="006D5466">
        <w:t xml:space="preserve">Таблица </w:t>
      </w:r>
      <w:bookmarkEnd w:id="141"/>
      <w:bookmarkEnd w:id="142"/>
      <w:r>
        <w:t>36</w:t>
      </w:r>
      <w:r w:rsidRPr="006D5466">
        <w:t>. Баланс тепловой мощности и тепловой нагрузки в существующих зонах действия источников тепловой энерг</w:t>
      </w:r>
      <w:r>
        <w:t>ии в базовом периоде</w:t>
      </w:r>
    </w:p>
    <w:tbl>
      <w:tblPr>
        <w:tblW w:w="50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3"/>
        <w:gridCol w:w="1465"/>
        <w:gridCol w:w="1161"/>
        <w:gridCol w:w="1077"/>
        <w:gridCol w:w="1269"/>
        <w:gridCol w:w="1174"/>
        <w:gridCol w:w="1176"/>
        <w:gridCol w:w="1564"/>
        <w:gridCol w:w="1195"/>
      </w:tblGrid>
      <w:tr w:rsidR="000B1343" w:rsidRPr="00CB75FC" w:rsidTr="000B1343">
        <w:trPr>
          <w:trHeight w:val="422"/>
          <w:tblHeader/>
        </w:trPr>
        <w:tc>
          <w:tcPr>
            <w:tcW w:w="224"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 п/п</w:t>
            </w:r>
          </w:p>
        </w:tc>
        <w:tc>
          <w:tcPr>
            <w:tcW w:w="694"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Наименование источника тепловой энергии</w:t>
            </w:r>
          </w:p>
        </w:tc>
        <w:tc>
          <w:tcPr>
            <w:tcW w:w="550"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proofErr w:type="spellStart"/>
            <w:r w:rsidRPr="00CB75FC">
              <w:rPr>
                <w:rFonts w:eastAsia="Times New Roman"/>
                <w:b/>
                <w:bCs/>
                <w:sz w:val="20"/>
                <w:szCs w:val="20"/>
                <w:lang w:eastAsia="ru-RU"/>
              </w:rPr>
              <w:t>Установ</w:t>
            </w:r>
            <w:proofErr w:type="spellEnd"/>
            <w:r w:rsidRPr="00CB75FC">
              <w:rPr>
                <w:rFonts w:eastAsia="Times New Roman"/>
                <w:b/>
                <w:bCs/>
                <w:sz w:val="20"/>
                <w:szCs w:val="20"/>
                <w:lang w:eastAsia="ru-RU"/>
              </w:rPr>
              <w:t>-ленная мощность, Гкал/ч</w:t>
            </w:r>
          </w:p>
        </w:tc>
        <w:tc>
          <w:tcPr>
            <w:tcW w:w="510"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proofErr w:type="spellStart"/>
            <w:r w:rsidRPr="00CB75FC">
              <w:rPr>
                <w:rFonts w:eastAsia="Times New Roman"/>
                <w:b/>
                <w:bCs/>
                <w:sz w:val="20"/>
                <w:szCs w:val="20"/>
                <w:lang w:eastAsia="ru-RU"/>
              </w:rPr>
              <w:t>Распола-гаемая</w:t>
            </w:r>
            <w:proofErr w:type="spellEnd"/>
            <w:r w:rsidRPr="00CB75FC">
              <w:rPr>
                <w:rFonts w:eastAsia="Times New Roman"/>
                <w:b/>
                <w:bCs/>
                <w:sz w:val="20"/>
                <w:szCs w:val="20"/>
                <w:lang w:eastAsia="ru-RU"/>
              </w:rPr>
              <w:t xml:space="preserve"> мощность основного </w:t>
            </w:r>
            <w:proofErr w:type="spellStart"/>
            <w:r w:rsidRPr="00CB75FC">
              <w:rPr>
                <w:rFonts w:eastAsia="Times New Roman"/>
                <w:b/>
                <w:bCs/>
                <w:sz w:val="20"/>
                <w:szCs w:val="20"/>
                <w:lang w:eastAsia="ru-RU"/>
              </w:rPr>
              <w:t>оборудо-вания</w:t>
            </w:r>
            <w:proofErr w:type="spellEnd"/>
            <w:r w:rsidRPr="00CB75FC">
              <w:rPr>
                <w:rFonts w:eastAsia="Times New Roman"/>
                <w:b/>
                <w:bCs/>
                <w:sz w:val="20"/>
                <w:szCs w:val="20"/>
                <w:lang w:eastAsia="ru-RU"/>
              </w:rPr>
              <w:t>, Гкал/ч</w:t>
            </w:r>
          </w:p>
        </w:tc>
        <w:tc>
          <w:tcPr>
            <w:tcW w:w="601"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Затраты тепловой мощности на собственные и хозяйственные нужды источников тепловой энергии, Гкал/ч</w:t>
            </w:r>
          </w:p>
        </w:tc>
        <w:tc>
          <w:tcPr>
            <w:tcW w:w="556"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Тепловая мощность источников тепловой энергии нетто, Гкал/ч</w:t>
            </w:r>
          </w:p>
        </w:tc>
        <w:tc>
          <w:tcPr>
            <w:tcW w:w="557"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Потери тепловой энергии при передаче по тепловым сетям, Гкал/ч</w:t>
            </w:r>
          </w:p>
        </w:tc>
        <w:tc>
          <w:tcPr>
            <w:tcW w:w="741"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Присоединенная нагрузка, Гкал/ч</w:t>
            </w:r>
          </w:p>
        </w:tc>
        <w:tc>
          <w:tcPr>
            <w:tcW w:w="566" w:type="pct"/>
            <w:shd w:val="clear" w:color="auto" w:fill="auto"/>
            <w:vAlign w:val="center"/>
            <w:hideMark/>
          </w:tcPr>
          <w:p w:rsidR="000B1343" w:rsidRPr="00CB75FC" w:rsidRDefault="000B1343" w:rsidP="000B1343">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Резерв (дефицит) мощности, Гкал/ч</w:t>
            </w:r>
          </w:p>
        </w:tc>
      </w:tr>
      <w:tr w:rsidR="000B1343" w:rsidRPr="00CB75FC" w:rsidTr="000B1343">
        <w:trPr>
          <w:trHeight w:val="315"/>
        </w:trPr>
        <w:tc>
          <w:tcPr>
            <w:tcW w:w="224" w:type="pct"/>
            <w:shd w:val="clear" w:color="auto" w:fill="auto"/>
            <w:noWrap/>
            <w:vAlign w:val="center"/>
          </w:tcPr>
          <w:p w:rsidR="000B1343" w:rsidRPr="00A33979" w:rsidRDefault="000B1343" w:rsidP="000B1343">
            <w:pPr>
              <w:spacing w:line="240" w:lineRule="auto"/>
              <w:ind w:firstLine="0"/>
              <w:rPr>
                <w:rFonts w:eastAsia="Times New Roman"/>
                <w:sz w:val="20"/>
                <w:szCs w:val="20"/>
                <w:lang w:eastAsia="ru-RU"/>
              </w:rPr>
            </w:pPr>
            <w:r w:rsidRPr="00A33979">
              <w:rPr>
                <w:rFonts w:eastAsia="Times New Roman"/>
                <w:sz w:val="20"/>
                <w:szCs w:val="20"/>
                <w:lang w:eastAsia="ru-RU"/>
              </w:rPr>
              <w:t>1</w:t>
            </w:r>
          </w:p>
        </w:tc>
        <w:tc>
          <w:tcPr>
            <w:tcW w:w="694" w:type="pct"/>
            <w:shd w:val="clear" w:color="auto" w:fill="auto"/>
            <w:vAlign w:val="center"/>
          </w:tcPr>
          <w:p w:rsidR="000B1343" w:rsidRPr="00CB75FC" w:rsidRDefault="000B1343" w:rsidP="000B1343">
            <w:pPr>
              <w:spacing w:line="240" w:lineRule="auto"/>
              <w:ind w:firstLine="0"/>
              <w:rPr>
                <w:rFonts w:eastAsia="Times New Roman"/>
                <w:sz w:val="20"/>
                <w:szCs w:val="20"/>
                <w:lang w:eastAsia="ru-RU"/>
              </w:rPr>
            </w:pPr>
            <w:r>
              <w:rPr>
                <w:rFonts w:eastAsia="Times New Roman"/>
                <w:sz w:val="20"/>
                <w:szCs w:val="20"/>
                <w:lang w:eastAsia="ru-RU"/>
              </w:rPr>
              <w:t xml:space="preserve">Котельные Андреевского сельсовета </w:t>
            </w:r>
          </w:p>
        </w:tc>
        <w:tc>
          <w:tcPr>
            <w:tcW w:w="550" w:type="pct"/>
            <w:shd w:val="clear" w:color="auto" w:fill="auto"/>
            <w:noWrap/>
            <w:vAlign w:val="center"/>
          </w:tcPr>
          <w:p w:rsidR="000B1343" w:rsidRPr="00FC1772" w:rsidRDefault="000B1343" w:rsidP="000B1343">
            <w:pPr>
              <w:pStyle w:val="affffe"/>
              <w:jc w:val="center"/>
            </w:pPr>
            <w:r>
              <w:t>3,41</w:t>
            </w:r>
          </w:p>
        </w:tc>
        <w:tc>
          <w:tcPr>
            <w:tcW w:w="510" w:type="pct"/>
            <w:shd w:val="clear" w:color="auto" w:fill="auto"/>
            <w:noWrap/>
            <w:vAlign w:val="center"/>
          </w:tcPr>
          <w:p w:rsidR="000B1343" w:rsidRPr="00FC1772" w:rsidRDefault="000B1343" w:rsidP="000B1343">
            <w:pPr>
              <w:pStyle w:val="affffe"/>
              <w:jc w:val="center"/>
            </w:pPr>
            <w:r>
              <w:t>3,41</w:t>
            </w:r>
          </w:p>
        </w:tc>
        <w:tc>
          <w:tcPr>
            <w:tcW w:w="601" w:type="pct"/>
            <w:shd w:val="clear" w:color="auto" w:fill="auto"/>
            <w:noWrap/>
            <w:vAlign w:val="center"/>
          </w:tcPr>
          <w:p w:rsidR="000B1343" w:rsidRPr="00FC1772" w:rsidRDefault="000B1343" w:rsidP="000B1343">
            <w:pPr>
              <w:pStyle w:val="affffe"/>
              <w:jc w:val="center"/>
            </w:pPr>
            <w:r w:rsidRPr="00BC414A">
              <w:t>0,0079</w:t>
            </w:r>
          </w:p>
        </w:tc>
        <w:tc>
          <w:tcPr>
            <w:tcW w:w="556" w:type="pct"/>
            <w:shd w:val="clear" w:color="auto" w:fill="auto"/>
            <w:noWrap/>
            <w:vAlign w:val="center"/>
          </w:tcPr>
          <w:p w:rsidR="000B1343" w:rsidRPr="00FC1772" w:rsidRDefault="000B1343" w:rsidP="000B1343">
            <w:pPr>
              <w:pStyle w:val="affffe"/>
              <w:jc w:val="center"/>
            </w:pPr>
            <w:r>
              <w:t>3,317</w:t>
            </w:r>
          </w:p>
        </w:tc>
        <w:tc>
          <w:tcPr>
            <w:tcW w:w="557" w:type="pct"/>
            <w:shd w:val="clear" w:color="auto" w:fill="auto"/>
            <w:noWrap/>
            <w:vAlign w:val="center"/>
          </w:tcPr>
          <w:p w:rsidR="000B1343" w:rsidRPr="00FC1772" w:rsidRDefault="000B1343" w:rsidP="000B1343">
            <w:pPr>
              <w:spacing w:line="240" w:lineRule="auto"/>
              <w:ind w:firstLine="0"/>
              <w:jc w:val="center"/>
              <w:rPr>
                <w:rFonts w:eastAsia="Calibri"/>
                <w:sz w:val="20"/>
                <w:szCs w:val="20"/>
                <w:lang w:eastAsia="ru-RU"/>
              </w:rPr>
            </w:pPr>
            <w:r w:rsidRPr="00BC414A">
              <w:rPr>
                <w:color w:val="000000"/>
                <w:sz w:val="20"/>
                <w:szCs w:val="20"/>
              </w:rPr>
              <w:t>0,062</w:t>
            </w:r>
          </w:p>
        </w:tc>
        <w:tc>
          <w:tcPr>
            <w:tcW w:w="741" w:type="pct"/>
            <w:shd w:val="clear" w:color="auto" w:fill="auto"/>
            <w:noWrap/>
            <w:vAlign w:val="center"/>
          </w:tcPr>
          <w:p w:rsidR="000B1343" w:rsidRPr="00FC1772" w:rsidRDefault="00037E11" w:rsidP="000B1343">
            <w:pPr>
              <w:spacing w:line="240" w:lineRule="auto"/>
              <w:ind w:firstLine="0"/>
              <w:jc w:val="center"/>
              <w:rPr>
                <w:rFonts w:eastAsia="Calibri"/>
                <w:sz w:val="20"/>
                <w:szCs w:val="20"/>
                <w:lang w:eastAsia="ru-RU"/>
              </w:rPr>
            </w:pPr>
            <w:r>
              <w:rPr>
                <w:rFonts w:eastAsia="Calibri"/>
                <w:sz w:val="20"/>
                <w:szCs w:val="20"/>
                <w:lang w:eastAsia="ru-RU"/>
              </w:rPr>
              <w:t>2,634</w:t>
            </w:r>
          </w:p>
        </w:tc>
        <w:tc>
          <w:tcPr>
            <w:tcW w:w="566" w:type="pct"/>
            <w:shd w:val="clear" w:color="auto" w:fill="auto"/>
            <w:noWrap/>
            <w:vAlign w:val="center"/>
          </w:tcPr>
          <w:p w:rsidR="000B1343" w:rsidRPr="00FC1772" w:rsidRDefault="000B1343" w:rsidP="000B1343">
            <w:pPr>
              <w:spacing w:line="240" w:lineRule="auto"/>
              <w:ind w:firstLine="0"/>
              <w:jc w:val="center"/>
              <w:rPr>
                <w:rFonts w:eastAsia="Calibri"/>
                <w:sz w:val="20"/>
                <w:szCs w:val="20"/>
                <w:lang w:eastAsia="ru-RU"/>
              </w:rPr>
            </w:pPr>
            <w:r>
              <w:rPr>
                <w:rFonts w:eastAsia="Calibri"/>
                <w:sz w:val="20"/>
                <w:szCs w:val="20"/>
                <w:lang w:eastAsia="ru-RU"/>
              </w:rPr>
              <w:t>0,776</w:t>
            </w:r>
          </w:p>
        </w:tc>
      </w:tr>
    </w:tbl>
    <w:p w:rsidR="000B1343" w:rsidRDefault="000B1343" w:rsidP="000B1343">
      <w:pPr>
        <w:spacing w:line="240" w:lineRule="auto"/>
      </w:pPr>
    </w:p>
    <w:p w:rsidR="000B1343" w:rsidRDefault="000B1343" w:rsidP="000B1343">
      <w:pPr>
        <w:spacing w:line="240" w:lineRule="auto"/>
      </w:pPr>
    </w:p>
    <w:p w:rsidR="000B1343" w:rsidRPr="005D59D8" w:rsidRDefault="000B1343" w:rsidP="000B1343">
      <w:pPr>
        <w:pStyle w:val="1"/>
        <w:keepNext/>
        <w:keepLines/>
        <w:spacing w:before="0" w:line="240" w:lineRule="auto"/>
        <w:contextualSpacing w:val="0"/>
        <w:rPr>
          <w:rStyle w:val="affffd"/>
          <w:rFonts w:cs="Times New Roman"/>
          <w:b/>
          <w:sz w:val="24"/>
          <w:lang w:eastAsia="en-US"/>
        </w:rPr>
      </w:pPr>
      <w:bookmarkStart w:id="143" w:name="_Toc49927800"/>
      <w:r w:rsidRPr="005D59D8">
        <w:rPr>
          <w:rStyle w:val="affffd"/>
          <w:rFonts w:cs="Times New Roman"/>
          <w:b/>
          <w:sz w:val="24"/>
          <w:lang w:eastAsia="en-US"/>
        </w:rPr>
        <w:t>Раздел 1</w:t>
      </w:r>
      <w:r>
        <w:rPr>
          <w:rStyle w:val="affffd"/>
          <w:rFonts w:cs="Times New Roman"/>
          <w:b/>
          <w:sz w:val="24"/>
          <w:lang w:eastAsia="en-US"/>
        </w:rPr>
        <w:t xml:space="preserve">2 </w:t>
      </w:r>
      <w:r w:rsidRPr="005D59D8">
        <w:rPr>
          <w:rStyle w:val="affffd"/>
          <w:rFonts w:cs="Times New Roman"/>
          <w:b/>
          <w:sz w:val="24"/>
          <w:lang w:eastAsia="en-US"/>
        </w:rPr>
        <w:t xml:space="preserve"> Решения по бесхозяйным тепловым сетям</w:t>
      </w:r>
      <w:bookmarkEnd w:id="143"/>
    </w:p>
    <w:p w:rsidR="000B1343" w:rsidRDefault="000B1343" w:rsidP="000B1343">
      <w:pPr>
        <w:spacing w:line="240" w:lineRule="auto"/>
      </w:pPr>
    </w:p>
    <w:p w:rsidR="000B1343" w:rsidRDefault="000B1343" w:rsidP="000B1343">
      <w:pPr>
        <w:spacing w:line="240" w:lineRule="auto"/>
      </w:pPr>
      <w:r>
        <w:t>Б</w:t>
      </w:r>
      <w:r w:rsidRPr="005B42D6">
        <w:t xml:space="preserve">есхозяйных тепловых сетей на территории </w:t>
      </w:r>
      <w:r>
        <w:t>Андреевского сельсовета нет.</w:t>
      </w:r>
    </w:p>
    <w:p w:rsidR="000B1343" w:rsidRDefault="000B1343" w:rsidP="000B1343">
      <w:pPr>
        <w:spacing w:line="240" w:lineRule="auto"/>
      </w:pPr>
    </w:p>
    <w:p w:rsidR="000B1343" w:rsidRDefault="000B1343" w:rsidP="000B1343">
      <w:pPr>
        <w:pStyle w:val="1"/>
        <w:keepNext/>
        <w:keepLines/>
        <w:spacing w:before="0" w:line="240" w:lineRule="auto"/>
        <w:contextualSpacing w:val="0"/>
        <w:rPr>
          <w:rStyle w:val="affffd"/>
          <w:rFonts w:cs="Times New Roman"/>
          <w:b/>
          <w:sz w:val="24"/>
        </w:rPr>
      </w:pPr>
      <w:bookmarkStart w:id="144" w:name="_Toc49926225"/>
      <w:bookmarkStart w:id="145" w:name="_Toc49927801"/>
      <w:r w:rsidRPr="00AE1DE0">
        <w:rPr>
          <w:rStyle w:val="affffd"/>
          <w:rFonts w:cs="Times New Roman"/>
          <w:b/>
          <w:sz w:val="24"/>
          <w:lang w:eastAsia="en-US"/>
        </w:rPr>
        <w:t xml:space="preserve">Раздел 13 </w:t>
      </w:r>
      <w:r w:rsidRPr="00AE1DE0">
        <w:rPr>
          <w:rStyle w:val="affffd"/>
          <w:rFonts w:cs="Times New Roman"/>
          <w:b/>
          <w:sz w:val="24"/>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44"/>
      <w:bookmarkEnd w:id="145"/>
    </w:p>
    <w:p w:rsidR="000B1343" w:rsidRDefault="000B1343" w:rsidP="000B1343">
      <w:pPr>
        <w:spacing w:line="240" w:lineRule="auto"/>
      </w:pPr>
    </w:p>
    <w:p w:rsidR="000B1343" w:rsidRDefault="000B1343" w:rsidP="000B1343">
      <w:pPr>
        <w:spacing w:line="240" w:lineRule="auto"/>
      </w:pPr>
      <w:r>
        <w:t xml:space="preserve">Предлагаемая к утверждению схема теплоснабжения </w:t>
      </w:r>
      <w:proofErr w:type="spellStart"/>
      <w:r>
        <w:t>соответсвует</w:t>
      </w:r>
      <w:proofErr w:type="spellEnd"/>
      <w:r>
        <w:t xml:space="preserve"> параметрам действующей схемы </w:t>
      </w:r>
      <w:r w:rsidRPr="00D07602">
        <w:t xml:space="preserve">водоснабжения и водоотведения </w:t>
      </w:r>
      <w:proofErr w:type="spellStart"/>
      <w:r w:rsidRPr="00D07602">
        <w:t>поселения</w:t>
      </w:r>
      <w:r>
        <w:t>и</w:t>
      </w:r>
      <w:proofErr w:type="spellEnd"/>
      <w:r>
        <w:t xml:space="preserve"> и </w:t>
      </w:r>
      <w:proofErr w:type="spellStart"/>
      <w:r>
        <w:t>сихронна</w:t>
      </w:r>
      <w:proofErr w:type="spellEnd"/>
      <w:r>
        <w:t>.</w:t>
      </w:r>
    </w:p>
    <w:p w:rsidR="000B1343" w:rsidRDefault="000B1343" w:rsidP="000B1343">
      <w:pPr>
        <w:spacing w:line="240" w:lineRule="auto"/>
      </w:pPr>
      <w:r>
        <w:t xml:space="preserve">На период разработки    предлагаемой к утверждению схемы теплоснабжения схема </w:t>
      </w:r>
      <w:r w:rsidRPr="00D07602">
        <w:t>газоснабжения и газификации поселения</w:t>
      </w:r>
      <w:r>
        <w:t xml:space="preserve"> </w:t>
      </w:r>
      <w:proofErr w:type="spellStart"/>
      <w:r>
        <w:t>отсутсвует</w:t>
      </w:r>
      <w:proofErr w:type="spellEnd"/>
      <w:r>
        <w:t>.</w:t>
      </w:r>
    </w:p>
    <w:p w:rsidR="000B1343" w:rsidRDefault="000B1343" w:rsidP="000B1343">
      <w:pPr>
        <w:spacing w:line="240" w:lineRule="auto"/>
      </w:pPr>
    </w:p>
    <w:p w:rsidR="000B1343" w:rsidRDefault="000B1343" w:rsidP="000B1343">
      <w:pPr>
        <w:pStyle w:val="1"/>
        <w:keepNext/>
        <w:keepLines/>
        <w:spacing w:before="0" w:line="240" w:lineRule="auto"/>
        <w:contextualSpacing w:val="0"/>
        <w:rPr>
          <w:rStyle w:val="affffd"/>
          <w:rFonts w:cs="Times New Roman"/>
          <w:b/>
          <w:sz w:val="24"/>
          <w:lang w:eastAsia="en-US"/>
        </w:rPr>
      </w:pPr>
      <w:bookmarkStart w:id="146" w:name="_Toc49927802"/>
      <w:r w:rsidRPr="000B1343">
        <w:rPr>
          <w:rStyle w:val="affffd"/>
          <w:rFonts w:cs="Times New Roman"/>
          <w:b/>
          <w:sz w:val="24"/>
          <w:lang w:eastAsia="en-US"/>
        </w:rPr>
        <w:t>РАЗДЕЛ 14 ИНДИКАТОРЫ РАЗВИТИЯ СИСТЕМ ТЕПЛОСНАБЖЕНИЯ ПОСЕЛЕНИЯ, ГОРОДСКОГО ОКРУГА, ГОРОДА ФЕДЕРАЛЬНОГО ЗНАЧЕНИЯ</w:t>
      </w:r>
      <w:bookmarkEnd w:id="146"/>
    </w:p>
    <w:p w:rsidR="002C2405" w:rsidRDefault="002C2405" w:rsidP="002C2405"/>
    <w:p w:rsidR="002C2405" w:rsidRPr="000D2C8A" w:rsidRDefault="002C2405" w:rsidP="002C2405">
      <w:pPr>
        <w:pStyle w:val="ConsPlusNormal"/>
        <w:spacing w:before="120" w:after="120" w:line="276" w:lineRule="auto"/>
        <w:ind w:firstLine="709"/>
        <w:jc w:val="both"/>
        <w:rPr>
          <w:rFonts w:ascii="Times New Roman" w:hAnsi="Times New Roman"/>
          <w:sz w:val="24"/>
          <w:szCs w:val="24"/>
        </w:rPr>
      </w:pPr>
      <w:r w:rsidRPr="000D2C8A">
        <w:rPr>
          <w:rFonts w:ascii="Times New Roman" w:hAnsi="Times New Roman"/>
          <w:sz w:val="24"/>
          <w:szCs w:val="24"/>
        </w:rPr>
        <w:lastRenderedPageBreak/>
        <w:t xml:space="preserve">Результаты оценки существующих и перспективных значений индикаторов развития систем теплоснабжения представлены в таблице </w:t>
      </w:r>
      <w:r>
        <w:rPr>
          <w:rFonts w:ascii="Times New Roman" w:hAnsi="Times New Roman"/>
          <w:sz w:val="24"/>
          <w:szCs w:val="24"/>
        </w:rPr>
        <w:t>58</w:t>
      </w:r>
      <w:r w:rsidRPr="000D2C8A">
        <w:rPr>
          <w:rFonts w:ascii="Times New Roman" w:hAnsi="Times New Roman"/>
          <w:sz w:val="24"/>
          <w:szCs w:val="24"/>
        </w:rPr>
        <w:t>.</w:t>
      </w:r>
    </w:p>
    <w:p w:rsidR="002C2405" w:rsidRDefault="002C2405" w:rsidP="002C2405">
      <w:pPr>
        <w:spacing w:line="240" w:lineRule="auto"/>
        <w:rPr>
          <w:b/>
        </w:rPr>
      </w:pPr>
    </w:p>
    <w:p w:rsidR="002C2405" w:rsidRDefault="002C2405" w:rsidP="002C2405">
      <w:pPr>
        <w:pStyle w:val="a5"/>
        <w:jc w:val="left"/>
        <w:rPr>
          <w:rFonts w:eastAsiaTheme="minorHAnsi"/>
          <w:bCs w:val="0"/>
          <w:color w:val="auto"/>
          <w:sz w:val="20"/>
          <w:szCs w:val="20"/>
          <w:lang w:eastAsia="en-US"/>
        </w:rPr>
      </w:pPr>
      <w:r w:rsidRPr="000670FD">
        <w:rPr>
          <w:rFonts w:eastAsiaTheme="minorHAnsi"/>
          <w:bCs w:val="0"/>
          <w:color w:val="auto"/>
          <w:sz w:val="20"/>
          <w:szCs w:val="20"/>
          <w:lang w:eastAsia="en-US"/>
        </w:rPr>
        <w:t>Таблица 5</w:t>
      </w:r>
      <w:r>
        <w:rPr>
          <w:rFonts w:eastAsiaTheme="minorHAnsi"/>
          <w:bCs w:val="0"/>
          <w:color w:val="auto"/>
          <w:sz w:val="20"/>
          <w:szCs w:val="20"/>
          <w:lang w:eastAsia="en-US"/>
        </w:rPr>
        <w:t>8</w:t>
      </w:r>
      <w:r w:rsidRPr="000670FD">
        <w:rPr>
          <w:rFonts w:eastAsiaTheme="minorHAnsi"/>
          <w:bCs w:val="0"/>
          <w:color w:val="auto"/>
          <w:sz w:val="20"/>
          <w:szCs w:val="20"/>
          <w:lang w:eastAsia="en-US"/>
        </w:rPr>
        <w:t>. Индикаторы развития систем</w:t>
      </w:r>
      <w:r>
        <w:rPr>
          <w:rFonts w:eastAsiaTheme="minorHAnsi"/>
          <w:bCs w:val="0"/>
          <w:color w:val="auto"/>
          <w:sz w:val="20"/>
          <w:szCs w:val="20"/>
          <w:lang w:eastAsia="en-US"/>
        </w:rPr>
        <w:t>ы</w:t>
      </w:r>
      <w:r w:rsidRPr="000670FD">
        <w:rPr>
          <w:rFonts w:eastAsiaTheme="minorHAnsi"/>
          <w:bCs w:val="0"/>
          <w:color w:val="auto"/>
          <w:sz w:val="20"/>
          <w:szCs w:val="20"/>
          <w:lang w:eastAsia="en-US"/>
        </w:rPr>
        <w:t xml:space="preserve"> теплоснабжения </w:t>
      </w:r>
      <w:r>
        <w:rPr>
          <w:rFonts w:eastAsiaTheme="minorHAnsi"/>
          <w:bCs w:val="0"/>
          <w:color w:val="auto"/>
          <w:sz w:val="20"/>
          <w:szCs w:val="20"/>
          <w:lang w:eastAsia="en-US"/>
        </w:rPr>
        <w:t>МО Андреевский сельсовет</w:t>
      </w:r>
    </w:p>
    <w:tbl>
      <w:tblPr>
        <w:tblW w:w="13860" w:type="dxa"/>
        <w:tblLayout w:type="fixed"/>
        <w:tblLook w:val="04A0" w:firstRow="1" w:lastRow="0" w:firstColumn="1" w:lastColumn="0" w:noHBand="0" w:noVBand="1"/>
      </w:tblPr>
      <w:tblGrid>
        <w:gridCol w:w="817"/>
        <w:gridCol w:w="2835"/>
        <w:gridCol w:w="992"/>
        <w:gridCol w:w="709"/>
        <w:gridCol w:w="851"/>
        <w:gridCol w:w="850"/>
        <w:gridCol w:w="851"/>
        <w:gridCol w:w="850"/>
        <w:gridCol w:w="851"/>
        <w:gridCol w:w="850"/>
        <w:gridCol w:w="851"/>
        <w:gridCol w:w="851"/>
        <w:gridCol w:w="851"/>
        <w:gridCol w:w="851"/>
      </w:tblGrid>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 п/п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Наименование показателя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Обозначение показателя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Единицы измерения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b/>
                <w:bCs/>
                <w:color w:val="000000"/>
                <w:sz w:val="16"/>
                <w:szCs w:val="16"/>
              </w:rPr>
            </w:pPr>
            <w:r>
              <w:rPr>
                <w:b/>
                <w:bCs/>
                <w:color w:val="000000"/>
                <w:sz w:val="16"/>
                <w:szCs w:val="16"/>
              </w:rPr>
              <w:t>2</w:t>
            </w:r>
            <w:r w:rsidRPr="00A63A1B">
              <w:rPr>
                <w:b/>
                <w:bCs/>
                <w:color w:val="000000"/>
                <w:sz w:val="16"/>
                <w:szCs w:val="16"/>
              </w:rPr>
              <w:t>021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b/>
                <w:bCs/>
                <w:color w:val="000000"/>
                <w:sz w:val="16"/>
                <w:szCs w:val="16"/>
              </w:rPr>
            </w:pPr>
            <w:r w:rsidRPr="00A63A1B">
              <w:rPr>
                <w:b/>
                <w:bCs/>
                <w:color w:val="000000"/>
                <w:sz w:val="16"/>
                <w:szCs w:val="16"/>
              </w:rPr>
              <w:t>2022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b/>
                <w:bCs/>
                <w:color w:val="000000"/>
                <w:sz w:val="16"/>
                <w:szCs w:val="16"/>
              </w:rPr>
            </w:pPr>
            <w:r w:rsidRPr="00A63A1B">
              <w:rPr>
                <w:b/>
                <w:bCs/>
                <w:color w:val="000000"/>
                <w:sz w:val="16"/>
                <w:szCs w:val="16"/>
              </w:rPr>
              <w:t>2023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b/>
                <w:bCs/>
                <w:color w:val="000000"/>
                <w:sz w:val="16"/>
                <w:szCs w:val="16"/>
              </w:rPr>
            </w:pPr>
            <w:r w:rsidRPr="00A63A1B">
              <w:rPr>
                <w:b/>
                <w:bCs/>
                <w:color w:val="000000"/>
                <w:sz w:val="16"/>
                <w:szCs w:val="16"/>
              </w:rPr>
              <w:t>2024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b/>
                <w:bCs/>
                <w:color w:val="000000"/>
                <w:sz w:val="16"/>
                <w:szCs w:val="16"/>
              </w:rPr>
            </w:pPr>
            <w:r w:rsidRPr="00A63A1B">
              <w:rPr>
                <w:b/>
                <w:bCs/>
                <w:color w:val="000000"/>
                <w:sz w:val="16"/>
                <w:szCs w:val="16"/>
              </w:rPr>
              <w:t>2026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b/>
                <w:bCs/>
                <w:color w:val="000000"/>
                <w:sz w:val="16"/>
                <w:szCs w:val="16"/>
              </w:rPr>
            </w:pPr>
            <w:r w:rsidRPr="00A63A1B">
              <w:rPr>
                <w:b/>
                <w:bCs/>
                <w:color w:val="000000"/>
                <w:sz w:val="16"/>
                <w:szCs w:val="16"/>
              </w:rPr>
              <w:t>2036</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Общая отапливаемая площадь жилых зданий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59264" behindDoc="0" locked="0" layoutInCell="1" allowOverlap="1" wp14:anchorId="2B393B4B" wp14:editId="4DA48689">
                  <wp:simplePos x="0" y="0"/>
                  <wp:positionH relativeFrom="column">
                    <wp:posOffset>111381</wp:posOffset>
                  </wp:positionH>
                  <wp:positionV relativeFrom="paragraph">
                    <wp:posOffset>40475</wp:posOffset>
                  </wp:positionV>
                  <wp:extent cx="249381" cy="95003"/>
                  <wp:effectExtent l="0" t="0" r="0" b="635"/>
                  <wp:wrapNone/>
                  <wp:docPr id="226" name="Рисунок 226"/>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1163" cy="95682"/>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44612C">
              <w:rPr>
                <w:color w:val="000000"/>
                <w:sz w:val="16"/>
                <w:szCs w:val="16"/>
              </w:rPr>
              <w:t>1989,5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44612C">
              <w:rPr>
                <w:color w:val="000000"/>
                <w:sz w:val="16"/>
                <w:szCs w:val="16"/>
              </w:rPr>
              <w:t>1989,5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44612C">
              <w:rPr>
                <w:color w:val="000000"/>
                <w:sz w:val="16"/>
                <w:szCs w:val="16"/>
              </w:rPr>
              <w:t>1989,5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44612C">
              <w:rPr>
                <w:color w:val="000000"/>
                <w:sz w:val="16"/>
                <w:szCs w:val="16"/>
              </w:rPr>
              <w:t>1989,5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44612C">
              <w:rPr>
                <w:color w:val="000000"/>
                <w:sz w:val="16"/>
                <w:szCs w:val="16"/>
              </w:rPr>
              <w:t>1989,5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rPr>
                <w:color w:val="000000"/>
                <w:sz w:val="16"/>
                <w:szCs w:val="16"/>
              </w:rPr>
            </w:pPr>
            <w:r w:rsidRPr="0044612C">
              <w:rPr>
                <w:color w:val="000000"/>
                <w:sz w:val="16"/>
                <w:szCs w:val="16"/>
              </w:rPr>
              <w:t>1989,5</w:t>
            </w:r>
          </w:p>
        </w:tc>
      </w:tr>
      <w:tr w:rsidR="00E650AD" w:rsidRPr="003538F5" w:rsidTr="00E650AD">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50AD" w:rsidRPr="00A63A1B" w:rsidRDefault="00E650AD"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2.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E650AD" w:rsidRPr="00A63A1B" w:rsidRDefault="00E650AD"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Общая отапливаемая площадь общественно-деловых зданий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650AD" w:rsidRPr="00A63A1B" w:rsidRDefault="00E650AD"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03296" behindDoc="0" locked="0" layoutInCell="1" allowOverlap="1" wp14:anchorId="7D999533" wp14:editId="07FDC881">
                  <wp:simplePos x="0" y="0"/>
                  <wp:positionH relativeFrom="column">
                    <wp:posOffset>117319</wp:posOffset>
                  </wp:positionH>
                  <wp:positionV relativeFrom="paragraph">
                    <wp:posOffset>381924</wp:posOffset>
                  </wp:positionV>
                  <wp:extent cx="271772" cy="142504"/>
                  <wp:effectExtent l="0" t="0" r="0" b="0"/>
                  <wp:wrapNone/>
                  <wp:docPr id="227" name="Рисунок 227"/>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015" cy="143156"/>
                          </a:xfrm>
                          <a:prstGeom prst="rect">
                            <a:avLst/>
                          </a:prstGeom>
                          <a:noFill/>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704320" behindDoc="0" locked="0" layoutInCell="1" allowOverlap="1" wp14:anchorId="2E01C3D2" wp14:editId="14C229A8">
                  <wp:simplePos x="0" y="0"/>
                  <wp:positionH relativeFrom="column">
                    <wp:posOffset>4503</wp:posOffset>
                  </wp:positionH>
                  <wp:positionV relativeFrom="paragraph">
                    <wp:posOffset>637243</wp:posOffset>
                  </wp:positionV>
                  <wp:extent cx="225631" cy="124691"/>
                  <wp:effectExtent l="0" t="0" r="3175" b="8890"/>
                  <wp:wrapNone/>
                  <wp:docPr id="228" name="Рисунок 228"/>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7310" cy="125619"/>
                          </a:xfrm>
                          <a:prstGeom prst="rect">
                            <a:avLst/>
                          </a:prstGeom>
                          <a:noFill/>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702272" behindDoc="0" locked="0" layoutInCell="1" allowOverlap="1" wp14:anchorId="77C4C7C0" wp14:editId="53301A05">
                  <wp:simplePos x="0" y="0"/>
                  <wp:positionH relativeFrom="column">
                    <wp:posOffset>141069</wp:posOffset>
                  </wp:positionH>
                  <wp:positionV relativeFrom="paragraph">
                    <wp:posOffset>73166</wp:posOffset>
                  </wp:positionV>
                  <wp:extent cx="195943" cy="136566"/>
                  <wp:effectExtent l="0" t="0" r="0" b="0"/>
                  <wp:wrapNone/>
                  <wp:docPr id="287" name="Рисунок 287"/>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9197" cy="138834"/>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E650AD" w:rsidRPr="00A63A1B" w:rsidRDefault="00E650AD"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тыс. 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650AD" w:rsidRDefault="00E650AD" w:rsidP="00E650AD">
            <w:pPr>
              <w:ind w:firstLine="0"/>
              <w:jc w:val="center"/>
              <w:rPr>
                <w:color w:val="000000"/>
                <w:sz w:val="16"/>
                <w:szCs w:val="16"/>
              </w:rPr>
            </w:pPr>
            <w:r w:rsidRPr="00320C2B">
              <w:rPr>
                <w:color w:val="000000"/>
                <w:sz w:val="16"/>
                <w:szCs w:val="16"/>
              </w:rPr>
              <w:t>7070,62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650AD" w:rsidRDefault="00E650AD" w:rsidP="00E650AD">
            <w:pPr>
              <w:ind w:firstLine="0"/>
              <w:jc w:val="center"/>
            </w:pPr>
            <w:r w:rsidRPr="00D151F3">
              <w:rPr>
                <w:color w:val="000000"/>
                <w:sz w:val="16"/>
                <w:szCs w:val="16"/>
              </w:rPr>
              <w:t>7070,62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650AD" w:rsidRDefault="00E650AD" w:rsidP="00E650AD">
            <w:pPr>
              <w:ind w:firstLine="0"/>
              <w:jc w:val="center"/>
            </w:pPr>
            <w:r w:rsidRPr="00D151F3">
              <w:rPr>
                <w:color w:val="000000"/>
                <w:sz w:val="16"/>
                <w:szCs w:val="16"/>
              </w:rPr>
              <w:t>7070,62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650AD" w:rsidRDefault="00E650AD" w:rsidP="00E650AD">
            <w:pPr>
              <w:ind w:firstLine="0"/>
              <w:jc w:val="center"/>
            </w:pPr>
            <w:r w:rsidRPr="00D151F3">
              <w:rPr>
                <w:color w:val="000000"/>
                <w:sz w:val="16"/>
                <w:szCs w:val="16"/>
              </w:rPr>
              <w:t>7070,62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650AD" w:rsidRDefault="00E650AD" w:rsidP="00E650AD">
            <w:pPr>
              <w:ind w:firstLine="0"/>
              <w:jc w:val="center"/>
            </w:pPr>
            <w:r w:rsidRPr="00D151F3">
              <w:rPr>
                <w:color w:val="000000"/>
                <w:sz w:val="16"/>
                <w:szCs w:val="16"/>
              </w:rPr>
              <w:t>7070,62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650AD" w:rsidRDefault="00E650AD" w:rsidP="00E650AD">
            <w:pPr>
              <w:ind w:firstLine="0"/>
              <w:jc w:val="center"/>
            </w:pPr>
            <w:r w:rsidRPr="00D151F3">
              <w:rPr>
                <w:color w:val="000000"/>
                <w:sz w:val="16"/>
                <w:szCs w:val="16"/>
              </w:rPr>
              <w:t>7070,62</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3.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Тепловая нагрузка всего,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155857">
              <w:rPr>
                <w:color w:val="000000"/>
                <w:sz w:val="16"/>
                <w:szCs w:val="16"/>
              </w:rPr>
              <w:t>2,634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155857">
              <w:rPr>
                <w:color w:val="000000"/>
                <w:sz w:val="16"/>
                <w:szCs w:val="16"/>
              </w:rPr>
              <w:t>2,634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155857">
              <w:rPr>
                <w:color w:val="000000"/>
                <w:sz w:val="16"/>
                <w:szCs w:val="16"/>
              </w:rPr>
              <w:t>2,634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155857">
              <w:rPr>
                <w:color w:val="000000"/>
                <w:sz w:val="16"/>
                <w:szCs w:val="16"/>
              </w:rPr>
              <w:t>2,634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155857">
              <w:rPr>
                <w:color w:val="000000"/>
                <w:sz w:val="16"/>
                <w:szCs w:val="16"/>
              </w:rPr>
              <w:t>2,634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155857">
              <w:rPr>
                <w:color w:val="000000"/>
                <w:sz w:val="16"/>
                <w:szCs w:val="16"/>
              </w:rPr>
              <w:t>2,634</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3.1.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жилищном фонде,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3.1.1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2576" behindDoc="0" locked="0" layoutInCell="1" allowOverlap="1" wp14:anchorId="7C5EDA9F" wp14:editId="5DF61300">
                  <wp:simplePos x="0" y="0"/>
                  <wp:positionH relativeFrom="column">
                    <wp:posOffset>0</wp:posOffset>
                  </wp:positionH>
                  <wp:positionV relativeFrom="paragraph">
                    <wp:posOffset>0</wp:posOffset>
                  </wp:positionV>
                  <wp:extent cx="447675" cy="180975"/>
                  <wp:effectExtent l="0" t="0" r="0" b="0"/>
                  <wp:wrapNone/>
                  <wp:docPr id="72" name="Рисунок 72"/>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1,296</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3.1.2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60288" behindDoc="0" locked="0" layoutInCell="1" allowOverlap="1" wp14:anchorId="4443CFF9" wp14:editId="788E6FA6">
                  <wp:simplePos x="0" y="0"/>
                  <wp:positionH relativeFrom="column">
                    <wp:posOffset>0</wp:posOffset>
                  </wp:positionH>
                  <wp:positionV relativeFrom="paragraph">
                    <wp:posOffset>0</wp:posOffset>
                  </wp:positionV>
                  <wp:extent cx="447675" cy="133350"/>
                  <wp:effectExtent l="0" t="0" r="0" b="0"/>
                  <wp:wrapNone/>
                  <wp:docPr id="95" name="Рисунок 95"/>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7675" cy="1333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rPr>
                <w:color w:val="000000"/>
                <w:sz w:val="16"/>
                <w:szCs w:val="16"/>
              </w:rPr>
            </w:pPr>
            <w:r w:rsidRPr="00B10C4B">
              <w:rPr>
                <w:color w:val="000000"/>
                <w:sz w:val="16"/>
                <w:szCs w:val="16"/>
              </w:rPr>
              <w:t>0</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w:t>
            </w:r>
          </w:p>
        </w:tc>
        <w:tc>
          <w:tcPr>
            <w:tcW w:w="2835" w:type="dxa"/>
            <w:tcBorders>
              <w:top w:val="single" w:sz="4" w:space="0" w:color="auto"/>
              <w:left w:val="nil"/>
              <w:bottom w:val="single" w:sz="4" w:space="0" w:color="auto"/>
              <w:right w:val="single" w:sz="4" w:space="0" w:color="auto"/>
            </w:tcBorders>
            <w:shd w:val="clear" w:color="auto" w:fill="auto"/>
            <w:noWrap/>
            <w:vAlign w:val="center"/>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общественно-деловом фонде, в том числе</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2C2405" w:rsidRPr="00A63A1B" w:rsidRDefault="002C2405" w:rsidP="00D979CB">
            <w:pPr>
              <w:spacing w:line="240" w:lineRule="auto"/>
              <w:ind w:left="-57" w:right="-57" w:firstLine="0"/>
              <w:jc w:val="center"/>
              <w:rPr>
                <w:rFonts w:eastAsia="Times New Roman"/>
                <w:b/>
                <w:noProof/>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3600" behindDoc="0" locked="0" layoutInCell="1" allowOverlap="1" wp14:anchorId="0B5E3E9A" wp14:editId="399440D5">
                  <wp:simplePos x="0" y="0"/>
                  <wp:positionH relativeFrom="column">
                    <wp:posOffset>68580</wp:posOffset>
                  </wp:positionH>
                  <wp:positionV relativeFrom="paragraph">
                    <wp:posOffset>1270</wp:posOffset>
                  </wp:positionV>
                  <wp:extent cx="571500" cy="152400"/>
                  <wp:effectExtent l="0" t="0" r="0" b="0"/>
                  <wp:wrapNone/>
                  <wp:docPr id="1" name="Рисунок 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 cy="152400"/>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Гкал/ч</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61312" behindDoc="0" locked="0" layoutInCell="1" allowOverlap="1" wp14:anchorId="07880FA3" wp14:editId="09CC950B">
                  <wp:simplePos x="0" y="0"/>
                  <wp:positionH relativeFrom="column">
                    <wp:posOffset>0</wp:posOffset>
                  </wp:positionH>
                  <wp:positionV relativeFrom="paragraph">
                    <wp:posOffset>0</wp:posOffset>
                  </wp:positionV>
                  <wp:extent cx="571500" cy="152400"/>
                  <wp:effectExtent l="0" t="0" r="0" b="0"/>
                  <wp:wrapNone/>
                  <wp:docPr id="136" name="Рисунок 136"/>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0,352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0,352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0,352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0,352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0,352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rPr>
                <w:color w:val="000000"/>
                <w:sz w:val="16"/>
                <w:szCs w:val="16"/>
              </w:rPr>
            </w:pPr>
            <w:r w:rsidRPr="00B10C4B">
              <w:rPr>
                <w:color w:val="000000"/>
                <w:sz w:val="16"/>
                <w:szCs w:val="16"/>
              </w:rPr>
              <w:t>0,352</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4624" behindDoc="0" locked="0" layoutInCell="1" allowOverlap="1" wp14:anchorId="087E7CA6" wp14:editId="7780A1E0">
                  <wp:simplePos x="0" y="0"/>
                  <wp:positionH relativeFrom="column">
                    <wp:posOffset>0</wp:posOffset>
                  </wp:positionH>
                  <wp:positionV relativeFrom="paragraph">
                    <wp:posOffset>0</wp:posOffset>
                  </wp:positionV>
                  <wp:extent cx="600075" cy="171450"/>
                  <wp:effectExtent l="0" t="0" r="0" b="0"/>
                  <wp:wrapNone/>
                  <wp:docPr id="288" name="Рисунок 288"/>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0075"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11CB0" w:rsidRDefault="002C2405" w:rsidP="00D979CB">
            <w:pPr>
              <w:ind w:firstLine="0"/>
              <w:rPr>
                <w:color w:val="000000"/>
                <w:sz w:val="16"/>
                <w:szCs w:val="16"/>
              </w:rPr>
            </w:pPr>
            <w:r w:rsidRPr="00B11CB0">
              <w:rPr>
                <w:color w:val="000000"/>
                <w:sz w:val="16"/>
                <w:szCs w:val="16"/>
              </w:rPr>
              <w:t>1,338</w:t>
            </w:r>
          </w:p>
          <w:p w:rsidR="002C2405" w:rsidRDefault="002C2405" w:rsidP="00D979CB">
            <w:pPr>
              <w:ind w:firstLine="0"/>
              <w:rPr>
                <w:color w:val="000000"/>
                <w:sz w:val="16"/>
                <w:szCs w:val="16"/>
              </w:rPr>
            </w:pP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4.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Расход тепловой энергии, всего,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5648" behindDoc="0" locked="0" layoutInCell="1" allowOverlap="1" wp14:anchorId="1CCF09B6" wp14:editId="4DB43DFE">
                  <wp:simplePos x="0" y="0"/>
                  <wp:positionH relativeFrom="column">
                    <wp:posOffset>0</wp:posOffset>
                  </wp:positionH>
                  <wp:positionV relativeFrom="paragraph">
                    <wp:posOffset>0</wp:posOffset>
                  </wp:positionV>
                  <wp:extent cx="447675" cy="142875"/>
                  <wp:effectExtent l="0" t="0" r="0" b="0"/>
                  <wp:wrapNone/>
                  <wp:docPr id="289" name="Рисунок 289"/>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7675" cy="1428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314A6" w:rsidRDefault="002C2405" w:rsidP="00D979CB">
            <w:pPr>
              <w:ind w:firstLine="0"/>
              <w:rPr>
                <w:color w:val="000000"/>
                <w:sz w:val="16"/>
                <w:szCs w:val="16"/>
              </w:rPr>
            </w:pPr>
            <w:r w:rsidRPr="00B314A6">
              <w:rPr>
                <w:color w:val="000000"/>
                <w:sz w:val="16"/>
                <w:szCs w:val="16"/>
              </w:rPr>
              <w:t>2167,93</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314A6" w:rsidRDefault="002C2405" w:rsidP="00D979CB">
            <w:pPr>
              <w:ind w:firstLine="0"/>
              <w:rPr>
                <w:color w:val="000000"/>
                <w:sz w:val="16"/>
                <w:szCs w:val="16"/>
              </w:rPr>
            </w:pPr>
            <w:r w:rsidRPr="00B314A6">
              <w:rPr>
                <w:color w:val="000000"/>
                <w:sz w:val="16"/>
                <w:szCs w:val="16"/>
              </w:rPr>
              <w:t>2167,93</w:t>
            </w:r>
          </w:p>
          <w:p w:rsidR="002C2405" w:rsidRDefault="002C2405" w:rsidP="00D979CB">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314A6" w:rsidRDefault="002C2405" w:rsidP="00D979CB">
            <w:pPr>
              <w:ind w:firstLine="0"/>
              <w:rPr>
                <w:color w:val="000000"/>
                <w:sz w:val="16"/>
                <w:szCs w:val="16"/>
              </w:rPr>
            </w:pPr>
            <w:r w:rsidRPr="00B314A6">
              <w:rPr>
                <w:color w:val="000000"/>
                <w:sz w:val="16"/>
                <w:szCs w:val="16"/>
              </w:rPr>
              <w:t>2167,93</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314A6" w:rsidRDefault="002C2405" w:rsidP="00D979CB">
            <w:pPr>
              <w:ind w:firstLine="0"/>
              <w:rPr>
                <w:color w:val="000000"/>
                <w:sz w:val="16"/>
                <w:szCs w:val="16"/>
              </w:rPr>
            </w:pPr>
            <w:r w:rsidRPr="00B314A6">
              <w:rPr>
                <w:color w:val="000000"/>
                <w:sz w:val="16"/>
                <w:szCs w:val="16"/>
              </w:rPr>
              <w:t>2167,93</w:t>
            </w:r>
          </w:p>
          <w:p w:rsidR="002C2405" w:rsidRDefault="002C2405" w:rsidP="00D979CB">
            <w:pPr>
              <w:ind w:firstLine="0"/>
              <w:rPr>
                <w:color w:val="000000"/>
                <w:sz w:val="16"/>
                <w:szCs w:val="16"/>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314A6" w:rsidRDefault="002C2405" w:rsidP="00D979CB">
            <w:pPr>
              <w:ind w:firstLine="0"/>
              <w:rPr>
                <w:color w:val="000000"/>
                <w:sz w:val="16"/>
                <w:szCs w:val="16"/>
              </w:rPr>
            </w:pPr>
            <w:r w:rsidRPr="00B314A6">
              <w:rPr>
                <w:color w:val="000000"/>
                <w:sz w:val="16"/>
                <w:szCs w:val="16"/>
              </w:rPr>
              <w:t>2167,93</w:t>
            </w:r>
          </w:p>
          <w:p w:rsidR="002C2405" w:rsidRDefault="002C2405" w:rsidP="00D979CB">
            <w:pPr>
              <w:ind w:firstLine="0"/>
              <w:rPr>
                <w:color w:val="000000"/>
                <w:sz w:val="16"/>
                <w:szCs w:val="16"/>
              </w:rPr>
            </w:pP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p>
          <w:p w:rsidR="002C2405" w:rsidRPr="00B314A6" w:rsidRDefault="002C2405" w:rsidP="00D979CB">
            <w:pPr>
              <w:ind w:firstLine="0"/>
              <w:rPr>
                <w:color w:val="000000"/>
                <w:sz w:val="16"/>
                <w:szCs w:val="16"/>
              </w:rPr>
            </w:pPr>
            <w:r w:rsidRPr="00B314A6">
              <w:rPr>
                <w:color w:val="000000"/>
                <w:sz w:val="16"/>
                <w:szCs w:val="16"/>
              </w:rPr>
              <w:t>2167,93</w:t>
            </w:r>
          </w:p>
          <w:p w:rsidR="002C2405" w:rsidRDefault="002C2405" w:rsidP="00D979CB">
            <w:pPr>
              <w:ind w:firstLine="0"/>
              <w:rPr>
                <w:color w:val="000000"/>
                <w:sz w:val="16"/>
                <w:szCs w:val="16"/>
              </w:rPr>
            </w:pP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4.1.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8720" behindDoc="0" locked="0" layoutInCell="1" allowOverlap="1" wp14:anchorId="16BB1FEE" wp14:editId="23C49B18">
                  <wp:simplePos x="0" y="0"/>
                  <wp:positionH relativeFrom="column">
                    <wp:posOffset>0</wp:posOffset>
                  </wp:positionH>
                  <wp:positionV relativeFrom="paragraph">
                    <wp:posOffset>0</wp:posOffset>
                  </wp:positionV>
                  <wp:extent cx="361950" cy="161925"/>
                  <wp:effectExtent l="0" t="0" r="0" b="0"/>
                  <wp:wrapNone/>
                  <wp:docPr id="290" name="Рисунок 290"/>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4.1.1.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9744" behindDoc="0" locked="0" layoutInCell="1" allowOverlap="1" wp14:anchorId="487EB2F2" wp14:editId="3FA3D5D7">
                  <wp:simplePos x="0" y="0"/>
                  <wp:positionH relativeFrom="column">
                    <wp:posOffset>-1435</wp:posOffset>
                  </wp:positionH>
                  <wp:positionV relativeFrom="paragraph">
                    <wp:posOffset>76712</wp:posOffset>
                  </wp:positionV>
                  <wp:extent cx="279392" cy="98524"/>
                  <wp:effectExtent l="0" t="0" r="6985" b="0"/>
                  <wp:wrapNone/>
                  <wp:docPr id="291" name="Рисунок 291"/>
                  <wp:cNvGraphicFramePr/>
                  <a:graphic xmlns:a="http://schemas.openxmlformats.org/drawingml/2006/main">
                    <a:graphicData uri="http://schemas.openxmlformats.org/drawingml/2006/picture">
                      <pic:pic xmlns:pic="http://schemas.openxmlformats.org/drawingml/2006/picture">
                        <pic:nvPicPr>
                          <pic:cNvPr id="13" name="Рисунок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8956" cy="108949"/>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323,76</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4.1.2.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62336" behindDoc="0" locked="0" layoutInCell="1" allowOverlap="1" wp14:anchorId="0B4F707A" wp14:editId="019AA3DC">
                  <wp:simplePos x="0" y="0"/>
                  <wp:positionH relativeFrom="column">
                    <wp:posOffset>0</wp:posOffset>
                  </wp:positionH>
                  <wp:positionV relativeFrom="paragraph">
                    <wp:posOffset>0</wp:posOffset>
                  </wp:positionV>
                  <wp:extent cx="447675" cy="152400"/>
                  <wp:effectExtent l="0" t="0" r="0" b="0"/>
                  <wp:wrapNone/>
                  <wp:docPr id="292" name="Рисунок 292"/>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rPr>
                <w:color w:val="000000"/>
                <w:sz w:val="16"/>
                <w:szCs w:val="16"/>
              </w:rPr>
            </w:pPr>
            <w:r w:rsidRPr="00B10C4B">
              <w:rPr>
                <w:color w:val="000000"/>
                <w:sz w:val="16"/>
                <w:szCs w:val="16"/>
              </w:rPr>
              <w:t>00</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общественно-деловом фонде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6672" behindDoc="0" locked="0" layoutInCell="1" allowOverlap="1" wp14:anchorId="248CD07E" wp14:editId="492733A3">
                  <wp:simplePos x="0" y="0"/>
                  <wp:positionH relativeFrom="column">
                    <wp:posOffset>0</wp:posOffset>
                  </wp:positionH>
                  <wp:positionV relativeFrom="paragraph">
                    <wp:posOffset>0</wp:posOffset>
                  </wp:positionV>
                  <wp:extent cx="419100" cy="171450"/>
                  <wp:effectExtent l="0" t="0" r="0" b="0"/>
                  <wp:wrapNone/>
                  <wp:docPr id="293" name="Рисунок 293"/>
                  <wp:cNvGraphicFramePr/>
                  <a:graphic xmlns:a="http://schemas.openxmlformats.org/drawingml/2006/main">
                    <a:graphicData uri="http://schemas.openxmlformats.org/drawingml/2006/picture">
                      <pic:pic xmlns:pic="http://schemas.openxmlformats.org/drawingml/2006/picture">
                        <pic:nvPicPr>
                          <pic:cNvPr id="15" name="Рисунок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77696" behindDoc="0" locked="0" layoutInCell="1" allowOverlap="1" wp14:anchorId="7FF4CC97" wp14:editId="6D59B33D">
                  <wp:simplePos x="0" y="0"/>
                  <wp:positionH relativeFrom="column">
                    <wp:posOffset>0</wp:posOffset>
                  </wp:positionH>
                  <wp:positionV relativeFrom="paragraph">
                    <wp:posOffset>0</wp:posOffset>
                  </wp:positionV>
                  <wp:extent cx="447675" cy="152400"/>
                  <wp:effectExtent l="0" t="0" r="0" b="0"/>
                  <wp:wrapNone/>
                  <wp:docPr id="294" name="Рисунок 294"/>
                  <wp:cNvGraphicFramePr/>
                  <a:graphic xmlns:a="http://schemas.openxmlformats.org/drawingml/2006/main">
                    <a:graphicData uri="http://schemas.openxmlformats.org/drawingml/2006/picture">
                      <pic:pic xmlns:pic="http://schemas.openxmlformats.org/drawingml/2006/picture">
                        <pic:nvPicPr>
                          <pic:cNvPr id="16" name="Рисунок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sidRPr="00B314A6">
              <w:rPr>
                <w:color w:val="000000"/>
                <w:sz w:val="16"/>
                <w:szCs w:val="16"/>
              </w:rPr>
              <w:t>1844,17</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63360" behindDoc="0" locked="0" layoutInCell="1" allowOverlap="1" wp14:anchorId="253E2B11" wp14:editId="5D06E10C">
                  <wp:simplePos x="0" y="0"/>
                  <wp:positionH relativeFrom="column">
                    <wp:posOffset>0</wp:posOffset>
                  </wp:positionH>
                  <wp:positionV relativeFrom="paragraph">
                    <wp:posOffset>0</wp:posOffset>
                  </wp:positionV>
                  <wp:extent cx="514350" cy="171450"/>
                  <wp:effectExtent l="0" t="0" r="0" b="0"/>
                  <wp:wrapNone/>
                  <wp:docPr id="295" name="Рисунок 295"/>
                  <wp:cNvGraphicFramePr/>
                  <a:graphic xmlns:a="http://schemas.openxmlformats.org/drawingml/2006/main">
                    <a:graphicData uri="http://schemas.openxmlformats.org/drawingml/2006/picture">
                      <pic:pic xmlns:pic="http://schemas.openxmlformats.org/drawingml/2006/picture">
                        <pic:nvPicPr>
                          <pic:cNvPr id="17" name="Рисунок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rFonts w:eastAsia="Times New Roman"/>
                <w:b/>
                <w:color w:val="000000"/>
                <w:sz w:val="20"/>
                <w:szCs w:val="20"/>
                <w:lang w:eastAsia="ru-RU"/>
              </w:rPr>
            </w:pPr>
            <w:r w:rsidRPr="00930CC5">
              <w:rPr>
                <w:color w:val="000000"/>
                <w:sz w:val="16"/>
                <w:szCs w:val="16"/>
              </w:rPr>
              <w:t>0</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5.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Удельная тепловая нагрузка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0768" behindDoc="0" locked="0" layoutInCell="1" allowOverlap="1" wp14:anchorId="6BF47A33" wp14:editId="1D00E580">
                  <wp:simplePos x="0" y="0"/>
                  <wp:positionH relativeFrom="column">
                    <wp:posOffset>0</wp:posOffset>
                  </wp:positionH>
                  <wp:positionV relativeFrom="paragraph">
                    <wp:posOffset>0</wp:posOffset>
                  </wp:positionV>
                  <wp:extent cx="476250" cy="209550"/>
                  <wp:effectExtent l="0" t="0" r="0" b="0"/>
                  <wp:wrapNone/>
                  <wp:docPr id="296" name="Рисунок 296"/>
                  <wp:cNvGraphicFramePr/>
                  <a:graphic xmlns:a="http://schemas.openxmlformats.org/drawingml/2006/main">
                    <a:graphicData uri="http://schemas.openxmlformats.org/drawingml/2006/picture">
                      <pic:pic xmlns:pic="http://schemas.openxmlformats.org/drawingml/2006/picture">
                        <pic:nvPicPr>
                          <pic:cNvPr id="18" name="Рисунок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ккал/ч/м2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0,23</w:t>
            </w:r>
          </w:p>
        </w:tc>
      </w:tr>
      <w:tr w:rsidR="002C2405" w:rsidRPr="00B314A6"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6.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потребление тепловой энергии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1792" behindDoc="0" locked="0" layoutInCell="1" allowOverlap="1" wp14:anchorId="4671136D" wp14:editId="7B0311B7">
                  <wp:simplePos x="0" y="0"/>
                  <wp:positionH relativeFrom="column">
                    <wp:posOffset>0</wp:posOffset>
                  </wp:positionH>
                  <wp:positionV relativeFrom="paragraph">
                    <wp:posOffset>0</wp:posOffset>
                  </wp:positionV>
                  <wp:extent cx="419100" cy="247650"/>
                  <wp:effectExtent l="0" t="0" r="0" b="0"/>
                  <wp:wrapNone/>
                  <wp:docPr id="297" name="Рисунок 297"/>
                  <wp:cNvGraphicFramePr/>
                  <a:graphic xmlns:a="http://schemas.openxmlformats.org/drawingml/2006/main">
                    <a:graphicData uri="http://schemas.openxmlformats.org/drawingml/2006/picture">
                      <pic:pic xmlns:pic="http://schemas.openxmlformats.org/drawingml/2006/picture">
                        <pic:nvPicPr>
                          <pic:cNvPr id="19" name="Рисунок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Гкал/год/м2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jc w:val="center"/>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3F04B1">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3F04B1">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3F04B1">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3F04B1">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3F04B1">
              <w:rPr>
                <w:color w:val="000000"/>
                <w:sz w:val="16"/>
                <w:szCs w:val="16"/>
              </w:rPr>
              <w:t>318,38</w:t>
            </w:r>
          </w:p>
        </w:tc>
      </w:tr>
      <w:tr w:rsidR="002C2405" w:rsidRPr="00930CC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7.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Градус-сутки отопительного периода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64384" behindDoc="0" locked="0" layoutInCell="1" allowOverlap="1" wp14:anchorId="3FCB8082" wp14:editId="7D0DCBC5">
                  <wp:simplePos x="0" y="0"/>
                  <wp:positionH relativeFrom="column">
                    <wp:posOffset>0</wp:posOffset>
                  </wp:positionH>
                  <wp:positionV relativeFrom="paragraph">
                    <wp:posOffset>0</wp:posOffset>
                  </wp:positionV>
                  <wp:extent cx="542925" cy="171450"/>
                  <wp:effectExtent l="0" t="0" r="0" b="0"/>
                  <wp:wrapNone/>
                  <wp:docPr id="298" name="Рисунок 298"/>
                  <wp:cNvGraphicFramePr/>
                  <a:graphic xmlns:a="http://schemas.openxmlformats.org/drawingml/2006/main">
                    <a:graphicData uri="http://schemas.openxmlformats.org/drawingml/2006/picture">
                      <pic:pic xmlns:pic="http://schemas.openxmlformats.org/drawingml/2006/picture">
                        <pic:nvPicPr>
                          <pic:cNvPr id="20" name="Рисунок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2925"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w:t>
            </w:r>
            <w:proofErr w:type="spellStart"/>
            <w:r w:rsidRPr="00A63A1B">
              <w:rPr>
                <w:rFonts w:eastAsia="Times New Roman"/>
                <w:b/>
                <w:color w:val="000000"/>
                <w:sz w:val="20"/>
                <w:szCs w:val="20"/>
                <w:lang w:eastAsia="ru-RU"/>
              </w:rPr>
              <w:t>С·сут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jc w:val="center"/>
              <w:rPr>
                <w:color w:val="000000"/>
                <w:sz w:val="16"/>
                <w:szCs w:val="16"/>
              </w:rPr>
            </w:pPr>
            <w:r w:rsidRPr="00B10C4B">
              <w:rPr>
                <w:color w:val="000000"/>
                <w:sz w:val="16"/>
                <w:szCs w:val="16"/>
              </w:rPr>
              <w:t>-8,6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jc w:val="center"/>
              <w:rPr>
                <w:color w:val="000000"/>
                <w:sz w:val="16"/>
                <w:szCs w:val="16"/>
              </w:rPr>
            </w:pPr>
            <w:r w:rsidRPr="00B10C4B">
              <w:rPr>
                <w:color w:val="000000"/>
                <w:sz w:val="16"/>
                <w:szCs w:val="16"/>
              </w:rPr>
              <w:t>-8,6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B10C4B" w:rsidRDefault="002C2405" w:rsidP="00D979C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930CC5" w:rsidRDefault="002C2405" w:rsidP="00D979CB">
            <w:pPr>
              <w:ind w:firstLine="0"/>
              <w:jc w:val="center"/>
              <w:rPr>
                <w:color w:val="000000"/>
                <w:sz w:val="16"/>
                <w:szCs w:val="16"/>
              </w:rPr>
            </w:pPr>
            <w:r w:rsidRPr="00930CC5">
              <w:rPr>
                <w:color w:val="000000"/>
                <w:sz w:val="16"/>
                <w:szCs w:val="16"/>
              </w:rPr>
              <w:t>-8,6</w:t>
            </w:r>
          </w:p>
        </w:tc>
      </w:tr>
      <w:tr w:rsidR="002C2405" w:rsidRPr="003538F5" w:rsidTr="00D979CB">
        <w:trPr>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8.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приведенное потребление тепловой энергии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3840" behindDoc="0" locked="0" layoutInCell="1" allowOverlap="1" wp14:anchorId="154F4EE3" wp14:editId="1E9219EE">
                  <wp:simplePos x="0" y="0"/>
                  <wp:positionH relativeFrom="column">
                    <wp:posOffset>0</wp:posOffset>
                  </wp:positionH>
                  <wp:positionV relativeFrom="paragraph">
                    <wp:posOffset>0</wp:posOffset>
                  </wp:positionV>
                  <wp:extent cx="571500" cy="285750"/>
                  <wp:effectExtent l="0" t="0" r="0" b="0"/>
                  <wp:wrapNone/>
                  <wp:docPr id="299" name="Рисунок 299"/>
                  <wp:cNvGraphicFramePr/>
                  <a:graphic xmlns:a="http://schemas.openxmlformats.org/drawingml/2006/main">
                    <a:graphicData uri="http://schemas.openxmlformats.org/drawingml/2006/picture">
                      <pic:pic xmlns:pic="http://schemas.openxmlformats.org/drawingml/2006/picture">
                        <pic:nvPicPr>
                          <pic:cNvPr id="21" name="Рисунок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ккал/м2(°C x </w:t>
            </w:r>
            <w:proofErr w:type="spellStart"/>
            <w:r w:rsidRPr="00A63A1B">
              <w:rPr>
                <w:rFonts w:eastAsia="Times New Roman"/>
                <w:b/>
                <w:color w:val="000000"/>
                <w:sz w:val="20"/>
                <w:szCs w:val="20"/>
                <w:lang w:eastAsia="ru-RU"/>
              </w:rPr>
              <w:t>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0,61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0,61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0,61</w:t>
            </w:r>
          </w:p>
        </w:tc>
        <w:tc>
          <w:tcPr>
            <w:tcW w:w="851" w:type="dxa"/>
            <w:vAlign w:val="center"/>
          </w:tcPr>
          <w:p w:rsidR="002C2405" w:rsidRDefault="002C2405" w:rsidP="00D979CB">
            <w:pPr>
              <w:ind w:firstLine="0"/>
              <w:rPr>
                <w:color w:val="000000"/>
                <w:sz w:val="16"/>
                <w:szCs w:val="16"/>
              </w:rPr>
            </w:pPr>
          </w:p>
        </w:tc>
        <w:tc>
          <w:tcPr>
            <w:tcW w:w="851" w:type="dxa"/>
            <w:vAlign w:val="center"/>
          </w:tcPr>
          <w:p w:rsidR="002C2405" w:rsidRDefault="002C2405" w:rsidP="00D979CB">
            <w:pPr>
              <w:ind w:firstLine="0"/>
              <w:rPr>
                <w:color w:val="000000"/>
                <w:sz w:val="16"/>
                <w:szCs w:val="16"/>
              </w:rPr>
            </w:pPr>
            <w:r>
              <w:rPr>
                <w:color w:val="000000"/>
                <w:sz w:val="16"/>
                <w:szCs w:val="16"/>
              </w:rPr>
              <w:t>0,61</w:t>
            </w:r>
          </w:p>
        </w:tc>
        <w:tc>
          <w:tcPr>
            <w:tcW w:w="851" w:type="dxa"/>
            <w:vAlign w:val="center"/>
          </w:tcPr>
          <w:p w:rsidR="002C2405" w:rsidRDefault="002C2405" w:rsidP="00D979CB">
            <w:pPr>
              <w:ind w:firstLine="0"/>
              <w:rPr>
                <w:color w:val="000000"/>
                <w:sz w:val="16"/>
                <w:szCs w:val="16"/>
              </w:rPr>
            </w:pPr>
            <w:r>
              <w:rPr>
                <w:color w:val="000000"/>
                <w:sz w:val="16"/>
                <w:szCs w:val="16"/>
              </w:rPr>
              <w:t>0,61</w:t>
            </w:r>
          </w:p>
        </w:tc>
        <w:tc>
          <w:tcPr>
            <w:tcW w:w="851" w:type="dxa"/>
            <w:vAlign w:val="center"/>
          </w:tcPr>
          <w:p w:rsidR="002C2405" w:rsidRDefault="002C2405" w:rsidP="00D979CB">
            <w:pPr>
              <w:ind w:firstLine="0"/>
              <w:rPr>
                <w:color w:val="000000"/>
                <w:sz w:val="16"/>
                <w:szCs w:val="16"/>
              </w:rPr>
            </w:pPr>
            <w:r>
              <w:rPr>
                <w:color w:val="000000"/>
                <w:sz w:val="16"/>
                <w:szCs w:val="16"/>
              </w:rPr>
              <w:t>0,61</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9.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Удельная тепловая нагрузка в общественно-деловом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65408" behindDoc="0" locked="0" layoutInCell="1" allowOverlap="1" wp14:anchorId="1550C688" wp14:editId="56DD10F8">
                  <wp:simplePos x="0" y="0"/>
                  <wp:positionH relativeFrom="column">
                    <wp:posOffset>0</wp:posOffset>
                  </wp:positionH>
                  <wp:positionV relativeFrom="paragraph">
                    <wp:posOffset>0</wp:posOffset>
                  </wp:positionV>
                  <wp:extent cx="600075" cy="295275"/>
                  <wp:effectExtent l="0" t="0" r="0" b="0"/>
                  <wp:wrapNone/>
                  <wp:docPr id="300" name="Рисунок 300"/>
                  <wp:cNvGraphicFramePr/>
                  <a:graphic xmlns:a="http://schemas.openxmlformats.org/drawingml/2006/main">
                    <a:graphicData uri="http://schemas.openxmlformats.org/drawingml/2006/picture">
                      <pic:pic xmlns:pic="http://schemas.openxmlformats.org/drawingml/2006/picture">
                        <pic:nvPicPr>
                          <pic:cNvPr id="22" name="Рисунок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2952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666432" behindDoc="0" locked="0" layoutInCell="1" allowOverlap="1" wp14:anchorId="79E0D175" wp14:editId="40D06DC4">
                  <wp:simplePos x="0" y="0"/>
                  <wp:positionH relativeFrom="column">
                    <wp:posOffset>0</wp:posOffset>
                  </wp:positionH>
                  <wp:positionV relativeFrom="paragraph">
                    <wp:posOffset>295275</wp:posOffset>
                  </wp:positionV>
                  <wp:extent cx="542925" cy="266700"/>
                  <wp:effectExtent l="0" t="0" r="0" b="0"/>
                  <wp:wrapNone/>
                  <wp:docPr id="301" name="Рисунок 301"/>
                  <wp:cNvGraphicFramePr/>
                  <a:graphic xmlns:a="http://schemas.openxmlformats.org/drawingml/2006/main">
                    <a:graphicData uri="http://schemas.openxmlformats.org/drawingml/2006/picture">
                      <pic:pic xmlns:pic="http://schemas.openxmlformats.org/drawingml/2006/picture">
                        <pic:nvPicPr>
                          <pic:cNvPr id="23" name="Рисунок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2925" cy="2667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ккал/ч/м2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0,146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0,146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ind w:firstLine="0"/>
              <w:rPr>
                <w:rFonts w:eastAsia="Times New Roman"/>
                <w:b/>
                <w:color w:val="000000"/>
                <w:sz w:val="20"/>
                <w:szCs w:val="20"/>
                <w:lang w:eastAsia="ru-RU"/>
              </w:rPr>
            </w:pPr>
            <w:r w:rsidRPr="00930CC5">
              <w:rPr>
                <w:color w:val="000000"/>
                <w:sz w:val="16"/>
                <w:szCs w:val="16"/>
              </w:rPr>
              <w:t>0,146</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10.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приведенное потребление тепло-вой энергии в общественно-деловом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ккал/м2/(°C x </w:t>
            </w:r>
            <w:proofErr w:type="spellStart"/>
            <w:r w:rsidRPr="00A63A1B">
              <w:rPr>
                <w:rFonts w:eastAsia="Times New Roman"/>
                <w:b/>
                <w:color w:val="000000"/>
                <w:sz w:val="20"/>
                <w:szCs w:val="20"/>
                <w:lang w:eastAsia="ru-RU"/>
              </w:rPr>
              <w:t>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318,38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318,38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318,38</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lastRenderedPageBreak/>
              <w:t xml:space="preserve">11.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плотность тепловой нагрузки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2816" behindDoc="0" locked="0" layoutInCell="1" allowOverlap="1" wp14:anchorId="170FC036" wp14:editId="524DA072">
                  <wp:simplePos x="0" y="0"/>
                  <wp:positionH relativeFrom="column">
                    <wp:posOffset>0</wp:posOffset>
                  </wp:positionH>
                  <wp:positionV relativeFrom="paragraph">
                    <wp:posOffset>0</wp:posOffset>
                  </wp:positionV>
                  <wp:extent cx="323850" cy="180975"/>
                  <wp:effectExtent l="0" t="0" r="0" b="0"/>
                  <wp:wrapNone/>
                  <wp:docPr id="302" name="Рисунок 302"/>
                  <wp:cNvGraphicFramePr/>
                  <a:graphic xmlns:a="http://schemas.openxmlformats.org/drawingml/2006/main">
                    <a:graphicData uri="http://schemas.openxmlformats.org/drawingml/2006/picture">
                      <pic:pic xmlns:pic="http://schemas.openxmlformats.org/drawingml/2006/picture">
                        <pic:nvPicPr>
                          <pic:cNvPr id="24" name="Рисунок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3850" cy="1809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Гкал/ч/</w:t>
            </w:r>
            <w:r>
              <w:rPr>
                <w:rFonts w:eastAsia="Times New Roman"/>
                <w:b/>
                <w:color w:val="000000"/>
                <w:sz w:val="20"/>
                <w:szCs w:val="20"/>
                <w:lang w:eastAsia="ru-RU"/>
              </w:rPr>
              <w:t>м2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jc w:val="center"/>
              <w:rPr>
                <w:color w:val="000000"/>
                <w:sz w:val="16"/>
                <w:szCs w:val="16"/>
              </w:rPr>
            </w:pPr>
            <w:r w:rsidRPr="00DD3F67">
              <w:rPr>
                <w:color w:val="000000"/>
                <w:sz w:val="16"/>
                <w:szCs w:val="16"/>
              </w:rPr>
              <w:t>0,00034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D938BE">
              <w:rPr>
                <w:color w:val="000000"/>
                <w:sz w:val="16"/>
                <w:szCs w:val="16"/>
              </w:rPr>
              <w:t>0,00034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D938BE">
              <w:rPr>
                <w:color w:val="000000"/>
                <w:sz w:val="16"/>
                <w:szCs w:val="16"/>
              </w:rPr>
              <w:t>0,00034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D938BE">
              <w:rPr>
                <w:color w:val="000000"/>
                <w:sz w:val="16"/>
                <w:szCs w:val="16"/>
              </w:rPr>
              <w:t>0,00034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D938BE">
              <w:rPr>
                <w:color w:val="000000"/>
                <w:sz w:val="16"/>
                <w:szCs w:val="16"/>
              </w:rPr>
              <w:t>0,00034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Pr="00DD3F67" w:rsidRDefault="002C2405" w:rsidP="00D979CB">
            <w:pPr>
              <w:ind w:firstLine="0"/>
              <w:jc w:val="center"/>
              <w:rPr>
                <w:color w:val="000000"/>
                <w:sz w:val="16"/>
                <w:szCs w:val="16"/>
              </w:rPr>
            </w:pPr>
            <w:r w:rsidRPr="00D938BE">
              <w:rPr>
                <w:color w:val="000000"/>
                <w:sz w:val="16"/>
                <w:szCs w:val="16"/>
              </w:rPr>
              <w:t>0,00034</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12.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плотность расхода тепловой </w:t>
            </w:r>
            <w:proofErr w:type="spellStart"/>
            <w:r w:rsidRPr="00A63A1B">
              <w:rPr>
                <w:rFonts w:eastAsia="Times New Roman"/>
                <w:color w:val="000000"/>
                <w:sz w:val="20"/>
                <w:szCs w:val="20"/>
                <w:lang w:eastAsia="ru-RU"/>
              </w:rPr>
              <w:t>энер-гии</w:t>
            </w:r>
            <w:proofErr w:type="spellEnd"/>
            <w:r w:rsidRPr="00A63A1B">
              <w:rPr>
                <w:rFonts w:eastAsia="Times New Roman"/>
                <w:color w:val="000000"/>
                <w:sz w:val="20"/>
                <w:szCs w:val="20"/>
                <w:lang w:eastAsia="ru-RU"/>
              </w:rPr>
              <w:t xml:space="preserve">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4864" behindDoc="0" locked="0" layoutInCell="1" allowOverlap="1" wp14:anchorId="07112489" wp14:editId="37B35D8F">
                  <wp:simplePos x="0" y="0"/>
                  <wp:positionH relativeFrom="column">
                    <wp:posOffset>0</wp:posOffset>
                  </wp:positionH>
                  <wp:positionV relativeFrom="paragraph">
                    <wp:posOffset>0</wp:posOffset>
                  </wp:positionV>
                  <wp:extent cx="514350" cy="247650"/>
                  <wp:effectExtent l="0" t="0" r="0" b="0"/>
                  <wp:wrapNone/>
                  <wp:docPr id="303" name="Рисунок 303"/>
                  <wp:cNvGraphicFramePr/>
                  <a:graphic xmlns:a="http://schemas.openxmlformats.org/drawingml/2006/main">
                    <a:graphicData uri="http://schemas.openxmlformats.org/drawingml/2006/picture">
                      <pic:pic xmlns:pic="http://schemas.openxmlformats.org/drawingml/2006/picture">
                        <pic:nvPicPr>
                          <pic:cNvPr id="25" name="Рисунок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Гкал/г</w:t>
            </w:r>
            <w:r>
              <w:rPr>
                <w:rFonts w:eastAsia="Times New Roman"/>
                <w:b/>
                <w:color w:val="000000"/>
                <w:sz w:val="20"/>
                <w:szCs w:val="20"/>
                <w:lang w:eastAsia="ru-RU"/>
              </w:rPr>
              <w:t>м2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0,16</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13.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тепловая нагрузка на отопление на одного жителя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67456" behindDoc="0" locked="0" layoutInCell="1" allowOverlap="1" wp14:anchorId="7718FCDB" wp14:editId="14A94975">
                  <wp:simplePos x="0" y="0"/>
                  <wp:positionH relativeFrom="column">
                    <wp:posOffset>0</wp:posOffset>
                  </wp:positionH>
                  <wp:positionV relativeFrom="paragraph">
                    <wp:posOffset>0</wp:posOffset>
                  </wp:positionV>
                  <wp:extent cx="542925" cy="295275"/>
                  <wp:effectExtent l="0" t="0" r="0" b="0"/>
                  <wp:wrapNone/>
                  <wp:docPr id="304" name="Рисунок 304"/>
                  <wp:cNvGraphicFramePr/>
                  <a:graphic xmlns:a="http://schemas.openxmlformats.org/drawingml/2006/main">
                    <a:graphicData uri="http://schemas.openxmlformats.org/drawingml/2006/picture">
                      <pic:pic xmlns:pic="http://schemas.openxmlformats.org/drawingml/2006/picture">
                        <pic:nvPicPr>
                          <pic:cNvPr id="26" name="Рисунок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2925" cy="2952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668480" behindDoc="0" locked="0" layoutInCell="1" allowOverlap="1" wp14:anchorId="3D73D68F" wp14:editId="1FFB099D">
                  <wp:simplePos x="0" y="0"/>
                  <wp:positionH relativeFrom="column">
                    <wp:posOffset>0</wp:posOffset>
                  </wp:positionH>
                  <wp:positionV relativeFrom="paragraph">
                    <wp:posOffset>295275</wp:posOffset>
                  </wp:positionV>
                  <wp:extent cx="514350" cy="276225"/>
                  <wp:effectExtent l="0" t="0" r="0" b="0"/>
                  <wp:wrapNone/>
                  <wp:docPr id="305" name="Рисунок 305"/>
                  <wp:cNvGraphicFramePr/>
                  <a:graphic xmlns:a="http://schemas.openxmlformats.org/drawingml/2006/main">
                    <a:graphicData uri="http://schemas.openxmlformats.org/drawingml/2006/picture">
                      <pic:pic xmlns:pic="http://schemas.openxmlformats.org/drawingml/2006/picture">
                        <pic:nvPicPr>
                          <pic:cNvPr id="27" name="Рисунок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4350" cy="2762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Гкал/ч/чел.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4,00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4,00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4,00</w:t>
            </w:r>
          </w:p>
        </w:tc>
      </w:tr>
      <w:tr w:rsidR="002C2405" w:rsidRPr="003538F5" w:rsidTr="00D979C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14.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Средний расход тепловой энергии на отопление на одного жителя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C2405" w:rsidRPr="00A63A1B" w:rsidRDefault="002C2405" w:rsidP="00D979C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Гкал/чел/год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C2405" w:rsidRDefault="002C2405" w:rsidP="00D979CB">
            <w:pPr>
              <w:ind w:firstLine="0"/>
              <w:rPr>
                <w:color w:val="000000"/>
                <w:sz w:val="16"/>
                <w:szCs w:val="16"/>
              </w:rPr>
            </w:pPr>
            <w:r>
              <w:rPr>
                <w:color w:val="000000"/>
                <w:sz w:val="16"/>
                <w:szCs w:val="16"/>
              </w:rPr>
              <w:t>1</w:t>
            </w:r>
          </w:p>
        </w:tc>
      </w:tr>
    </w:tbl>
    <w:p w:rsidR="00D979CB" w:rsidRDefault="00D979CB" w:rsidP="00320C2B">
      <w:pPr>
        <w:ind w:firstLine="0"/>
      </w:pPr>
    </w:p>
    <w:p w:rsidR="00320C2B" w:rsidRDefault="00320C2B" w:rsidP="00320C2B">
      <w:pPr>
        <w:ind w:firstLine="0"/>
      </w:pPr>
    </w:p>
    <w:p w:rsidR="00D979CB" w:rsidRDefault="00D979CB" w:rsidP="00D979CB">
      <w:pPr>
        <w:pStyle w:val="1"/>
        <w:keepNext/>
        <w:keepLines/>
        <w:spacing w:before="0" w:line="240" w:lineRule="auto"/>
        <w:contextualSpacing w:val="0"/>
        <w:rPr>
          <w:rStyle w:val="affffd"/>
          <w:rFonts w:cs="Times New Roman"/>
          <w:b/>
          <w:sz w:val="24"/>
          <w:lang w:eastAsia="en-US"/>
        </w:rPr>
      </w:pPr>
      <w:bookmarkStart w:id="147" w:name="_Toc49927177"/>
      <w:bookmarkStart w:id="148" w:name="_Toc49927803"/>
      <w:r>
        <w:rPr>
          <w:rStyle w:val="affffd"/>
          <w:rFonts w:cs="Times New Roman"/>
          <w:b/>
          <w:sz w:val="24"/>
          <w:lang w:eastAsia="en-US"/>
        </w:rPr>
        <w:t xml:space="preserve">Раздел 15 </w:t>
      </w:r>
      <w:r w:rsidRPr="0087089B">
        <w:rPr>
          <w:rStyle w:val="affffd"/>
          <w:rFonts w:cs="Times New Roman"/>
          <w:b/>
          <w:sz w:val="24"/>
          <w:lang w:eastAsia="en-US"/>
        </w:rPr>
        <w:t>Ценовые (тарифные) последствия</w:t>
      </w:r>
      <w:bookmarkEnd w:id="147"/>
      <w:bookmarkEnd w:id="148"/>
      <w:r>
        <w:rPr>
          <w:rStyle w:val="affffd"/>
          <w:rFonts w:cs="Times New Roman"/>
          <w:b/>
          <w:sz w:val="24"/>
          <w:lang w:eastAsia="en-US"/>
        </w:rPr>
        <w:t xml:space="preserve"> </w:t>
      </w:r>
    </w:p>
    <w:p w:rsidR="00D979CB" w:rsidRDefault="00D979CB" w:rsidP="002C2405"/>
    <w:p w:rsidR="00320C2B" w:rsidRDefault="00D979CB" w:rsidP="00320C2B">
      <w:pPr>
        <w:pStyle w:val="afffff2"/>
        <w:numPr>
          <w:ilvl w:val="0"/>
          <w:numId w:val="0"/>
        </w:numPr>
        <w:tabs>
          <w:tab w:val="left" w:pos="1418"/>
        </w:tabs>
        <w:spacing w:after="0" w:line="276" w:lineRule="auto"/>
        <w:ind w:left="709"/>
        <w:jc w:val="left"/>
        <w:rPr>
          <w:sz w:val="24"/>
        </w:rPr>
      </w:pPr>
      <w:bookmarkStart w:id="149" w:name="_Toc48303959"/>
      <w:bookmarkStart w:id="150" w:name="_Toc49927052"/>
      <w:bookmarkStart w:id="151" w:name="_Toc49927804"/>
      <w:r>
        <w:rPr>
          <w:sz w:val="24"/>
        </w:rPr>
        <w:t xml:space="preserve">15.1. </w:t>
      </w:r>
      <w:r w:rsidRPr="00C75304">
        <w:rPr>
          <w:sz w:val="24"/>
        </w:rPr>
        <w:t>Тарифно-балансовые расчетные модели</w:t>
      </w:r>
      <w:r w:rsidR="00320C2B">
        <w:rPr>
          <w:sz w:val="24"/>
        </w:rPr>
        <w:t xml:space="preserve"> теплоснабжения потребителей по</w:t>
      </w:r>
    </w:p>
    <w:p w:rsidR="00D979CB" w:rsidRPr="00353871" w:rsidRDefault="00D979CB" w:rsidP="00320C2B">
      <w:pPr>
        <w:pStyle w:val="afffff2"/>
        <w:numPr>
          <w:ilvl w:val="0"/>
          <w:numId w:val="0"/>
        </w:numPr>
        <w:tabs>
          <w:tab w:val="left" w:pos="1418"/>
        </w:tabs>
        <w:spacing w:after="0" w:line="276" w:lineRule="auto"/>
        <w:jc w:val="left"/>
        <w:rPr>
          <w:szCs w:val="28"/>
        </w:rPr>
      </w:pPr>
      <w:r w:rsidRPr="00353871">
        <w:rPr>
          <w:szCs w:val="28"/>
        </w:rPr>
        <w:t>каждой системе теплоснабжения</w:t>
      </w:r>
      <w:bookmarkEnd w:id="149"/>
      <w:bookmarkEnd w:id="150"/>
      <w:bookmarkEnd w:id="151"/>
    </w:p>
    <w:p w:rsidR="00320C2B" w:rsidRPr="00353871" w:rsidRDefault="00320C2B" w:rsidP="00320C2B">
      <w:pPr>
        <w:pStyle w:val="afffff2"/>
        <w:numPr>
          <w:ilvl w:val="0"/>
          <w:numId w:val="0"/>
        </w:numPr>
        <w:tabs>
          <w:tab w:val="left" w:pos="1418"/>
        </w:tabs>
        <w:spacing w:after="0" w:line="276" w:lineRule="auto"/>
        <w:jc w:val="left"/>
        <w:rPr>
          <w:szCs w:val="28"/>
        </w:rPr>
      </w:pPr>
    </w:p>
    <w:p w:rsidR="00D979CB" w:rsidRPr="00353871" w:rsidRDefault="00D979CB" w:rsidP="00D979CB">
      <w:pPr>
        <w:spacing w:line="240" w:lineRule="auto"/>
        <w:rPr>
          <w:szCs w:val="28"/>
        </w:rPr>
      </w:pPr>
      <w:r w:rsidRPr="00353871">
        <w:rPr>
          <w:szCs w:val="28"/>
        </w:rPr>
        <w:t>Тариф на тепловую энергию для потребителей Андреевского сельсовета устанавливается без дифференциации по системам теплоснабжения. В связи с этим тарифно-балансовая расчетная модель теплоснабжения потребителей МО Андреевский сельсовет составлена единой в отношении всех систем теплоснабжения и представлена в таблицах 59-60.</w:t>
      </w:r>
    </w:p>
    <w:p w:rsidR="00D979CB" w:rsidRPr="00353871" w:rsidRDefault="00D979CB" w:rsidP="00D979CB">
      <w:pPr>
        <w:spacing w:line="240" w:lineRule="auto"/>
        <w:rPr>
          <w:szCs w:val="28"/>
        </w:rPr>
      </w:pPr>
    </w:p>
    <w:p w:rsidR="00353871" w:rsidRDefault="00D979CB" w:rsidP="00353871">
      <w:pPr>
        <w:pStyle w:val="afffff2"/>
        <w:numPr>
          <w:ilvl w:val="0"/>
          <w:numId w:val="0"/>
        </w:numPr>
        <w:tabs>
          <w:tab w:val="left" w:pos="1418"/>
        </w:tabs>
        <w:spacing w:after="0" w:line="276" w:lineRule="auto"/>
        <w:ind w:left="708"/>
        <w:jc w:val="left"/>
        <w:rPr>
          <w:szCs w:val="28"/>
        </w:rPr>
      </w:pPr>
      <w:bookmarkStart w:id="152" w:name="_Toc48303960"/>
      <w:bookmarkStart w:id="153" w:name="_Toc49927053"/>
      <w:bookmarkStart w:id="154" w:name="_Toc49927805"/>
      <w:r w:rsidRPr="00353871">
        <w:rPr>
          <w:szCs w:val="28"/>
        </w:rPr>
        <w:t xml:space="preserve">15 .2. Тарифно-балансовые </w:t>
      </w:r>
      <w:r w:rsidR="00353871">
        <w:rPr>
          <w:szCs w:val="28"/>
        </w:rPr>
        <w:t>расчетные модели теплоснабжения</w:t>
      </w:r>
    </w:p>
    <w:p w:rsidR="00D979CB" w:rsidRDefault="00D979CB" w:rsidP="00353871">
      <w:pPr>
        <w:pStyle w:val="afffff2"/>
        <w:numPr>
          <w:ilvl w:val="0"/>
          <w:numId w:val="0"/>
        </w:numPr>
        <w:tabs>
          <w:tab w:val="left" w:pos="1418"/>
        </w:tabs>
        <w:spacing w:after="0" w:line="276" w:lineRule="auto"/>
        <w:jc w:val="left"/>
        <w:rPr>
          <w:szCs w:val="28"/>
        </w:rPr>
      </w:pPr>
      <w:r w:rsidRPr="00353871">
        <w:rPr>
          <w:szCs w:val="28"/>
        </w:rPr>
        <w:t>потребителей по единой теплоснабжающей организации</w:t>
      </w:r>
      <w:bookmarkEnd w:id="152"/>
      <w:bookmarkEnd w:id="153"/>
      <w:bookmarkEnd w:id="154"/>
    </w:p>
    <w:p w:rsidR="00353871" w:rsidRPr="00353871" w:rsidRDefault="00353871" w:rsidP="00353871">
      <w:pPr>
        <w:pStyle w:val="afffff2"/>
        <w:numPr>
          <w:ilvl w:val="0"/>
          <w:numId w:val="0"/>
        </w:numPr>
        <w:tabs>
          <w:tab w:val="left" w:pos="1418"/>
        </w:tabs>
        <w:spacing w:after="0" w:line="276" w:lineRule="auto"/>
        <w:jc w:val="left"/>
        <w:rPr>
          <w:szCs w:val="28"/>
        </w:rPr>
      </w:pPr>
    </w:p>
    <w:p w:rsidR="00D979CB" w:rsidRPr="00353871" w:rsidRDefault="00D979CB" w:rsidP="00D979CB">
      <w:pPr>
        <w:spacing w:line="240" w:lineRule="auto"/>
        <w:rPr>
          <w:szCs w:val="28"/>
        </w:rPr>
      </w:pPr>
      <w:r w:rsidRPr="00353871">
        <w:rPr>
          <w:szCs w:val="28"/>
        </w:rPr>
        <w:t>Тарифно-балансовая расчетная модель теплоснабжения по МО Андреевский сельсовет  представлена в таблицах 59-60.</w:t>
      </w:r>
    </w:p>
    <w:p w:rsidR="00D979CB" w:rsidRPr="00353871" w:rsidRDefault="00D979CB" w:rsidP="00D979CB">
      <w:pPr>
        <w:spacing w:line="240" w:lineRule="auto"/>
        <w:rPr>
          <w:szCs w:val="28"/>
        </w:rPr>
      </w:pPr>
    </w:p>
    <w:p w:rsidR="00353871" w:rsidRDefault="00D979CB" w:rsidP="00353871">
      <w:pPr>
        <w:pStyle w:val="afffff2"/>
        <w:numPr>
          <w:ilvl w:val="0"/>
          <w:numId w:val="0"/>
        </w:numPr>
        <w:tabs>
          <w:tab w:val="left" w:pos="1418"/>
        </w:tabs>
        <w:spacing w:after="0" w:line="276" w:lineRule="auto"/>
        <w:ind w:left="709"/>
        <w:jc w:val="left"/>
        <w:rPr>
          <w:szCs w:val="28"/>
        </w:rPr>
      </w:pPr>
      <w:bookmarkStart w:id="155" w:name="_Toc49927054"/>
      <w:bookmarkStart w:id="156" w:name="_Toc49927806"/>
      <w:r w:rsidRPr="00353871">
        <w:rPr>
          <w:szCs w:val="28"/>
        </w:rPr>
        <w:t>15.3.</w:t>
      </w:r>
      <w:r w:rsidRPr="00353871">
        <w:rPr>
          <w:szCs w:val="28"/>
        </w:rPr>
        <w:tab/>
        <w:t>Результаты оценки ценовых (т</w:t>
      </w:r>
      <w:r w:rsidR="00353871">
        <w:rPr>
          <w:szCs w:val="28"/>
        </w:rPr>
        <w:t xml:space="preserve">арифных) последствий реализации </w:t>
      </w:r>
    </w:p>
    <w:p w:rsidR="00D979CB" w:rsidRDefault="00D979CB" w:rsidP="00353871">
      <w:pPr>
        <w:pStyle w:val="afffff2"/>
        <w:numPr>
          <w:ilvl w:val="0"/>
          <w:numId w:val="0"/>
        </w:numPr>
        <w:tabs>
          <w:tab w:val="left" w:pos="1418"/>
        </w:tabs>
        <w:spacing w:after="0" w:line="276" w:lineRule="auto"/>
        <w:jc w:val="left"/>
        <w:rPr>
          <w:szCs w:val="28"/>
        </w:rPr>
      </w:pPr>
      <w:r w:rsidRPr="00353871">
        <w:rPr>
          <w:szCs w:val="28"/>
        </w:rPr>
        <w:t>проектов схемы теплоснабжения на основании разработанных тарифно-балансовых моделей</w:t>
      </w:r>
      <w:bookmarkEnd w:id="155"/>
      <w:bookmarkEnd w:id="156"/>
    </w:p>
    <w:p w:rsidR="00353871" w:rsidRPr="00353871" w:rsidRDefault="00353871" w:rsidP="00353871">
      <w:pPr>
        <w:pStyle w:val="afffff2"/>
        <w:numPr>
          <w:ilvl w:val="0"/>
          <w:numId w:val="0"/>
        </w:numPr>
        <w:tabs>
          <w:tab w:val="left" w:pos="1418"/>
        </w:tabs>
        <w:spacing w:after="0" w:line="276" w:lineRule="auto"/>
        <w:jc w:val="left"/>
        <w:rPr>
          <w:szCs w:val="28"/>
        </w:rPr>
      </w:pPr>
    </w:p>
    <w:p w:rsidR="00D979CB" w:rsidRPr="00353871" w:rsidRDefault="00D979CB" w:rsidP="00D979CB">
      <w:pPr>
        <w:spacing w:line="240" w:lineRule="auto"/>
        <w:rPr>
          <w:szCs w:val="28"/>
        </w:rPr>
      </w:pPr>
      <w:r w:rsidRPr="00353871">
        <w:rPr>
          <w:szCs w:val="28"/>
        </w:rPr>
        <w:t xml:space="preserve">Расчет прогнозного тарифа для потребителей МУП «Баганский коммунальщик» за тепловую энергию произведен на основании прогноза спроса на тепловую энергию и прогнозируемых тарифов без  учета инвестиционной составляющей в тарифе на тепловую энергию (таблицы </w:t>
      </w:r>
      <w:r w:rsidR="00411D0F">
        <w:rPr>
          <w:szCs w:val="28"/>
        </w:rPr>
        <w:t>59-60</w:t>
      </w:r>
      <w:r w:rsidRPr="00353871">
        <w:rPr>
          <w:szCs w:val="28"/>
        </w:rPr>
        <w:t>).</w:t>
      </w:r>
    </w:p>
    <w:p w:rsidR="00D979CB" w:rsidRPr="00353871" w:rsidRDefault="00D979CB" w:rsidP="00D979CB">
      <w:pPr>
        <w:spacing w:line="240" w:lineRule="auto"/>
        <w:rPr>
          <w:szCs w:val="28"/>
        </w:rPr>
      </w:pPr>
      <w:r w:rsidRPr="00353871">
        <w:rPr>
          <w:szCs w:val="28"/>
        </w:rPr>
        <w:t xml:space="preserve">Анализ влияния реализации проектов схемы теплоснабжения, предлагаемых к включению в инвестиционную программу МУП «Баганский коммунальщик»  и МБОУ Теренгульская СОШ на стоимость тепловой энергии  не выполнен в связи с отсутствием у  МУП «Баганский коммунальщик» и  МБОУ Теренгульская СОШ инвестиционных программ. </w:t>
      </w:r>
    </w:p>
    <w:p w:rsidR="00D979CB" w:rsidRDefault="00D979CB" w:rsidP="00D979CB">
      <w:pPr>
        <w:spacing w:line="240" w:lineRule="auto"/>
        <w:rPr>
          <w:szCs w:val="28"/>
        </w:rPr>
      </w:pPr>
    </w:p>
    <w:p w:rsidR="00E650AD" w:rsidRPr="00353871" w:rsidRDefault="00E650AD" w:rsidP="00D979CB">
      <w:pPr>
        <w:spacing w:line="240" w:lineRule="auto"/>
        <w:rPr>
          <w:szCs w:val="28"/>
        </w:rPr>
      </w:pPr>
    </w:p>
    <w:tbl>
      <w:tblPr>
        <w:tblW w:w="9796" w:type="dxa"/>
        <w:tblInd w:w="93" w:type="dxa"/>
        <w:tblLayout w:type="fixed"/>
        <w:tblLook w:val="04A0" w:firstRow="1" w:lastRow="0" w:firstColumn="1" w:lastColumn="0" w:noHBand="0" w:noVBand="1"/>
      </w:tblPr>
      <w:tblGrid>
        <w:gridCol w:w="1858"/>
        <w:gridCol w:w="851"/>
        <w:gridCol w:w="992"/>
        <w:gridCol w:w="992"/>
        <w:gridCol w:w="1134"/>
        <w:gridCol w:w="851"/>
        <w:gridCol w:w="1275"/>
        <w:gridCol w:w="1843"/>
      </w:tblGrid>
      <w:tr w:rsidR="00D979CB" w:rsidRPr="00353871" w:rsidTr="00D979CB">
        <w:trPr>
          <w:trHeight w:val="300"/>
        </w:trPr>
        <w:tc>
          <w:tcPr>
            <w:tcW w:w="9796" w:type="dxa"/>
            <w:gridSpan w:val="8"/>
            <w:tcBorders>
              <w:top w:val="nil"/>
              <w:left w:val="nil"/>
              <w:bottom w:val="single" w:sz="8" w:space="0" w:color="000000"/>
              <w:right w:val="nil"/>
            </w:tcBorders>
            <w:shd w:val="clear" w:color="auto" w:fill="auto"/>
            <w:noWrap/>
            <w:vAlign w:val="center"/>
            <w:hideMark/>
          </w:tcPr>
          <w:p w:rsidR="00D979CB" w:rsidRPr="00353871" w:rsidRDefault="00D979CB" w:rsidP="00D979CB">
            <w:pPr>
              <w:spacing w:line="240" w:lineRule="auto"/>
              <w:ind w:firstLine="0"/>
              <w:contextualSpacing w:val="0"/>
              <w:rPr>
                <w:rFonts w:eastAsia="Times New Roman"/>
                <w:b/>
                <w:bCs/>
                <w:color w:val="000000"/>
                <w:szCs w:val="28"/>
                <w:lang w:eastAsia="ru-RU"/>
              </w:rPr>
            </w:pPr>
            <w:r w:rsidRPr="00353871">
              <w:rPr>
                <w:rFonts w:eastAsia="Times New Roman"/>
                <w:b/>
                <w:bCs/>
                <w:color w:val="000000"/>
                <w:szCs w:val="28"/>
                <w:lang w:eastAsia="ru-RU"/>
              </w:rPr>
              <w:lastRenderedPageBreak/>
              <w:t>Таблица 59 - Тарифно-балансовая модель котельных  в зоне деятельности МУП «Баганский коммунальщик»</w:t>
            </w:r>
          </w:p>
        </w:tc>
      </w:tr>
      <w:tr w:rsidR="00D979CB" w:rsidRPr="00353871"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 xml:space="preserve">Наименование показателя </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 xml:space="preserve">Единицы измерения </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2021</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2022</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2023</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2024</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B018C2">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202</w:t>
            </w:r>
            <w:r w:rsidR="00B018C2" w:rsidRPr="00E650AD">
              <w:rPr>
                <w:rFonts w:eastAsia="Times New Roman"/>
                <w:b/>
                <w:bCs/>
                <w:color w:val="000000"/>
                <w:sz w:val="16"/>
                <w:szCs w:val="16"/>
                <w:lang w:eastAsia="ru-RU"/>
              </w:rPr>
              <w:t>5</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B018C2">
            <w:pPr>
              <w:spacing w:line="240" w:lineRule="auto"/>
              <w:ind w:firstLine="0"/>
              <w:contextualSpacing w:val="0"/>
              <w:jc w:val="left"/>
              <w:rPr>
                <w:rFonts w:eastAsia="Times New Roman"/>
                <w:b/>
                <w:bCs/>
                <w:color w:val="000000"/>
                <w:sz w:val="16"/>
                <w:szCs w:val="16"/>
                <w:lang w:eastAsia="ru-RU"/>
              </w:rPr>
            </w:pPr>
            <w:r w:rsidRPr="00E650AD">
              <w:rPr>
                <w:rFonts w:eastAsia="Times New Roman"/>
                <w:b/>
                <w:bCs/>
                <w:color w:val="000000"/>
                <w:sz w:val="16"/>
                <w:szCs w:val="16"/>
                <w:lang w:eastAsia="ru-RU"/>
              </w:rPr>
              <w:t>20</w:t>
            </w:r>
            <w:r w:rsidR="00B018C2" w:rsidRPr="00E650AD">
              <w:rPr>
                <w:rFonts w:eastAsia="Times New Roman"/>
                <w:b/>
                <w:bCs/>
                <w:color w:val="000000"/>
                <w:sz w:val="16"/>
                <w:szCs w:val="16"/>
                <w:lang w:eastAsia="ru-RU"/>
              </w:rPr>
              <w:t>2</w:t>
            </w:r>
            <w:r w:rsidRPr="00E650AD">
              <w:rPr>
                <w:rFonts w:eastAsia="Times New Roman"/>
                <w:b/>
                <w:bCs/>
                <w:color w:val="000000"/>
                <w:sz w:val="16"/>
                <w:szCs w:val="16"/>
                <w:lang w:eastAsia="ru-RU"/>
              </w:rPr>
              <w:t>6</w:t>
            </w:r>
          </w:p>
        </w:tc>
      </w:tr>
      <w:tr w:rsidR="00D979CB" w:rsidRPr="00353871"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color w:val="000000"/>
                <w:sz w:val="16"/>
                <w:szCs w:val="16"/>
                <w:lang w:eastAsia="ru-RU"/>
              </w:rPr>
            </w:pPr>
            <w:r w:rsidRPr="00E650AD">
              <w:rPr>
                <w:rFonts w:eastAsia="Times New Roman"/>
                <w:color w:val="000000"/>
                <w:sz w:val="16"/>
                <w:szCs w:val="16"/>
                <w:lang w:eastAsia="ru-RU"/>
              </w:rPr>
              <w:t>Установленная тепловая мощность котельной</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jc w:val="left"/>
              <w:rPr>
                <w:rFonts w:eastAsia="Times New Roman"/>
                <w:color w:val="000000"/>
                <w:sz w:val="16"/>
                <w:szCs w:val="16"/>
                <w:lang w:eastAsia="ru-RU"/>
              </w:rPr>
            </w:pPr>
            <w:r w:rsidRPr="00E650AD">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rPr>
                <w:rFonts w:eastAsia="Times New Roman"/>
                <w:color w:val="000000"/>
                <w:sz w:val="16"/>
                <w:szCs w:val="16"/>
                <w:lang w:eastAsia="ru-RU"/>
              </w:rPr>
            </w:pPr>
            <w:r w:rsidRPr="00E650AD">
              <w:rPr>
                <w:rFonts w:eastAsia="Times New Roman"/>
                <w:color w:val="000000"/>
                <w:sz w:val="16"/>
                <w:szCs w:val="16"/>
                <w:lang w:eastAsia="ru-RU"/>
              </w:rPr>
              <w:t>2,95</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rPr>
                <w:rFonts w:eastAsia="Times New Roman"/>
                <w:color w:val="000000"/>
                <w:sz w:val="16"/>
                <w:szCs w:val="16"/>
                <w:lang w:eastAsia="ru-RU"/>
              </w:rPr>
            </w:pPr>
            <w:r w:rsidRPr="00E650AD">
              <w:rPr>
                <w:rFonts w:eastAsia="Times New Roman"/>
                <w:color w:val="000000"/>
                <w:sz w:val="16"/>
                <w:szCs w:val="16"/>
                <w:lang w:eastAsia="ru-RU"/>
              </w:rPr>
              <w:t>2,95</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rPr>
                <w:rFonts w:eastAsia="Times New Roman"/>
                <w:color w:val="000000"/>
                <w:sz w:val="16"/>
                <w:szCs w:val="16"/>
                <w:lang w:eastAsia="ru-RU"/>
              </w:rPr>
            </w:pPr>
            <w:r w:rsidRPr="00E650AD">
              <w:rPr>
                <w:rFonts w:eastAsia="Times New Roman"/>
                <w:color w:val="000000"/>
                <w:sz w:val="16"/>
                <w:szCs w:val="16"/>
                <w:lang w:eastAsia="ru-RU"/>
              </w:rPr>
              <w:t>2,95</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rPr>
                <w:rFonts w:eastAsia="Times New Roman"/>
                <w:color w:val="000000"/>
                <w:sz w:val="16"/>
                <w:szCs w:val="16"/>
                <w:lang w:eastAsia="ru-RU"/>
              </w:rPr>
            </w:pPr>
            <w:r w:rsidRPr="00E650AD">
              <w:rPr>
                <w:rFonts w:eastAsia="Times New Roman"/>
                <w:color w:val="000000"/>
                <w:sz w:val="16"/>
                <w:szCs w:val="16"/>
                <w:lang w:eastAsia="ru-RU"/>
              </w:rPr>
              <w:t>2,95</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rPr>
                <w:rFonts w:eastAsia="Times New Roman"/>
                <w:color w:val="000000"/>
                <w:sz w:val="16"/>
                <w:szCs w:val="16"/>
                <w:lang w:eastAsia="ru-RU"/>
              </w:rPr>
            </w:pPr>
            <w:r w:rsidRPr="00E650AD">
              <w:rPr>
                <w:rFonts w:eastAsia="Times New Roman"/>
                <w:color w:val="000000"/>
                <w:sz w:val="16"/>
                <w:szCs w:val="16"/>
                <w:lang w:eastAsia="ru-RU"/>
              </w:rPr>
              <w:t>2,95</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E650AD" w:rsidRDefault="00D979CB" w:rsidP="00D979CB">
            <w:pPr>
              <w:spacing w:line="240" w:lineRule="auto"/>
              <w:ind w:firstLine="0"/>
              <w:contextualSpacing w:val="0"/>
              <w:rPr>
                <w:rFonts w:eastAsia="Times New Roman"/>
                <w:color w:val="000000"/>
                <w:sz w:val="16"/>
                <w:szCs w:val="16"/>
                <w:lang w:eastAsia="ru-RU"/>
              </w:rPr>
            </w:pPr>
            <w:r w:rsidRPr="00E650AD">
              <w:rPr>
                <w:rFonts w:eastAsia="Times New Roman"/>
                <w:color w:val="000000"/>
                <w:sz w:val="16"/>
                <w:szCs w:val="16"/>
                <w:lang w:eastAsia="ru-RU"/>
              </w:rPr>
              <w:t>2,95</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Ввод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Вывод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xml:space="preserve">Средневзвешенный срок службы </w:t>
            </w:r>
            <w:proofErr w:type="spellStart"/>
            <w:r w:rsidRPr="00A41FA6">
              <w:rPr>
                <w:rFonts w:eastAsia="Times New Roman"/>
                <w:color w:val="000000"/>
                <w:sz w:val="16"/>
                <w:szCs w:val="16"/>
                <w:lang w:eastAsia="ru-RU"/>
              </w:rPr>
              <w:t>котлоагрегатов</w:t>
            </w:r>
            <w:proofErr w:type="spellEnd"/>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лет</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нет данных</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нет данных</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нет данных</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нет данных</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нет данных</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нет данных</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Располагаемая мощность оборудования</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2,95</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2,95</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2,95</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2,95</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2,95</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2,95</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Собственные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0,079</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0,079</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0,079</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0,079</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0,079</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0,079</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Потери мощности в тепловой сети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0,27</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0,27</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0,27</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0,27</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0,27</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0,27</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Хозяйственные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353871"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353871" w:rsidRPr="00A41FA6" w:rsidRDefault="00353871"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Расчетная присоединенная тепловая нагрузка,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D979CB">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992"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1134"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851"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1275"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1843"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r>
      <w:tr w:rsidR="00353871" w:rsidRPr="00A41FA6" w:rsidTr="00D979CB">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353871" w:rsidRPr="00A41FA6" w:rsidRDefault="00353871"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Отопление</w:t>
            </w:r>
          </w:p>
        </w:tc>
        <w:tc>
          <w:tcPr>
            <w:tcW w:w="851"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992"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1134"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851"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1275"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c>
          <w:tcPr>
            <w:tcW w:w="1843" w:type="dxa"/>
            <w:tcBorders>
              <w:top w:val="nil"/>
              <w:left w:val="nil"/>
              <w:bottom w:val="single" w:sz="8" w:space="0" w:color="000000"/>
              <w:right w:val="single" w:sz="8" w:space="0" w:color="000000"/>
            </w:tcBorders>
            <w:shd w:val="clear" w:color="auto" w:fill="auto"/>
            <w:vAlign w:val="center"/>
            <w:hideMark/>
          </w:tcPr>
          <w:p w:rsidR="00353871" w:rsidRPr="00A41FA6" w:rsidRDefault="00353871" w:rsidP="005D4E0A">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2,473</w:t>
            </w:r>
          </w:p>
        </w:tc>
      </w:tr>
      <w:tr w:rsidR="00D979CB" w:rsidRPr="00A41FA6" w:rsidTr="00D979CB">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Вентиляция</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D979CB" w:rsidRPr="00A41FA6" w:rsidTr="00D979CB">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ГВС</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Резерв (+)/дефицит (-) тепловой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Гкал/ч</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0,824</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0,824</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0,824</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0,824</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0,824</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0,824</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Доля резерва (от установленной мощности)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0,28</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0,28</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0,28</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0,28</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0,28</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0,28</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Тепловая энергия</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w:t>
            </w:r>
          </w:p>
        </w:tc>
      </w:tr>
      <w:tr w:rsidR="00D979CB" w:rsidRPr="00A41FA6" w:rsidTr="003727CA">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Выработано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r>
      <w:tr w:rsidR="00D979CB" w:rsidRPr="00A41FA6" w:rsidTr="003727CA">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Собственные нужды котельной</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r>
      <w:tr w:rsidR="00D979CB" w:rsidRPr="00A41FA6" w:rsidTr="003727CA">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Отпущено в сеть</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r>
      <w:tr w:rsidR="00D979CB" w:rsidRPr="00A41FA6" w:rsidTr="003727CA">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Потери при передаче по тепловым сетям</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r>
      <w:tr w:rsidR="00D979CB" w:rsidRPr="00A41FA6" w:rsidTr="003727CA">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То же в %</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w:t>
            </w: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r>
      <w:tr w:rsidR="00D979CB" w:rsidRPr="00A41FA6" w:rsidTr="00353871">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lastRenderedPageBreak/>
              <w:t>Полезный отпуск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Гкал</w:t>
            </w: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D979CB" w:rsidRPr="00A41FA6" w:rsidRDefault="00D979CB" w:rsidP="00D979CB">
            <w:pPr>
              <w:spacing w:line="240" w:lineRule="auto"/>
              <w:ind w:firstLine="0"/>
              <w:contextualSpacing w:val="0"/>
              <w:rPr>
                <w:rFonts w:eastAsia="Times New Roman"/>
                <w:color w:val="000000"/>
                <w:sz w:val="16"/>
                <w:szCs w:val="16"/>
                <w:lang w:eastAsia="ru-RU"/>
              </w:rPr>
            </w:pP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Затрачено топлива на выработку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xml:space="preserve">т </w:t>
            </w:r>
            <w:proofErr w:type="spellStart"/>
            <w:r w:rsidRPr="00A41FA6">
              <w:rPr>
                <w:rFonts w:eastAsia="Times New Roman"/>
                <w:color w:val="000000"/>
                <w:sz w:val="16"/>
                <w:szCs w:val="16"/>
                <w:lang w:eastAsia="ru-RU"/>
              </w:rPr>
              <w:t>н.т</w:t>
            </w:r>
            <w:proofErr w:type="spellEnd"/>
            <w:r w:rsidRPr="00A41FA6">
              <w:rPr>
                <w:rFonts w:eastAsia="Times New Roman"/>
                <w:color w:val="000000"/>
                <w:sz w:val="16"/>
                <w:szCs w:val="16"/>
                <w:lang w:eastAsia="ru-RU"/>
              </w:rPr>
              <w:t>.</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710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710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710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710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710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710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Средневзвешенный НУР</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xml:space="preserve">кг </w:t>
            </w:r>
            <w:proofErr w:type="spellStart"/>
            <w:r w:rsidRPr="00A41FA6">
              <w:rPr>
                <w:rFonts w:eastAsia="Times New Roman"/>
                <w:color w:val="000000"/>
                <w:sz w:val="16"/>
                <w:szCs w:val="16"/>
                <w:lang w:eastAsia="ru-RU"/>
              </w:rPr>
              <w:t>н.т</w:t>
            </w:r>
            <w:proofErr w:type="spellEnd"/>
            <w:r w:rsidRPr="00A41FA6">
              <w:rPr>
                <w:rFonts w:eastAsia="Times New Roman"/>
                <w:color w:val="000000"/>
                <w:sz w:val="16"/>
                <w:szCs w:val="16"/>
                <w:lang w:eastAsia="ru-RU"/>
              </w:rPr>
              <w:t>/Гкал</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319,49</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319,49</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319,49</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319,49</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319,49</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319,49</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xml:space="preserve">Средневзвешенный КПД </w:t>
            </w:r>
            <w:proofErr w:type="spellStart"/>
            <w:r w:rsidRPr="00A41FA6">
              <w:rPr>
                <w:rFonts w:eastAsia="Times New Roman"/>
                <w:color w:val="000000"/>
                <w:sz w:val="16"/>
                <w:szCs w:val="16"/>
                <w:lang w:eastAsia="ru-RU"/>
              </w:rPr>
              <w:t>котлоагрегатов</w:t>
            </w:r>
            <w:proofErr w:type="spellEnd"/>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80,0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80,0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80,0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80,0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80,0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80,0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Затраты на выработку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6 923,94</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6 733,496</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6 867,089</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7 006,027</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7 150,522</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7 300,797</w:t>
            </w:r>
          </w:p>
        </w:tc>
      </w:tr>
      <w:tr w:rsidR="00D979CB" w:rsidRPr="00A41FA6" w:rsidTr="00D979CB">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ГСМ</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45</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Вспомогательные материалы,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материалы на эксплуатацию,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материалы на ремонт</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вода на технологические цели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26,67</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27,74</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28,85</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30,00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31,20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32,45</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плата за пользование водными объектами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Работы и услуги производственного характера</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0,00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Расходы на оплату услуг связи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2,80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2,91</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3,03</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3,15</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3,28</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3,41</w:t>
            </w:r>
          </w:p>
        </w:tc>
      </w:tr>
      <w:tr w:rsidR="00D979CB" w:rsidRPr="00A41FA6" w:rsidTr="00D979CB">
        <w:trPr>
          <w:trHeight w:val="225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xml:space="preserve">расходы на оплату юридических, </w:t>
            </w:r>
            <w:r w:rsidRPr="00A41FA6">
              <w:rPr>
                <w:rFonts w:eastAsia="Times New Roman"/>
                <w:color w:val="000000"/>
                <w:sz w:val="16"/>
                <w:szCs w:val="16"/>
                <w:lang w:eastAsia="ru-RU"/>
              </w:rPr>
              <w:br/>
              <w:t>информационных, аудиторских и консультационных услуг</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30,8</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Расходы на служебные командировки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5,1</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5,1</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5,1</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5,1</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5,1</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5,1</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Расходы на обучение персонала</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услуги по пуско-наладке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lastRenderedPageBreak/>
              <w:t>общехозяйственные расходы</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93,1</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Топливо на технологические цели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2 701,10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2809,14</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2921,51</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3038,37</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3159,90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3286,30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Покупная энергия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480,82</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500,05</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520,05</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540,86</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562,49</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584,99</w:t>
            </w:r>
          </w:p>
        </w:tc>
      </w:tr>
      <w:tr w:rsidR="00D979CB" w:rsidRPr="00A41FA6" w:rsidTr="00D979CB">
        <w:trPr>
          <w:trHeight w:val="123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покупная электрическая энергия на технологические цели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480,82</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500,05</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520,05</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540,86</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562,49</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584,99</w:t>
            </w:r>
          </w:p>
        </w:tc>
      </w:tr>
      <w:tr w:rsidR="00D979CB" w:rsidRPr="00A41FA6" w:rsidTr="00D979CB">
        <w:trPr>
          <w:trHeight w:val="123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покупная тепловая энергия от ведомственных котельных</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энергия на хозяйственные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Затраты на оплату труда</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2 597,20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2 597,20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2 597,20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2 597,20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2 597,20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2 597,20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Отчисления на социальные нужды</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784,35</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784,35</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784,35</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784,35</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784,35</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784,35</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Амортизация основных средств</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004E6F" w:rsidP="00D979CB">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3</w:t>
            </w:r>
            <w:r w:rsidR="00D979CB" w:rsidRPr="00A41FA6">
              <w:rPr>
                <w:rFonts w:eastAsia="Times New Roman"/>
                <w:color w:val="000000"/>
                <w:sz w:val="16"/>
                <w:szCs w:val="16"/>
                <w:lang w:eastAsia="ru-RU"/>
              </w:rPr>
              <w:t>50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Прочие затраты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целевые средства на НИОКР</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средства на страхование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плата за предельно допустимые выбросы (сбросы)</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236"/>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отчисления в ремонтный фонд (в случае его формирования)</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водный налог (ГЭС)</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64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непроизводственные расходы (налоги и другие обязательные платежи и сборы)</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налог на землю</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налог на имущество</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lastRenderedPageBreak/>
              <w:t>транспортный налог</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84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другие затраты, относимые на себестоимость продукции,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арендная плата</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капитальные вложения</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дивиденды по акциям</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прибыль на прочие цели,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за пользование кредитом</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услуги банка</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нет данных</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нет данных</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нет данных</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нет данных</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нет данных</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нет данных</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расходы на демонтаж основных фондов</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прибыль, облагаемая налогом</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Налоги, сборы, платежи, всего, в том числе:</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30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на прибыль</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плата за выбросы загрязняющих веществ</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другие налоги и обязательные сборы и платежи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1032"/>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Выпадающие расходы по факту предыдущего года</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 0</w:t>
            </w:r>
          </w:p>
        </w:tc>
      </w:tr>
      <w:tr w:rsidR="00D979CB" w:rsidRPr="00A41FA6" w:rsidTr="00D979CB">
        <w:trPr>
          <w:trHeight w:val="624"/>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Необходимая валовая выручка</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7 097,27</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6 733,50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6 867,09</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7 006,03</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7 150,52</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7 300,80</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Тариф на производство тепловой энергии</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руб./Гкал</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1 931,53</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2008,79</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2089,14</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2172,71</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2259,62</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2350,00</w:t>
            </w:r>
          </w:p>
        </w:tc>
      </w:tr>
      <w:tr w:rsidR="00D979CB" w:rsidRPr="00A41FA6" w:rsidTr="00D979CB">
        <w:trPr>
          <w:trHeight w:val="420"/>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 xml:space="preserve">Фактическая выручка </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53193C" w:rsidP="00D979CB">
            <w:pPr>
              <w:spacing w:line="240" w:lineRule="auto"/>
              <w:ind w:firstLine="0"/>
              <w:contextualSpacing w:val="0"/>
              <w:rPr>
                <w:rFonts w:eastAsia="Times New Roman"/>
                <w:color w:val="000000"/>
                <w:sz w:val="16"/>
                <w:szCs w:val="16"/>
                <w:lang w:eastAsia="ru-RU"/>
              </w:rPr>
            </w:pPr>
            <w:r>
              <w:rPr>
                <w:rFonts w:eastAsia="Times New Roman"/>
                <w:color w:val="000000"/>
                <w:sz w:val="16"/>
                <w:szCs w:val="16"/>
                <w:lang w:eastAsia="ru-RU"/>
              </w:rPr>
              <w:t>3486,20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3527,30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3668,39</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3815,12</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3967,73</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rPr>
                <w:rFonts w:eastAsia="Times New Roman"/>
                <w:color w:val="000000"/>
                <w:sz w:val="16"/>
                <w:szCs w:val="16"/>
                <w:lang w:eastAsia="ru-RU"/>
              </w:rPr>
            </w:pPr>
            <w:r w:rsidRPr="00A41FA6">
              <w:rPr>
                <w:rFonts w:eastAsia="Times New Roman"/>
                <w:color w:val="000000"/>
                <w:sz w:val="16"/>
                <w:szCs w:val="16"/>
                <w:lang w:eastAsia="ru-RU"/>
              </w:rPr>
              <w:t>4126,44</w:t>
            </w:r>
          </w:p>
        </w:tc>
      </w:tr>
      <w:tr w:rsidR="00D979CB" w:rsidRPr="00A41FA6" w:rsidTr="00D979CB">
        <w:trPr>
          <w:trHeight w:val="828"/>
        </w:trPr>
        <w:tc>
          <w:tcPr>
            <w:tcW w:w="1858" w:type="dxa"/>
            <w:tcBorders>
              <w:top w:val="nil"/>
              <w:left w:val="single" w:sz="8" w:space="0" w:color="000000"/>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Финансовый результат (прибыль+; убыток -)</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тыс.руб.</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53193C">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w:t>
            </w:r>
            <w:r w:rsidR="0053193C">
              <w:rPr>
                <w:rFonts w:eastAsia="Times New Roman"/>
                <w:color w:val="000000"/>
                <w:sz w:val="16"/>
                <w:szCs w:val="16"/>
                <w:lang w:eastAsia="ru-RU"/>
              </w:rPr>
              <w:t>3611,10</w:t>
            </w:r>
          </w:p>
        </w:tc>
        <w:tc>
          <w:tcPr>
            <w:tcW w:w="992"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-3206,20</w:t>
            </w:r>
          </w:p>
        </w:tc>
        <w:tc>
          <w:tcPr>
            <w:tcW w:w="1134"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-3198,70</w:t>
            </w:r>
          </w:p>
        </w:tc>
        <w:tc>
          <w:tcPr>
            <w:tcW w:w="851"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-3190,90</w:t>
            </w:r>
          </w:p>
        </w:tc>
        <w:tc>
          <w:tcPr>
            <w:tcW w:w="1275"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-3182,79</w:t>
            </w:r>
          </w:p>
        </w:tc>
        <w:tc>
          <w:tcPr>
            <w:tcW w:w="1843" w:type="dxa"/>
            <w:tcBorders>
              <w:top w:val="nil"/>
              <w:left w:val="nil"/>
              <w:bottom w:val="single" w:sz="8" w:space="0" w:color="000000"/>
              <w:right w:val="single" w:sz="8" w:space="0" w:color="000000"/>
            </w:tcBorders>
            <w:shd w:val="clear" w:color="auto" w:fill="auto"/>
            <w:vAlign w:val="center"/>
            <w:hideMark/>
          </w:tcPr>
          <w:p w:rsidR="00D979CB" w:rsidRPr="00A41FA6" w:rsidRDefault="00D979CB" w:rsidP="00D979CB">
            <w:pPr>
              <w:spacing w:line="240" w:lineRule="auto"/>
              <w:ind w:firstLine="0"/>
              <w:contextualSpacing w:val="0"/>
              <w:jc w:val="left"/>
              <w:rPr>
                <w:rFonts w:eastAsia="Times New Roman"/>
                <w:color w:val="000000"/>
                <w:sz w:val="16"/>
                <w:szCs w:val="16"/>
                <w:lang w:eastAsia="ru-RU"/>
              </w:rPr>
            </w:pPr>
            <w:r w:rsidRPr="00A41FA6">
              <w:rPr>
                <w:rFonts w:eastAsia="Times New Roman"/>
                <w:color w:val="000000"/>
                <w:sz w:val="16"/>
                <w:szCs w:val="16"/>
                <w:lang w:eastAsia="ru-RU"/>
              </w:rPr>
              <w:t>-3174,36</w:t>
            </w:r>
          </w:p>
        </w:tc>
      </w:tr>
    </w:tbl>
    <w:p w:rsidR="00D979CB" w:rsidRDefault="00D979CB" w:rsidP="00D979CB">
      <w:pPr>
        <w:spacing w:line="240" w:lineRule="auto"/>
      </w:pPr>
    </w:p>
    <w:p w:rsidR="0037513E" w:rsidRDefault="0037513E" w:rsidP="00D979CB">
      <w:pPr>
        <w:spacing w:line="240" w:lineRule="auto"/>
      </w:pPr>
    </w:p>
    <w:p w:rsidR="00E650AD" w:rsidRDefault="00E650AD" w:rsidP="00D979CB">
      <w:pPr>
        <w:spacing w:line="240" w:lineRule="auto"/>
      </w:pPr>
    </w:p>
    <w:tbl>
      <w:tblPr>
        <w:tblW w:w="9796" w:type="dxa"/>
        <w:tblInd w:w="93" w:type="dxa"/>
        <w:tblLook w:val="04A0" w:firstRow="1" w:lastRow="0" w:firstColumn="1" w:lastColumn="0" w:noHBand="0" w:noVBand="1"/>
      </w:tblPr>
      <w:tblGrid>
        <w:gridCol w:w="1642"/>
        <w:gridCol w:w="984"/>
        <w:gridCol w:w="1075"/>
        <w:gridCol w:w="992"/>
        <w:gridCol w:w="1134"/>
        <w:gridCol w:w="851"/>
        <w:gridCol w:w="1275"/>
        <w:gridCol w:w="1843"/>
      </w:tblGrid>
      <w:tr w:rsidR="0034260C" w:rsidRPr="001349B8" w:rsidTr="00D06BFB">
        <w:trPr>
          <w:trHeight w:val="300"/>
        </w:trPr>
        <w:tc>
          <w:tcPr>
            <w:tcW w:w="9796" w:type="dxa"/>
            <w:gridSpan w:val="8"/>
            <w:tcBorders>
              <w:top w:val="nil"/>
              <w:left w:val="nil"/>
              <w:bottom w:val="single" w:sz="8" w:space="0" w:color="000000"/>
              <w:right w:val="nil"/>
            </w:tcBorders>
            <w:shd w:val="clear" w:color="auto" w:fill="auto"/>
            <w:noWrap/>
            <w:vAlign w:val="center"/>
            <w:hideMark/>
          </w:tcPr>
          <w:p w:rsidR="0034260C" w:rsidRPr="001349B8" w:rsidRDefault="0034260C" w:rsidP="00D06BFB">
            <w:pPr>
              <w:spacing w:line="240" w:lineRule="auto"/>
              <w:ind w:firstLine="0"/>
              <w:contextualSpacing w:val="0"/>
              <w:rPr>
                <w:rFonts w:eastAsia="Times New Roman"/>
                <w:b/>
                <w:bCs/>
                <w:color w:val="000000"/>
                <w:sz w:val="18"/>
                <w:szCs w:val="18"/>
                <w:lang w:eastAsia="ru-RU"/>
              </w:rPr>
            </w:pPr>
            <w:r w:rsidRPr="001349B8">
              <w:rPr>
                <w:rFonts w:eastAsia="Times New Roman"/>
                <w:b/>
                <w:bCs/>
                <w:color w:val="000000"/>
                <w:sz w:val="18"/>
                <w:szCs w:val="18"/>
                <w:lang w:eastAsia="ru-RU"/>
              </w:rPr>
              <w:t xml:space="preserve">Таблица </w:t>
            </w:r>
            <w:r>
              <w:rPr>
                <w:rFonts w:eastAsia="Times New Roman"/>
                <w:b/>
                <w:bCs/>
                <w:color w:val="000000"/>
                <w:sz w:val="18"/>
                <w:szCs w:val="18"/>
                <w:lang w:eastAsia="ru-RU"/>
              </w:rPr>
              <w:t>60</w:t>
            </w:r>
            <w:r w:rsidRPr="001349B8">
              <w:rPr>
                <w:rFonts w:eastAsia="Times New Roman"/>
                <w:b/>
                <w:bCs/>
                <w:color w:val="000000"/>
                <w:sz w:val="18"/>
                <w:szCs w:val="18"/>
                <w:lang w:eastAsia="ru-RU"/>
              </w:rPr>
              <w:t xml:space="preserve"> - Тарифно-балансовая модель котельн</w:t>
            </w:r>
            <w:r>
              <w:rPr>
                <w:rFonts w:eastAsia="Times New Roman"/>
                <w:b/>
                <w:bCs/>
                <w:color w:val="000000"/>
                <w:sz w:val="18"/>
                <w:szCs w:val="18"/>
                <w:lang w:eastAsia="ru-RU"/>
              </w:rPr>
              <w:t xml:space="preserve">ой </w:t>
            </w:r>
            <w:r w:rsidRPr="001349B8">
              <w:rPr>
                <w:rFonts w:eastAsia="Times New Roman"/>
                <w:b/>
                <w:bCs/>
                <w:color w:val="000000"/>
                <w:sz w:val="18"/>
                <w:szCs w:val="18"/>
                <w:lang w:eastAsia="ru-RU"/>
              </w:rPr>
              <w:t xml:space="preserve">  в зоне деятельности МБОУ Теренгульская СОШ</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 xml:space="preserve">Наименование показателя </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 xml:space="preserve">Единицы измерения </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2021</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2022</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2023</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2024</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B018C2">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202</w:t>
            </w:r>
            <w:r w:rsidR="00B018C2">
              <w:rPr>
                <w:rFonts w:eastAsia="Times New Roman"/>
                <w:b/>
                <w:bCs/>
                <w:color w:val="000000"/>
                <w:sz w:val="16"/>
                <w:szCs w:val="16"/>
                <w:lang w:eastAsia="ru-RU"/>
              </w:rPr>
              <w:t>5</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B018C2">
            <w:pPr>
              <w:spacing w:line="240" w:lineRule="auto"/>
              <w:ind w:firstLine="0"/>
              <w:contextualSpacing w:val="0"/>
              <w:jc w:val="left"/>
              <w:rPr>
                <w:rFonts w:eastAsia="Times New Roman"/>
                <w:b/>
                <w:bCs/>
                <w:color w:val="000000"/>
                <w:sz w:val="16"/>
                <w:szCs w:val="16"/>
                <w:lang w:eastAsia="ru-RU"/>
              </w:rPr>
            </w:pPr>
            <w:r w:rsidRPr="001349B8">
              <w:rPr>
                <w:rFonts w:eastAsia="Times New Roman"/>
                <w:b/>
                <w:bCs/>
                <w:color w:val="000000"/>
                <w:sz w:val="16"/>
                <w:szCs w:val="16"/>
                <w:lang w:eastAsia="ru-RU"/>
              </w:rPr>
              <w:t>20</w:t>
            </w:r>
            <w:r w:rsidR="00B018C2">
              <w:rPr>
                <w:rFonts w:eastAsia="Times New Roman"/>
                <w:b/>
                <w:bCs/>
                <w:color w:val="000000"/>
                <w:sz w:val="16"/>
                <w:szCs w:val="16"/>
                <w:lang w:eastAsia="ru-RU"/>
              </w:rPr>
              <w:t>26</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Установленная тепловая мощность котельной</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Ввод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Вывод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Средневзвешенный срок службы </w:t>
            </w:r>
            <w:proofErr w:type="spellStart"/>
            <w:r w:rsidRPr="001349B8">
              <w:rPr>
                <w:rFonts w:eastAsia="Times New Roman"/>
                <w:color w:val="000000"/>
                <w:sz w:val="16"/>
                <w:szCs w:val="16"/>
                <w:lang w:eastAsia="ru-RU"/>
              </w:rPr>
              <w:t>котлоагрегатов</w:t>
            </w:r>
            <w:proofErr w:type="spellEnd"/>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лет</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4,5</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5,5</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6,5</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7,5</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Располагаемая мощность оборудования</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0,46</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Собственные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Потери мощности в тепловой сети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0,04</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Хозяйственные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Расчетная присоединенная тепловая нагрузка,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r>
      <w:tr w:rsidR="0034260C" w:rsidRPr="001349B8" w:rsidTr="00D06BFB">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Отопление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0,161</w:t>
            </w:r>
          </w:p>
        </w:tc>
      </w:tr>
      <w:tr w:rsidR="0034260C" w:rsidRPr="001349B8" w:rsidTr="00D06BFB">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Вентиляция</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34260C" w:rsidRPr="001349B8" w:rsidTr="00D06BFB">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ГВС</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Резерв (+)/дефицит (-) тепловой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Гкал/ч</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0,339</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Доля резерва (от установленной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0,74</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Тепловая энергия</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r>
      <w:tr w:rsidR="0034260C" w:rsidRPr="001349B8" w:rsidTr="003727CA">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Выработано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bookmarkStart w:id="157" w:name="_GoBack"/>
            <w:bookmarkEnd w:id="157"/>
          </w:p>
        </w:tc>
        <w:tc>
          <w:tcPr>
            <w:tcW w:w="992"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r>
      <w:tr w:rsidR="0034260C" w:rsidRPr="001349B8" w:rsidTr="003727CA">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Собственные нужды котельной</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r>
      <w:tr w:rsidR="0034260C" w:rsidRPr="001349B8" w:rsidTr="003727CA">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Отпущено в сеть</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r>
      <w:tr w:rsidR="0034260C" w:rsidRPr="001349B8" w:rsidTr="003727CA">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Потери при передаче по тепловым сетям</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r>
      <w:tr w:rsidR="0034260C" w:rsidRPr="001349B8" w:rsidTr="003727CA">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То же в %</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w:t>
            </w:r>
          </w:p>
        </w:tc>
        <w:tc>
          <w:tcPr>
            <w:tcW w:w="10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r>
      <w:tr w:rsidR="0034260C" w:rsidRPr="001349B8" w:rsidTr="002A4B46">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lastRenderedPageBreak/>
              <w:t>Полезный отпуск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992"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134"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851"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275"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c>
          <w:tcPr>
            <w:tcW w:w="1843" w:type="dxa"/>
            <w:tcBorders>
              <w:top w:val="nil"/>
              <w:left w:val="nil"/>
              <w:bottom w:val="single" w:sz="8" w:space="0" w:color="000000"/>
              <w:right w:val="single" w:sz="8" w:space="0" w:color="000000"/>
            </w:tcBorders>
            <w:shd w:val="clear" w:color="auto" w:fill="auto"/>
            <w:vAlign w:val="center"/>
          </w:tcPr>
          <w:p w:rsidR="0034260C" w:rsidRPr="001349B8" w:rsidRDefault="0034260C" w:rsidP="00D06BFB">
            <w:pPr>
              <w:spacing w:line="240" w:lineRule="auto"/>
              <w:ind w:firstLine="0"/>
              <w:contextualSpacing w:val="0"/>
              <w:rPr>
                <w:rFonts w:eastAsia="Times New Roman"/>
                <w:color w:val="000000"/>
                <w:sz w:val="16"/>
                <w:szCs w:val="16"/>
                <w:lang w:eastAsia="ru-RU"/>
              </w:rPr>
            </w:pP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Затрачено топлива на выработку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т </w:t>
            </w:r>
            <w:proofErr w:type="spellStart"/>
            <w:r w:rsidRPr="001349B8">
              <w:rPr>
                <w:rFonts w:eastAsia="Times New Roman"/>
                <w:color w:val="000000"/>
                <w:sz w:val="16"/>
                <w:szCs w:val="16"/>
                <w:lang w:eastAsia="ru-RU"/>
              </w:rPr>
              <w:t>н.т</w:t>
            </w:r>
            <w:proofErr w:type="spellEnd"/>
            <w:r w:rsidRPr="001349B8">
              <w:rPr>
                <w:rFonts w:eastAsia="Times New Roman"/>
                <w:color w:val="000000"/>
                <w:sz w:val="16"/>
                <w:szCs w:val="16"/>
                <w:lang w:eastAsia="ru-RU"/>
              </w:rPr>
              <w:t>.</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182</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Средневзвешенный НУР</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кг </w:t>
            </w:r>
            <w:proofErr w:type="spellStart"/>
            <w:r w:rsidRPr="001349B8">
              <w:rPr>
                <w:rFonts w:eastAsia="Times New Roman"/>
                <w:color w:val="000000"/>
                <w:sz w:val="16"/>
                <w:szCs w:val="16"/>
                <w:lang w:eastAsia="ru-RU"/>
              </w:rPr>
              <w:t>н.т</w:t>
            </w:r>
            <w:proofErr w:type="spellEnd"/>
            <w:r w:rsidRPr="001349B8">
              <w:rPr>
                <w:rFonts w:eastAsia="Times New Roman"/>
                <w:color w:val="000000"/>
                <w:sz w:val="16"/>
                <w:szCs w:val="16"/>
                <w:lang w:eastAsia="ru-RU"/>
              </w:rPr>
              <w:t>/Гкал</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319,49</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Средневзвешенный КПД </w:t>
            </w:r>
            <w:proofErr w:type="spellStart"/>
            <w:r w:rsidRPr="001349B8">
              <w:rPr>
                <w:rFonts w:eastAsia="Times New Roman"/>
                <w:color w:val="000000"/>
                <w:sz w:val="16"/>
                <w:szCs w:val="16"/>
                <w:lang w:eastAsia="ru-RU"/>
              </w:rPr>
              <w:t>котлоагрегатов</w:t>
            </w:r>
            <w:proofErr w:type="spellEnd"/>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80,8</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Затраты на выработку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3 077,70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3 086,61</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3 140,19</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3 195,91</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3 253,86</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3 454,13</w:t>
            </w:r>
          </w:p>
        </w:tc>
      </w:tr>
      <w:tr w:rsidR="0034260C" w:rsidRPr="001349B8" w:rsidTr="00D06BFB">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ГСМ</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285,33</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296,74</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308,61</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320,96</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333,80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347,15</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Вспомогательные материалы,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материалы на эксплуатацию,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материалы на ремонт</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вода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0,16</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0,17</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0,17</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0,18</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0,19</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0,19</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плата за пользование водными объектами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Работы и услуги производственного характера</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оплату услуг связи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34260C" w:rsidRPr="001349B8" w:rsidTr="00D06BFB">
        <w:trPr>
          <w:trHeight w:val="225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расходы на оплату юридических, </w:t>
            </w:r>
            <w:r w:rsidRPr="001349B8">
              <w:rPr>
                <w:rFonts w:eastAsia="Times New Roman"/>
                <w:color w:val="000000"/>
                <w:sz w:val="16"/>
                <w:szCs w:val="16"/>
                <w:lang w:eastAsia="ru-RU"/>
              </w:rPr>
              <w:br/>
              <w:t>информационных, аудиторских и консультационных услуг</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112,00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служебные командировки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обучение персонала</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услуги по пуско-наладке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lastRenderedPageBreak/>
              <w:t>общехозяйственные расходы</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Топливо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578,76</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601,91</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625,99</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651,03</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677,07</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704,15</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Покупная энергия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354,52</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368,70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383,45</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398,79</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414,74</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431,33</w:t>
            </w:r>
          </w:p>
        </w:tc>
      </w:tr>
      <w:tr w:rsidR="0034260C" w:rsidRPr="001349B8" w:rsidTr="00D06BFB">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покупная электрическая энергия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354,52</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368,70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383,45</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398,79</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414,74</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431,33</w:t>
            </w:r>
          </w:p>
        </w:tc>
      </w:tr>
      <w:tr w:rsidR="0034260C" w:rsidRPr="001349B8" w:rsidTr="00D06BFB">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покупная тепловая энергия от ведомственных котельных</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энергия на хозяйственные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Затраты на оплату труда</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1181,20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Отчисления на социальные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355,93</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Амортизация основных средств</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10,00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150,00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Прочие затраты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целевые средства на НИОКР</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средства на страхование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плата за предельно допустимые выбросы (сбросы)</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отчисления в ремонтный фонд (в случае его формирования)</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200,00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водный налог (ГЭС)</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64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непроизводственные расходы (налоги и другие обязательные платежи и сборы)</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налог на землю</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налог на имущество</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lastRenderedPageBreak/>
              <w:t>транспортный налог</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9,80</w:t>
            </w:r>
          </w:p>
        </w:tc>
      </w:tr>
      <w:tr w:rsidR="0034260C" w:rsidRPr="001349B8" w:rsidTr="00D06BFB">
        <w:trPr>
          <w:trHeight w:val="184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другие затраты, относимые на себестоимость продукции,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арендная плата</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Итого расходов</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капитальные вложения</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дивиденды по акциям</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прибыль на прочие цели,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за пользование кредитом</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услуги банка</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нет данных</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расходы на демонтаж основных фондов</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прибыль, облагаемая налогом</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Налоги, сборы, платежи,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на прибыль</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плата за выбросы загрязняющих веществ</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другие налоги и обязательные сборы и платежи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0,00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Выпадающие расходы по факту предыдущего года</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 0</w:t>
            </w:r>
          </w:p>
        </w:tc>
      </w:tr>
      <w:tr w:rsidR="0034260C" w:rsidRPr="001349B8" w:rsidTr="00D06BFB">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Необходимая валовая выручка</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2 877,70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2 412,74</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2 439,36</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2 467,05</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2 495,85</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2 665,80</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Тариф на производство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руб./Гкал</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1705,00</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1773,20</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1844,13</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1917,89</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1994,61</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2074,39</w:t>
            </w:r>
          </w:p>
        </w:tc>
      </w:tr>
      <w:tr w:rsidR="0034260C" w:rsidRPr="001349B8" w:rsidTr="00D06BFB">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 xml:space="preserve">Фактическая выручка </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702,46</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730,56</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759,78</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790,17</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821,78</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rPr>
                <w:rFonts w:eastAsia="Times New Roman"/>
                <w:color w:val="000000"/>
                <w:sz w:val="16"/>
                <w:szCs w:val="16"/>
                <w:lang w:eastAsia="ru-RU"/>
              </w:rPr>
            </w:pPr>
            <w:r w:rsidRPr="001349B8">
              <w:rPr>
                <w:rFonts w:eastAsia="Times New Roman"/>
                <w:color w:val="000000"/>
                <w:sz w:val="16"/>
                <w:szCs w:val="16"/>
                <w:lang w:eastAsia="ru-RU"/>
              </w:rPr>
              <w:t>854,65</w:t>
            </w:r>
          </w:p>
        </w:tc>
      </w:tr>
      <w:tr w:rsidR="0034260C" w:rsidRPr="001349B8" w:rsidTr="00D06BFB">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Финансовый результат (прибыль+; убыток -)</w:t>
            </w:r>
          </w:p>
        </w:tc>
        <w:tc>
          <w:tcPr>
            <w:tcW w:w="98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тыс.руб.</w:t>
            </w:r>
          </w:p>
        </w:tc>
        <w:tc>
          <w:tcPr>
            <w:tcW w:w="10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-2175,24</w:t>
            </w:r>
          </w:p>
        </w:tc>
        <w:tc>
          <w:tcPr>
            <w:tcW w:w="992"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-1682,18</w:t>
            </w:r>
          </w:p>
        </w:tc>
        <w:tc>
          <w:tcPr>
            <w:tcW w:w="1134"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-1679,58</w:t>
            </w:r>
          </w:p>
        </w:tc>
        <w:tc>
          <w:tcPr>
            <w:tcW w:w="851"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-1676,88</w:t>
            </w:r>
          </w:p>
        </w:tc>
        <w:tc>
          <w:tcPr>
            <w:tcW w:w="1275"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-1674,07</w:t>
            </w:r>
          </w:p>
        </w:tc>
        <w:tc>
          <w:tcPr>
            <w:tcW w:w="1843" w:type="dxa"/>
            <w:tcBorders>
              <w:top w:val="nil"/>
              <w:left w:val="nil"/>
              <w:bottom w:val="single" w:sz="8" w:space="0" w:color="000000"/>
              <w:right w:val="single" w:sz="8" w:space="0" w:color="000000"/>
            </w:tcBorders>
            <w:shd w:val="clear" w:color="auto" w:fill="auto"/>
            <w:vAlign w:val="center"/>
            <w:hideMark/>
          </w:tcPr>
          <w:p w:rsidR="0034260C" w:rsidRPr="001349B8" w:rsidRDefault="0034260C" w:rsidP="00D06BFB">
            <w:pPr>
              <w:spacing w:line="240" w:lineRule="auto"/>
              <w:ind w:firstLine="0"/>
              <w:contextualSpacing w:val="0"/>
              <w:jc w:val="left"/>
              <w:rPr>
                <w:rFonts w:eastAsia="Times New Roman"/>
                <w:color w:val="000000"/>
                <w:sz w:val="16"/>
                <w:szCs w:val="16"/>
                <w:lang w:eastAsia="ru-RU"/>
              </w:rPr>
            </w:pPr>
            <w:r w:rsidRPr="001349B8">
              <w:rPr>
                <w:rFonts w:eastAsia="Times New Roman"/>
                <w:color w:val="000000"/>
                <w:sz w:val="16"/>
                <w:szCs w:val="16"/>
                <w:lang w:eastAsia="ru-RU"/>
              </w:rPr>
              <w:t>-1811,15</w:t>
            </w:r>
          </w:p>
        </w:tc>
      </w:tr>
    </w:tbl>
    <w:p w:rsidR="0034260C" w:rsidRPr="002C2405" w:rsidRDefault="0034260C" w:rsidP="00E650AD">
      <w:pPr>
        <w:spacing w:line="240" w:lineRule="auto"/>
      </w:pPr>
    </w:p>
    <w:sectPr w:rsidR="0034260C" w:rsidRPr="002C2405" w:rsidSect="000168FB">
      <w:pgSz w:w="11906" w:h="16838" w:code="9"/>
      <w:pgMar w:top="1134" w:right="567" w:bottom="1134" w:left="1134" w:header="567" w:footer="567"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4C4B" w:rsidRDefault="00514C4B" w:rsidP="00B50770">
      <w:pPr>
        <w:spacing w:line="240" w:lineRule="auto"/>
      </w:pPr>
      <w:r>
        <w:separator/>
      </w:r>
    </w:p>
  </w:endnote>
  <w:endnote w:type="continuationSeparator" w:id="0">
    <w:p w:rsidR="00514C4B" w:rsidRDefault="00514C4B" w:rsidP="00B5077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Times New Roman"/>
    <w:panose1 w:val="00000000000000000000"/>
    <w:charset w:val="CC"/>
    <w:family w:val="auto"/>
    <w:notTrueType/>
    <w:pitch w:val="default"/>
    <w:sig w:usb0="00000201" w:usb1="00000000" w:usb2="00000000" w:usb3="00000000" w:csb0="00000004"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Sans Serif">
    <w:altName w:val="Times New Roman"/>
    <w:panose1 w:val="00000000000000000000"/>
    <w:charset w:val="00"/>
    <w:family w:val="auto"/>
    <w:notTrueType/>
    <w:pitch w:val="default"/>
    <w:sig w:usb0="00000003" w:usb1="00000000" w:usb2="00000000" w:usb3="00000000" w:csb0="00000001" w:csb1="00000000"/>
  </w:font>
  <w:font w:name="inherit">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Garamond">
    <w:panose1 w:val="020204040303010108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Demi">
    <w:panose1 w:val="020B07030201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Calibri Light">
    <w:altName w:val="Calibri"/>
    <w:charset w:val="CC"/>
    <w:family w:val="swiss"/>
    <w:pitch w:val="variable"/>
    <w:sig w:usb0="A00002EF" w:usb1="4000207B"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ngal">
    <w:panose1 w:val="02040503050203030202"/>
    <w:charset w:val="00"/>
    <w:family w:val="roman"/>
    <w:pitch w:val="variable"/>
    <w:sig w:usb0="00008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Consolas">
    <w:panose1 w:val="020B0609020204030204"/>
    <w:charset w:val="CC"/>
    <w:family w:val="modern"/>
    <w:pitch w:val="fixed"/>
    <w:sig w:usb0="E10002FF" w:usb1="4000FCFF" w:usb2="00000009" w:usb3="00000000" w:csb0="0000019F" w:csb1="00000000"/>
  </w:font>
  <w:font w:name="Franklin Gothic Book">
    <w:panose1 w:val="020B0503020102020204"/>
    <w:charset w:val="CC"/>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PragmaticaC">
    <w:altName w:val="MS Mincho"/>
    <w:panose1 w:val="00000000000000000000"/>
    <w:charset w:val="80"/>
    <w:family w:val="auto"/>
    <w:notTrueType/>
    <w:pitch w:val="default"/>
    <w:sig w:usb0="00000001" w:usb1="08070000" w:usb2="00000010" w:usb3="00000000" w:csb0="00020000" w:csb1="00000000"/>
  </w:font>
  <w:font w:name="Arial Black">
    <w:panose1 w:val="020B0A04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840219"/>
      <w:docPartObj>
        <w:docPartGallery w:val="Page Numbers (Bottom of Page)"/>
        <w:docPartUnique/>
      </w:docPartObj>
    </w:sdtPr>
    <w:sdtEndPr/>
    <w:sdtContent>
      <w:p w:rsidR="005D4E0A" w:rsidRDefault="005D4E0A" w:rsidP="007B4F28">
        <w:pPr>
          <w:pStyle w:val="af5"/>
          <w:ind w:firstLine="0"/>
          <w:jc w:val="center"/>
        </w:pPr>
        <w:r>
          <w:fldChar w:fldCharType="begin"/>
        </w:r>
        <w:r>
          <w:instrText xml:space="preserve"> PAGE   \* MERGEFORMAT </w:instrText>
        </w:r>
        <w:r>
          <w:fldChar w:fldCharType="separate"/>
        </w:r>
        <w:r w:rsidR="003727CA">
          <w:rPr>
            <w:noProof/>
          </w:rPr>
          <w:t>57</w:t>
        </w:r>
        <w:r>
          <w:rPr>
            <w:noProof/>
          </w:rPr>
          <w:fldChar w:fldCharType="end"/>
        </w:r>
      </w:p>
    </w:sdtContent>
  </w:sdt>
  <w:p w:rsidR="005D4E0A" w:rsidRDefault="005D4E0A" w:rsidP="007B4F28">
    <w:pPr>
      <w:pStyle w:val="af5"/>
      <w:ind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4C4B" w:rsidRDefault="00514C4B" w:rsidP="00B50770">
      <w:pPr>
        <w:spacing w:line="240" w:lineRule="auto"/>
      </w:pPr>
      <w:r>
        <w:separator/>
      </w:r>
    </w:p>
  </w:footnote>
  <w:footnote w:type="continuationSeparator" w:id="0">
    <w:p w:rsidR="00514C4B" w:rsidRDefault="00514C4B" w:rsidP="00B5077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7"/>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1">
    <w:nsid w:val="0000000A"/>
    <w:multiLevelType w:val="multilevel"/>
    <w:tmpl w:val="0000000A"/>
    <w:name w:val="WW8Num1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2">
    <w:nsid w:val="0000000C"/>
    <w:multiLevelType w:val="multilevel"/>
    <w:tmpl w:val="0000000C"/>
    <w:name w:val="WW8Num12"/>
    <w:lvl w:ilvl="0">
      <w:start w:val="4"/>
      <w:numFmt w:val="decimal"/>
      <w:lvlText w:val="%1."/>
      <w:lvlJc w:val="left"/>
      <w:pPr>
        <w:tabs>
          <w:tab w:val="num" w:pos="0"/>
        </w:tabs>
        <w:ind w:left="0" w:firstLine="0"/>
      </w:pPr>
    </w:lvl>
    <w:lvl w:ilvl="1">
      <w:start w:val="3"/>
      <w:numFmt w:val="decimal"/>
      <w:lvlText w:val="%1.%2."/>
      <w:lvlJc w:val="left"/>
      <w:pPr>
        <w:tabs>
          <w:tab w:val="num" w:pos="0"/>
        </w:tabs>
        <w:ind w:left="0" w:firstLine="0"/>
      </w:pPr>
    </w:lvl>
    <w:lvl w:ilvl="2">
      <w:start w:val="7"/>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3">
    <w:nsid w:val="00000013"/>
    <w:multiLevelType w:val="multilevel"/>
    <w:tmpl w:val="00000013"/>
    <w:name w:val="WW8Num19"/>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4">
    <w:nsid w:val="00000014"/>
    <w:multiLevelType w:val="multilevel"/>
    <w:tmpl w:val="00000014"/>
    <w:name w:val="WW8Num2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5">
    <w:nsid w:val="00000017"/>
    <w:multiLevelType w:val="multilevel"/>
    <w:tmpl w:val="00000017"/>
    <w:name w:val="WW8Num23"/>
    <w:lvl w:ilvl="0">
      <w:start w:val="2"/>
      <w:numFmt w:val="decimal"/>
      <w:lvlText w:val="%1."/>
      <w:lvlJc w:val="left"/>
      <w:pPr>
        <w:tabs>
          <w:tab w:val="num" w:pos="0"/>
        </w:tabs>
        <w:ind w:left="0" w:firstLine="0"/>
      </w:p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6">
    <w:nsid w:val="0000001E"/>
    <w:multiLevelType w:val="multilevel"/>
    <w:tmpl w:val="0000001E"/>
    <w:name w:val="WW8Num3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7">
    <w:nsid w:val="1249343B"/>
    <w:multiLevelType w:val="multilevel"/>
    <w:tmpl w:val="0FE077E6"/>
    <w:lvl w:ilvl="0">
      <w:start w:val="1"/>
      <w:numFmt w:val="decimal"/>
      <w:lvlText w:val="%1"/>
      <w:lvlJc w:val="left"/>
      <w:pPr>
        <w:ind w:left="360" w:hanging="360"/>
      </w:pPr>
      <w:rPr>
        <w:rFonts w:hint="default"/>
      </w:rPr>
    </w:lvl>
    <w:lvl w:ilvl="1">
      <w:start w:val="2"/>
      <w:numFmt w:val="decimal"/>
      <w:lvlText w:val="%1.%2"/>
      <w:lvlJc w:val="left"/>
      <w:pPr>
        <w:ind w:left="2160" w:hanging="360"/>
      </w:pPr>
      <w:rPr>
        <w:rFonts w:hint="default"/>
      </w:rPr>
    </w:lvl>
    <w:lvl w:ilvl="2">
      <w:start w:val="1"/>
      <w:numFmt w:val="decimal"/>
      <w:lvlText w:val="%1.%2.%3"/>
      <w:lvlJc w:val="left"/>
      <w:pPr>
        <w:ind w:left="4320" w:hanging="720"/>
      </w:pPr>
      <w:rPr>
        <w:rFonts w:hint="default"/>
      </w:rPr>
    </w:lvl>
    <w:lvl w:ilvl="3">
      <w:start w:val="1"/>
      <w:numFmt w:val="decimal"/>
      <w:lvlText w:val="%1.%2.%3.%4"/>
      <w:lvlJc w:val="left"/>
      <w:pPr>
        <w:ind w:left="6120" w:hanging="720"/>
      </w:pPr>
      <w:rPr>
        <w:rFonts w:hint="default"/>
      </w:rPr>
    </w:lvl>
    <w:lvl w:ilvl="4">
      <w:start w:val="1"/>
      <w:numFmt w:val="decimal"/>
      <w:lvlText w:val="%1.%2.%3.%4.%5"/>
      <w:lvlJc w:val="left"/>
      <w:pPr>
        <w:ind w:left="8280" w:hanging="1080"/>
      </w:pPr>
      <w:rPr>
        <w:rFonts w:hint="default"/>
      </w:rPr>
    </w:lvl>
    <w:lvl w:ilvl="5">
      <w:start w:val="1"/>
      <w:numFmt w:val="decimal"/>
      <w:lvlText w:val="%1.%2.%3.%4.%5.%6"/>
      <w:lvlJc w:val="left"/>
      <w:pPr>
        <w:ind w:left="10080" w:hanging="1080"/>
      </w:pPr>
      <w:rPr>
        <w:rFonts w:hint="default"/>
      </w:rPr>
    </w:lvl>
    <w:lvl w:ilvl="6">
      <w:start w:val="1"/>
      <w:numFmt w:val="decimal"/>
      <w:lvlText w:val="%1.%2.%3.%4.%5.%6.%7"/>
      <w:lvlJc w:val="left"/>
      <w:pPr>
        <w:ind w:left="12240" w:hanging="1440"/>
      </w:pPr>
      <w:rPr>
        <w:rFonts w:hint="default"/>
      </w:rPr>
    </w:lvl>
    <w:lvl w:ilvl="7">
      <w:start w:val="1"/>
      <w:numFmt w:val="decimal"/>
      <w:lvlText w:val="%1.%2.%3.%4.%5.%6.%7.%8"/>
      <w:lvlJc w:val="left"/>
      <w:pPr>
        <w:ind w:left="14040" w:hanging="1440"/>
      </w:pPr>
      <w:rPr>
        <w:rFonts w:hint="default"/>
      </w:rPr>
    </w:lvl>
    <w:lvl w:ilvl="8">
      <w:start w:val="1"/>
      <w:numFmt w:val="decimal"/>
      <w:lvlText w:val="%1.%2.%3.%4.%5.%6.%7.%8.%9"/>
      <w:lvlJc w:val="left"/>
      <w:pPr>
        <w:ind w:left="16200" w:hanging="1800"/>
      </w:pPr>
      <w:rPr>
        <w:rFonts w:hint="default"/>
      </w:rPr>
    </w:lvl>
  </w:abstractNum>
  <w:abstractNum w:abstractNumId="8">
    <w:nsid w:val="127A137F"/>
    <w:multiLevelType w:val="hybridMultilevel"/>
    <w:tmpl w:val="2C621062"/>
    <w:lvl w:ilvl="0" w:tplc="2C52A5A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3945002"/>
    <w:multiLevelType w:val="hybridMultilevel"/>
    <w:tmpl w:val="51CEA6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DB55A46"/>
    <w:multiLevelType w:val="hybridMultilevel"/>
    <w:tmpl w:val="EE5CF624"/>
    <w:lvl w:ilvl="0" w:tplc="7554B8D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nsid w:val="1E4D2B81"/>
    <w:multiLevelType w:val="hybridMultilevel"/>
    <w:tmpl w:val="427853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25416EF"/>
    <w:multiLevelType w:val="hybridMultilevel"/>
    <w:tmpl w:val="FF24A6EA"/>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47A1CA1"/>
    <w:multiLevelType w:val="hybridMultilevel"/>
    <w:tmpl w:val="0DF82512"/>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2D3D2E50"/>
    <w:multiLevelType w:val="multilevel"/>
    <w:tmpl w:val="01A0D3A2"/>
    <w:lvl w:ilvl="0">
      <w:start w:val="1"/>
      <w:numFmt w:val="decimal"/>
      <w:pStyle w:val="8"/>
      <w:suff w:val="space"/>
      <w:lvlText w:val="Часть %1."/>
      <w:lvlJc w:val="left"/>
      <w:pPr>
        <w:ind w:left="5812" w:firstLine="709"/>
      </w:pPr>
      <w:rPr>
        <w:rFonts w:ascii="Times New Roman" w:hAnsi="Times New Roman" w:cs="Times New Roman" w:hint="default"/>
        <w:b/>
        <w:i w:val="0"/>
        <w:color w:val="000000"/>
        <w:sz w:val="24"/>
        <w:szCs w:val="24"/>
      </w:rPr>
    </w:lvl>
    <w:lvl w:ilvl="1">
      <w:start w:val="1"/>
      <w:numFmt w:val="decimal"/>
      <w:pStyle w:val="a"/>
      <w:suff w:val="space"/>
      <w:lvlText w:val="%1.%2"/>
      <w:lvlJc w:val="left"/>
      <w:pPr>
        <w:ind w:firstLine="709"/>
      </w:pPr>
      <w:rPr>
        <w:rFonts w:ascii="Times New Roman" w:hAnsi="Times New Roman" w:cs="Times New Roman" w:hint="default"/>
        <w:b/>
        <w:bCs w:val="0"/>
        <w:i w:val="0"/>
        <w:iCs w:val="0"/>
        <w:caps w:val="0"/>
        <w:smallCaps w:val="0"/>
        <w:strike w:val="0"/>
        <w:dstrike w:val="0"/>
        <w:vanish w:val="0"/>
        <w:color w:val="000000"/>
        <w:spacing w:val="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firstLine="709"/>
      </w:pPr>
      <w:rPr>
        <w:rFonts w:cs="Times New Roman" w:hint="default"/>
      </w:rPr>
    </w:lvl>
    <w:lvl w:ilvl="3">
      <w:start w:val="1"/>
      <w:numFmt w:val="decimal"/>
      <w:lvlText w:val="%4."/>
      <w:lvlJc w:val="left"/>
      <w:pPr>
        <w:ind w:left="8550" w:hanging="360"/>
      </w:pPr>
      <w:rPr>
        <w:rFonts w:cs="Times New Roman" w:hint="default"/>
      </w:rPr>
    </w:lvl>
    <w:lvl w:ilvl="4">
      <w:start w:val="1"/>
      <w:numFmt w:val="lowerLetter"/>
      <w:lvlText w:val="%5."/>
      <w:lvlJc w:val="left"/>
      <w:pPr>
        <w:ind w:left="9270" w:hanging="360"/>
      </w:pPr>
      <w:rPr>
        <w:rFonts w:cs="Times New Roman" w:hint="default"/>
      </w:rPr>
    </w:lvl>
    <w:lvl w:ilvl="5">
      <w:start w:val="1"/>
      <w:numFmt w:val="lowerRoman"/>
      <w:lvlText w:val="%6."/>
      <w:lvlJc w:val="right"/>
      <w:pPr>
        <w:ind w:left="9990" w:hanging="180"/>
      </w:pPr>
      <w:rPr>
        <w:rFonts w:cs="Times New Roman" w:hint="default"/>
      </w:rPr>
    </w:lvl>
    <w:lvl w:ilvl="6">
      <w:start w:val="1"/>
      <w:numFmt w:val="decimal"/>
      <w:lvlText w:val="%7."/>
      <w:lvlJc w:val="left"/>
      <w:pPr>
        <w:ind w:left="10710" w:hanging="360"/>
      </w:pPr>
      <w:rPr>
        <w:rFonts w:cs="Times New Roman" w:hint="default"/>
      </w:rPr>
    </w:lvl>
    <w:lvl w:ilvl="7">
      <w:start w:val="1"/>
      <w:numFmt w:val="lowerLetter"/>
      <w:lvlText w:val="%8."/>
      <w:lvlJc w:val="left"/>
      <w:pPr>
        <w:ind w:left="11430" w:hanging="360"/>
      </w:pPr>
      <w:rPr>
        <w:rFonts w:cs="Times New Roman" w:hint="default"/>
      </w:rPr>
    </w:lvl>
    <w:lvl w:ilvl="8">
      <w:start w:val="1"/>
      <w:numFmt w:val="lowerRoman"/>
      <w:lvlText w:val="%9."/>
      <w:lvlJc w:val="right"/>
      <w:pPr>
        <w:ind w:left="12150" w:hanging="180"/>
      </w:pPr>
      <w:rPr>
        <w:rFonts w:cs="Times New Roman" w:hint="default"/>
      </w:rPr>
    </w:lvl>
  </w:abstractNum>
  <w:abstractNum w:abstractNumId="15">
    <w:nsid w:val="38374EC8"/>
    <w:multiLevelType w:val="hybridMultilevel"/>
    <w:tmpl w:val="1600856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nsid w:val="468B16DA"/>
    <w:multiLevelType w:val="hybridMultilevel"/>
    <w:tmpl w:val="6E7C11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9906BB6"/>
    <w:multiLevelType w:val="hybridMultilevel"/>
    <w:tmpl w:val="E97A8C84"/>
    <w:lvl w:ilvl="0" w:tplc="2D48B000">
      <w:start w:val="1"/>
      <w:numFmt w:val="bullet"/>
      <w:lvlText w:val=""/>
      <w:lvlJc w:val="left"/>
      <w:pPr>
        <w:ind w:left="2149"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nsid w:val="4B170563"/>
    <w:multiLevelType w:val="singleLevel"/>
    <w:tmpl w:val="8A0C6168"/>
    <w:lvl w:ilvl="0">
      <w:start w:val="1"/>
      <w:numFmt w:val="bullet"/>
      <w:pStyle w:val="a0"/>
      <w:lvlText w:val=""/>
      <w:lvlJc w:val="left"/>
      <w:pPr>
        <w:tabs>
          <w:tab w:val="num" w:pos="786"/>
        </w:tabs>
        <w:ind w:left="786" w:hanging="360"/>
      </w:pPr>
      <w:rPr>
        <w:rFonts w:ascii="Wingdings" w:hAnsi="Wingdings" w:hint="default"/>
        <w:sz w:val="16"/>
      </w:rPr>
    </w:lvl>
  </w:abstractNum>
  <w:abstractNum w:abstractNumId="19">
    <w:nsid w:val="4F76395D"/>
    <w:multiLevelType w:val="hybridMultilevel"/>
    <w:tmpl w:val="C8EA51F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56B80C3B"/>
    <w:multiLevelType w:val="hybridMultilevel"/>
    <w:tmpl w:val="B0AE73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1A77D0B"/>
    <w:multiLevelType w:val="multilevel"/>
    <w:tmpl w:val="24F639BA"/>
    <w:lvl w:ilvl="0">
      <w:start w:val="10"/>
      <w:numFmt w:val="decimal"/>
      <w:lvlText w:val="%1."/>
      <w:lvlJc w:val="left"/>
      <w:pPr>
        <w:ind w:left="480" w:hanging="480"/>
      </w:pPr>
      <w:rPr>
        <w:rFonts w:hint="default"/>
      </w:rPr>
    </w:lvl>
    <w:lvl w:ilvl="1">
      <w:start w:val="1"/>
      <w:numFmt w:val="decimal"/>
      <w:lvlText w:val="14.%2."/>
      <w:lvlJc w:val="left"/>
      <w:pPr>
        <w:ind w:left="1189" w:hanging="480"/>
      </w:pPr>
      <w:rPr>
        <w:rFonts w:hint="default"/>
      </w:rPr>
    </w:lvl>
    <w:lvl w:ilvl="2">
      <w:start w:val="1"/>
      <w:numFmt w:val="decimal"/>
      <w:lvlText w:val="12.3.%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2">
    <w:nsid w:val="61B777AC"/>
    <w:multiLevelType w:val="hybridMultilevel"/>
    <w:tmpl w:val="C1D815B6"/>
    <w:lvl w:ilvl="0" w:tplc="7554B8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75FD32FB"/>
    <w:multiLevelType w:val="hybridMultilevel"/>
    <w:tmpl w:val="12D4D2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8"/>
  </w:num>
  <w:num w:numId="2">
    <w:abstractNumId w:val="12"/>
  </w:num>
  <w:num w:numId="3">
    <w:abstractNumId w:val="23"/>
  </w:num>
  <w:num w:numId="4">
    <w:abstractNumId w:val="20"/>
  </w:num>
  <w:num w:numId="5">
    <w:abstractNumId w:val="16"/>
  </w:num>
  <w:num w:numId="6">
    <w:abstractNumId w:val="11"/>
  </w:num>
  <w:num w:numId="7">
    <w:abstractNumId w:val="7"/>
  </w:num>
  <w:num w:numId="8">
    <w:abstractNumId w:val="9"/>
  </w:num>
  <w:num w:numId="9">
    <w:abstractNumId w:val="15"/>
  </w:num>
  <w:num w:numId="10">
    <w:abstractNumId w:val="19"/>
  </w:num>
  <w:num w:numId="11">
    <w:abstractNumId w:val="17"/>
  </w:num>
  <w:num w:numId="12">
    <w:abstractNumId w:val="13"/>
  </w:num>
  <w:num w:numId="13">
    <w:abstractNumId w:val="22"/>
  </w:num>
  <w:num w:numId="14">
    <w:abstractNumId w:val="10"/>
  </w:num>
  <w:num w:numId="15">
    <w:abstractNumId w:val="14"/>
  </w:num>
  <w:num w:numId="16">
    <w:abstractNumId w:val="8"/>
  </w:num>
  <w:num w:numId="17">
    <w:abstractNumId w:val="2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gutterAtTop/>
  <w:hideSpellingErrors/>
  <w:proofState w:spelling="clean" w:grammar="clean"/>
  <w:defaultTabStop w:val="708"/>
  <w:drawingGridHorizontalSpacing w:val="140"/>
  <w:displayHorizontalDrawingGridEvery w:val="2"/>
  <w:characterSpacingControl w:val="doNotCompress"/>
  <w:hdrShapeDefaults>
    <o:shapedefaults v:ext="edit" spidmax="2049">
      <o:colormru v:ext="edit" colors="#f7964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1F2C"/>
    <w:rsid w:val="00001007"/>
    <w:rsid w:val="00001808"/>
    <w:rsid w:val="00001F0B"/>
    <w:rsid w:val="000020E8"/>
    <w:rsid w:val="00002183"/>
    <w:rsid w:val="0000339B"/>
    <w:rsid w:val="00004B14"/>
    <w:rsid w:val="00004C32"/>
    <w:rsid w:val="00004E6F"/>
    <w:rsid w:val="00004FB2"/>
    <w:rsid w:val="00005950"/>
    <w:rsid w:val="00005BA8"/>
    <w:rsid w:val="00005BE9"/>
    <w:rsid w:val="00005E8D"/>
    <w:rsid w:val="00006055"/>
    <w:rsid w:val="0000615D"/>
    <w:rsid w:val="00011357"/>
    <w:rsid w:val="00011C1A"/>
    <w:rsid w:val="00011D76"/>
    <w:rsid w:val="000124A8"/>
    <w:rsid w:val="00012BC4"/>
    <w:rsid w:val="0001305E"/>
    <w:rsid w:val="00013F62"/>
    <w:rsid w:val="00014219"/>
    <w:rsid w:val="000142A5"/>
    <w:rsid w:val="00014B6E"/>
    <w:rsid w:val="00014E4A"/>
    <w:rsid w:val="0001591F"/>
    <w:rsid w:val="0001652B"/>
    <w:rsid w:val="000168FB"/>
    <w:rsid w:val="00016EC1"/>
    <w:rsid w:val="00017589"/>
    <w:rsid w:val="000201D4"/>
    <w:rsid w:val="00020C3E"/>
    <w:rsid w:val="00021A77"/>
    <w:rsid w:val="000226A6"/>
    <w:rsid w:val="00022A99"/>
    <w:rsid w:val="0002369C"/>
    <w:rsid w:val="00023A63"/>
    <w:rsid w:val="000243AF"/>
    <w:rsid w:val="00024F9E"/>
    <w:rsid w:val="0002694F"/>
    <w:rsid w:val="00026B07"/>
    <w:rsid w:val="0002752D"/>
    <w:rsid w:val="00027617"/>
    <w:rsid w:val="0003014E"/>
    <w:rsid w:val="00031190"/>
    <w:rsid w:val="00031EA6"/>
    <w:rsid w:val="0003264B"/>
    <w:rsid w:val="000328E0"/>
    <w:rsid w:val="00032CAC"/>
    <w:rsid w:val="00032F33"/>
    <w:rsid w:val="000333B3"/>
    <w:rsid w:val="00033685"/>
    <w:rsid w:val="00034800"/>
    <w:rsid w:val="00034CCE"/>
    <w:rsid w:val="00034FDD"/>
    <w:rsid w:val="00035B32"/>
    <w:rsid w:val="00035C5F"/>
    <w:rsid w:val="00035D9D"/>
    <w:rsid w:val="00036A63"/>
    <w:rsid w:val="00036F5A"/>
    <w:rsid w:val="00037785"/>
    <w:rsid w:val="00037E11"/>
    <w:rsid w:val="00041E4F"/>
    <w:rsid w:val="00042E70"/>
    <w:rsid w:val="000442AE"/>
    <w:rsid w:val="00044BD6"/>
    <w:rsid w:val="000450C1"/>
    <w:rsid w:val="0004539B"/>
    <w:rsid w:val="00045D68"/>
    <w:rsid w:val="00046286"/>
    <w:rsid w:val="00046723"/>
    <w:rsid w:val="00047993"/>
    <w:rsid w:val="00050B6C"/>
    <w:rsid w:val="00050EBB"/>
    <w:rsid w:val="00051771"/>
    <w:rsid w:val="000519F9"/>
    <w:rsid w:val="00052089"/>
    <w:rsid w:val="0005322B"/>
    <w:rsid w:val="000534A5"/>
    <w:rsid w:val="000545AC"/>
    <w:rsid w:val="0005537C"/>
    <w:rsid w:val="00055874"/>
    <w:rsid w:val="000572EC"/>
    <w:rsid w:val="000578A0"/>
    <w:rsid w:val="00057BDB"/>
    <w:rsid w:val="00057FA0"/>
    <w:rsid w:val="0006018B"/>
    <w:rsid w:val="000607B2"/>
    <w:rsid w:val="00060858"/>
    <w:rsid w:val="00060DA2"/>
    <w:rsid w:val="0006199C"/>
    <w:rsid w:val="00061C3A"/>
    <w:rsid w:val="00061F8B"/>
    <w:rsid w:val="000640BE"/>
    <w:rsid w:val="0006463F"/>
    <w:rsid w:val="00064C0C"/>
    <w:rsid w:val="00064EB0"/>
    <w:rsid w:val="000654A2"/>
    <w:rsid w:val="000667BB"/>
    <w:rsid w:val="00066958"/>
    <w:rsid w:val="00067C17"/>
    <w:rsid w:val="00070A56"/>
    <w:rsid w:val="00070EB5"/>
    <w:rsid w:val="00071AE1"/>
    <w:rsid w:val="00071C8B"/>
    <w:rsid w:val="000723E3"/>
    <w:rsid w:val="0007264D"/>
    <w:rsid w:val="00073236"/>
    <w:rsid w:val="00073365"/>
    <w:rsid w:val="00073898"/>
    <w:rsid w:val="00074448"/>
    <w:rsid w:val="000751B3"/>
    <w:rsid w:val="000751B7"/>
    <w:rsid w:val="00075534"/>
    <w:rsid w:val="00075581"/>
    <w:rsid w:val="00075834"/>
    <w:rsid w:val="00075F61"/>
    <w:rsid w:val="0007709B"/>
    <w:rsid w:val="00080A99"/>
    <w:rsid w:val="000816BB"/>
    <w:rsid w:val="000819EA"/>
    <w:rsid w:val="00081D4A"/>
    <w:rsid w:val="00081F0D"/>
    <w:rsid w:val="00081F18"/>
    <w:rsid w:val="00081F5A"/>
    <w:rsid w:val="0008220B"/>
    <w:rsid w:val="00082A43"/>
    <w:rsid w:val="00083150"/>
    <w:rsid w:val="00083503"/>
    <w:rsid w:val="000836F9"/>
    <w:rsid w:val="00083E57"/>
    <w:rsid w:val="00085BD1"/>
    <w:rsid w:val="00085E43"/>
    <w:rsid w:val="000861B7"/>
    <w:rsid w:val="00086DD0"/>
    <w:rsid w:val="00090B17"/>
    <w:rsid w:val="00090C8F"/>
    <w:rsid w:val="00091A97"/>
    <w:rsid w:val="000926B1"/>
    <w:rsid w:val="000926C9"/>
    <w:rsid w:val="00095FE7"/>
    <w:rsid w:val="00096674"/>
    <w:rsid w:val="000A058A"/>
    <w:rsid w:val="000A0E7E"/>
    <w:rsid w:val="000A1003"/>
    <w:rsid w:val="000A1198"/>
    <w:rsid w:val="000A2821"/>
    <w:rsid w:val="000A31B1"/>
    <w:rsid w:val="000A34ED"/>
    <w:rsid w:val="000A3DCD"/>
    <w:rsid w:val="000A3E26"/>
    <w:rsid w:val="000A4431"/>
    <w:rsid w:val="000A4947"/>
    <w:rsid w:val="000A4A42"/>
    <w:rsid w:val="000A4B3D"/>
    <w:rsid w:val="000A650A"/>
    <w:rsid w:val="000A78DE"/>
    <w:rsid w:val="000A7AB8"/>
    <w:rsid w:val="000B075B"/>
    <w:rsid w:val="000B09BE"/>
    <w:rsid w:val="000B0E5B"/>
    <w:rsid w:val="000B1296"/>
    <w:rsid w:val="000B1343"/>
    <w:rsid w:val="000B28E4"/>
    <w:rsid w:val="000B2B22"/>
    <w:rsid w:val="000B2E99"/>
    <w:rsid w:val="000B3718"/>
    <w:rsid w:val="000B4502"/>
    <w:rsid w:val="000B543D"/>
    <w:rsid w:val="000B5687"/>
    <w:rsid w:val="000B571A"/>
    <w:rsid w:val="000B57CC"/>
    <w:rsid w:val="000B5F8B"/>
    <w:rsid w:val="000B6B26"/>
    <w:rsid w:val="000B7A6B"/>
    <w:rsid w:val="000B7B95"/>
    <w:rsid w:val="000C0058"/>
    <w:rsid w:val="000C041F"/>
    <w:rsid w:val="000C1C92"/>
    <w:rsid w:val="000C1E32"/>
    <w:rsid w:val="000C3C05"/>
    <w:rsid w:val="000C4164"/>
    <w:rsid w:val="000C4300"/>
    <w:rsid w:val="000C4C39"/>
    <w:rsid w:val="000C4F3E"/>
    <w:rsid w:val="000C5AE4"/>
    <w:rsid w:val="000C5B3A"/>
    <w:rsid w:val="000C6364"/>
    <w:rsid w:val="000C6885"/>
    <w:rsid w:val="000C77EC"/>
    <w:rsid w:val="000D0478"/>
    <w:rsid w:val="000D0EA8"/>
    <w:rsid w:val="000D15F9"/>
    <w:rsid w:val="000D288F"/>
    <w:rsid w:val="000D2B2F"/>
    <w:rsid w:val="000D2C65"/>
    <w:rsid w:val="000D3E08"/>
    <w:rsid w:val="000D3E2F"/>
    <w:rsid w:val="000D4162"/>
    <w:rsid w:val="000D41D4"/>
    <w:rsid w:val="000D473F"/>
    <w:rsid w:val="000D4779"/>
    <w:rsid w:val="000D48FE"/>
    <w:rsid w:val="000D59FC"/>
    <w:rsid w:val="000D665D"/>
    <w:rsid w:val="000D683D"/>
    <w:rsid w:val="000E0097"/>
    <w:rsid w:val="000E046D"/>
    <w:rsid w:val="000E075A"/>
    <w:rsid w:val="000E0E30"/>
    <w:rsid w:val="000E180B"/>
    <w:rsid w:val="000E1D3B"/>
    <w:rsid w:val="000E39D6"/>
    <w:rsid w:val="000E45B1"/>
    <w:rsid w:val="000E4B4E"/>
    <w:rsid w:val="000E4B79"/>
    <w:rsid w:val="000E4F87"/>
    <w:rsid w:val="000E51FE"/>
    <w:rsid w:val="000E6C5B"/>
    <w:rsid w:val="000E7C72"/>
    <w:rsid w:val="000F1B01"/>
    <w:rsid w:val="000F1C24"/>
    <w:rsid w:val="000F367A"/>
    <w:rsid w:val="000F3A0F"/>
    <w:rsid w:val="000F3DCB"/>
    <w:rsid w:val="000F3EE8"/>
    <w:rsid w:val="000F3FD5"/>
    <w:rsid w:val="000F42EF"/>
    <w:rsid w:val="000F490D"/>
    <w:rsid w:val="000F5243"/>
    <w:rsid w:val="000F56E5"/>
    <w:rsid w:val="000F58E7"/>
    <w:rsid w:val="000F5A1A"/>
    <w:rsid w:val="000F5AA9"/>
    <w:rsid w:val="000F6116"/>
    <w:rsid w:val="000F792C"/>
    <w:rsid w:val="001001CF"/>
    <w:rsid w:val="001006E0"/>
    <w:rsid w:val="001008D9"/>
    <w:rsid w:val="00100FF3"/>
    <w:rsid w:val="001020A7"/>
    <w:rsid w:val="0010266E"/>
    <w:rsid w:val="00102706"/>
    <w:rsid w:val="00102D7F"/>
    <w:rsid w:val="00104A1D"/>
    <w:rsid w:val="00104C04"/>
    <w:rsid w:val="00104E88"/>
    <w:rsid w:val="00104F3D"/>
    <w:rsid w:val="00105606"/>
    <w:rsid w:val="0010565C"/>
    <w:rsid w:val="00105B4E"/>
    <w:rsid w:val="00105D0F"/>
    <w:rsid w:val="00106BB0"/>
    <w:rsid w:val="00107910"/>
    <w:rsid w:val="00110E83"/>
    <w:rsid w:val="00112C5D"/>
    <w:rsid w:val="0011304C"/>
    <w:rsid w:val="001133E2"/>
    <w:rsid w:val="0011465D"/>
    <w:rsid w:val="00114FDB"/>
    <w:rsid w:val="001162F8"/>
    <w:rsid w:val="0011633B"/>
    <w:rsid w:val="0012063B"/>
    <w:rsid w:val="00120843"/>
    <w:rsid w:val="00120851"/>
    <w:rsid w:val="001209AC"/>
    <w:rsid w:val="00121CF2"/>
    <w:rsid w:val="001221E8"/>
    <w:rsid w:val="00123E48"/>
    <w:rsid w:val="00124AFA"/>
    <w:rsid w:val="001254BA"/>
    <w:rsid w:val="00127F74"/>
    <w:rsid w:val="001300EC"/>
    <w:rsid w:val="00130803"/>
    <w:rsid w:val="00130904"/>
    <w:rsid w:val="00130D67"/>
    <w:rsid w:val="00130EAC"/>
    <w:rsid w:val="0013123C"/>
    <w:rsid w:val="001314D5"/>
    <w:rsid w:val="001322FE"/>
    <w:rsid w:val="00132D35"/>
    <w:rsid w:val="001336C2"/>
    <w:rsid w:val="00134060"/>
    <w:rsid w:val="001353F7"/>
    <w:rsid w:val="001354AF"/>
    <w:rsid w:val="0013578B"/>
    <w:rsid w:val="00135887"/>
    <w:rsid w:val="001359AC"/>
    <w:rsid w:val="00135C6C"/>
    <w:rsid w:val="001372A3"/>
    <w:rsid w:val="00137BF4"/>
    <w:rsid w:val="00140CB9"/>
    <w:rsid w:val="001440C1"/>
    <w:rsid w:val="001444D9"/>
    <w:rsid w:val="001445E7"/>
    <w:rsid w:val="001454CD"/>
    <w:rsid w:val="001461EE"/>
    <w:rsid w:val="001467DC"/>
    <w:rsid w:val="00151DC2"/>
    <w:rsid w:val="00152121"/>
    <w:rsid w:val="001530E9"/>
    <w:rsid w:val="00153763"/>
    <w:rsid w:val="00155DE4"/>
    <w:rsid w:val="00155F74"/>
    <w:rsid w:val="00157105"/>
    <w:rsid w:val="00157547"/>
    <w:rsid w:val="00157646"/>
    <w:rsid w:val="0015767F"/>
    <w:rsid w:val="00157ED2"/>
    <w:rsid w:val="0016078C"/>
    <w:rsid w:val="00160D86"/>
    <w:rsid w:val="00161316"/>
    <w:rsid w:val="00161FB6"/>
    <w:rsid w:val="001624CA"/>
    <w:rsid w:val="00163018"/>
    <w:rsid w:val="001634F8"/>
    <w:rsid w:val="00164EA2"/>
    <w:rsid w:val="00164EE2"/>
    <w:rsid w:val="00165D16"/>
    <w:rsid w:val="0016712A"/>
    <w:rsid w:val="0016731F"/>
    <w:rsid w:val="00167964"/>
    <w:rsid w:val="00170A67"/>
    <w:rsid w:val="00171364"/>
    <w:rsid w:val="00171AAD"/>
    <w:rsid w:val="001727B6"/>
    <w:rsid w:val="00172E0B"/>
    <w:rsid w:val="00173297"/>
    <w:rsid w:val="001735BF"/>
    <w:rsid w:val="00174781"/>
    <w:rsid w:val="00174899"/>
    <w:rsid w:val="00174DAE"/>
    <w:rsid w:val="00174DB9"/>
    <w:rsid w:val="001752D1"/>
    <w:rsid w:val="0017561B"/>
    <w:rsid w:val="00175CE8"/>
    <w:rsid w:val="0017609F"/>
    <w:rsid w:val="001771DA"/>
    <w:rsid w:val="0018002A"/>
    <w:rsid w:val="00180FD3"/>
    <w:rsid w:val="001811AB"/>
    <w:rsid w:val="00181A75"/>
    <w:rsid w:val="00181C57"/>
    <w:rsid w:val="0018212F"/>
    <w:rsid w:val="001842EE"/>
    <w:rsid w:val="00184473"/>
    <w:rsid w:val="00184718"/>
    <w:rsid w:val="00187DE1"/>
    <w:rsid w:val="00191EB8"/>
    <w:rsid w:val="001926AD"/>
    <w:rsid w:val="001929F0"/>
    <w:rsid w:val="00192CF2"/>
    <w:rsid w:val="0019380B"/>
    <w:rsid w:val="001939FB"/>
    <w:rsid w:val="00193FEE"/>
    <w:rsid w:val="00195334"/>
    <w:rsid w:val="00195C5E"/>
    <w:rsid w:val="00195EFD"/>
    <w:rsid w:val="00196419"/>
    <w:rsid w:val="001970B8"/>
    <w:rsid w:val="001A1E97"/>
    <w:rsid w:val="001A1F11"/>
    <w:rsid w:val="001A3030"/>
    <w:rsid w:val="001A3CBE"/>
    <w:rsid w:val="001A4AFB"/>
    <w:rsid w:val="001A54FA"/>
    <w:rsid w:val="001A5667"/>
    <w:rsid w:val="001A57D9"/>
    <w:rsid w:val="001A68C0"/>
    <w:rsid w:val="001B012D"/>
    <w:rsid w:val="001B0517"/>
    <w:rsid w:val="001B0E28"/>
    <w:rsid w:val="001B1116"/>
    <w:rsid w:val="001B151F"/>
    <w:rsid w:val="001B1A00"/>
    <w:rsid w:val="001B2427"/>
    <w:rsid w:val="001B4430"/>
    <w:rsid w:val="001B615A"/>
    <w:rsid w:val="001B6EDF"/>
    <w:rsid w:val="001B72B7"/>
    <w:rsid w:val="001B7BEE"/>
    <w:rsid w:val="001B7DA2"/>
    <w:rsid w:val="001C0533"/>
    <w:rsid w:val="001C0C87"/>
    <w:rsid w:val="001C19AA"/>
    <w:rsid w:val="001C1DA3"/>
    <w:rsid w:val="001C1ED7"/>
    <w:rsid w:val="001C247C"/>
    <w:rsid w:val="001C2583"/>
    <w:rsid w:val="001C2945"/>
    <w:rsid w:val="001C2C79"/>
    <w:rsid w:val="001C300D"/>
    <w:rsid w:val="001C37F9"/>
    <w:rsid w:val="001C3D0E"/>
    <w:rsid w:val="001C3ED7"/>
    <w:rsid w:val="001C4EDE"/>
    <w:rsid w:val="001C50F2"/>
    <w:rsid w:val="001C582A"/>
    <w:rsid w:val="001C67BC"/>
    <w:rsid w:val="001C6AFB"/>
    <w:rsid w:val="001C705F"/>
    <w:rsid w:val="001C751E"/>
    <w:rsid w:val="001D03A8"/>
    <w:rsid w:val="001D05A3"/>
    <w:rsid w:val="001D0AC5"/>
    <w:rsid w:val="001D0F61"/>
    <w:rsid w:val="001D1879"/>
    <w:rsid w:val="001D2C4E"/>
    <w:rsid w:val="001D2C97"/>
    <w:rsid w:val="001D33B3"/>
    <w:rsid w:val="001D37FD"/>
    <w:rsid w:val="001D3894"/>
    <w:rsid w:val="001D40BD"/>
    <w:rsid w:val="001D4EDD"/>
    <w:rsid w:val="001D52ED"/>
    <w:rsid w:val="001D5C07"/>
    <w:rsid w:val="001D6003"/>
    <w:rsid w:val="001D61EA"/>
    <w:rsid w:val="001D7F02"/>
    <w:rsid w:val="001E0C3F"/>
    <w:rsid w:val="001E0E87"/>
    <w:rsid w:val="001E1897"/>
    <w:rsid w:val="001E1A1B"/>
    <w:rsid w:val="001E247D"/>
    <w:rsid w:val="001E3F8E"/>
    <w:rsid w:val="001E470E"/>
    <w:rsid w:val="001E5E52"/>
    <w:rsid w:val="001E63FF"/>
    <w:rsid w:val="001E7082"/>
    <w:rsid w:val="001E7291"/>
    <w:rsid w:val="001E7340"/>
    <w:rsid w:val="001E773D"/>
    <w:rsid w:val="001F0EBA"/>
    <w:rsid w:val="001F1032"/>
    <w:rsid w:val="001F1330"/>
    <w:rsid w:val="001F1D9E"/>
    <w:rsid w:val="001F1EFC"/>
    <w:rsid w:val="001F2A26"/>
    <w:rsid w:val="001F2A2A"/>
    <w:rsid w:val="001F2F14"/>
    <w:rsid w:val="001F44AC"/>
    <w:rsid w:val="001F4F5A"/>
    <w:rsid w:val="001F5337"/>
    <w:rsid w:val="001F5A9C"/>
    <w:rsid w:val="001F605D"/>
    <w:rsid w:val="001F6669"/>
    <w:rsid w:val="001F6B28"/>
    <w:rsid w:val="001F773F"/>
    <w:rsid w:val="001F7BA3"/>
    <w:rsid w:val="002002E7"/>
    <w:rsid w:val="00200D08"/>
    <w:rsid w:val="00200E3F"/>
    <w:rsid w:val="0020102C"/>
    <w:rsid w:val="0020202A"/>
    <w:rsid w:val="002020E1"/>
    <w:rsid w:val="002029DE"/>
    <w:rsid w:val="00202A02"/>
    <w:rsid w:val="00202EF5"/>
    <w:rsid w:val="002035AE"/>
    <w:rsid w:val="002037A1"/>
    <w:rsid w:val="0020431D"/>
    <w:rsid w:val="0020473A"/>
    <w:rsid w:val="00204877"/>
    <w:rsid w:val="00204EA7"/>
    <w:rsid w:val="00204EAA"/>
    <w:rsid w:val="002055E3"/>
    <w:rsid w:val="00205EA0"/>
    <w:rsid w:val="002062F1"/>
    <w:rsid w:val="00206525"/>
    <w:rsid w:val="00206B68"/>
    <w:rsid w:val="00206CC5"/>
    <w:rsid w:val="002079BF"/>
    <w:rsid w:val="0021013E"/>
    <w:rsid w:val="002109FE"/>
    <w:rsid w:val="00211292"/>
    <w:rsid w:val="00211722"/>
    <w:rsid w:val="0021260A"/>
    <w:rsid w:val="00212D79"/>
    <w:rsid w:val="00212EB3"/>
    <w:rsid w:val="00212F9B"/>
    <w:rsid w:val="00213E09"/>
    <w:rsid w:val="0021431F"/>
    <w:rsid w:val="0021441A"/>
    <w:rsid w:val="0021484D"/>
    <w:rsid w:val="00215602"/>
    <w:rsid w:val="00215614"/>
    <w:rsid w:val="00215B6A"/>
    <w:rsid w:val="00215D4F"/>
    <w:rsid w:val="002160A8"/>
    <w:rsid w:val="0021667B"/>
    <w:rsid w:val="00216801"/>
    <w:rsid w:val="00216BA4"/>
    <w:rsid w:val="00217DFF"/>
    <w:rsid w:val="00220426"/>
    <w:rsid w:val="00220DDA"/>
    <w:rsid w:val="00222617"/>
    <w:rsid w:val="00222F6A"/>
    <w:rsid w:val="0022493B"/>
    <w:rsid w:val="002277C2"/>
    <w:rsid w:val="002312F4"/>
    <w:rsid w:val="00231EA7"/>
    <w:rsid w:val="00233536"/>
    <w:rsid w:val="002341FA"/>
    <w:rsid w:val="00234887"/>
    <w:rsid w:val="0023495F"/>
    <w:rsid w:val="00234D0C"/>
    <w:rsid w:val="002354EB"/>
    <w:rsid w:val="0023601B"/>
    <w:rsid w:val="002400CE"/>
    <w:rsid w:val="00240456"/>
    <w:rsid w:val="00240C0B"/>
    <w:rsid w:val="00240F14"/>
    <w:rsid w:val="00241882"/>
    <w:rsid w:val="002431E4"/>
    <w:rsid w:val="002443B7"/>
    <w:rsid w:val="00244A19"/>
    <w:rsid w:val="00245AA3"/>
    <w:rsid w:val="002461E8"/>
    <w:rsid w:val="00247179"/>
    <w:rsid w:val="00247A7A"/>
    <w:rsid w:val="00247CB6"/>
    <w:rsid w:val="00250B36"/>
    <w:rsid w:val="002515BA"/>
    <w:rsid w:val="00251A6D"/>
    <w:rsid w:val="00251B48"/>
    <w:rsid w:val="00251BE0"/>
    <w:rsid w:val="0025263E"/>
    <w:rsid w:val="00254264"/>
    <w:rsid w:val="00254741"/>
    <w:rsid w:val="0025526E"/>
    <w:rsid w:val="002562E4"/>
    <w:rsid w:val="0025735A"/>
    <w:rsid w:val="0025796D"/>
    <w:rsid w:val="00257D16"/>
    <w:rsid w:val="00260AA8"/>
    <w:rsid w:val="00262577"/>
    <w:rsid w:val="002625C9"/>
    <w:rsid w:val="0026376F"/>
    <w:rsid w:val="00263A31"/>
    <w:rsid w:val="00263D08"/>
    <w:rsid w:val="002640AC"/>
    <w:rsid w:val="00265911"/>
    <w:rsid w:val="00265F70"/>
    <w:rsid w:val="00266A9C"/>
    <w:rsid w:val="00266E6D"/>
    <w:rsid w:val="00267186"/>
    <w:rsid w:val="00267BD1"/>
    <w:rsid w:val="002706FB"/>
    <w:rsid w:val="00270D1B"/>
    <w:rsid w:val="00270E7F"/>
    <w:rsid w:val="00271016"/>
    <w:rsid w:val="00271C27"/>
    <w:rsid w:val="00271D20"/>
    <w:rsid w:val="00272A54"/>
    <w:rsid w:val="0027329A"/>
    <w:rsid w:val="00273D82"/>
    <w:rsid w:val="0027407C"/>
    <w:rsid w:val="0027417C"/>
    <w:rsid w:val="002753E5"/>
    <w:rsid w:val="0027565B"/>
    <w:rsid w:val="002760C1"/>
    <w:rsid w:val="0027663C"/>
    <w:rsid w:val="00277135"/>
    <w:rsid w:val="002775ED"/>
    <w:rsid w:val="00277C5C"/>
    <w:rsid w:val="002801DC"/>
    <w:rsid w:val="00281F05"/>
    <w:rsid w:val="00282628"/>
    <w:rsid w:val="002828CC"/>
    <w:rsid w:val="00283F2B"/>
    <w:rsid w:val="00284D06"/>
    <w:rsid w:val="002859BE"/>
    <w:rsid w:val="00285A38"/>
    <w:rsid w:val="00286FF7"/>
    <w:rsid w:val="00287388"/>
    <w:rsid w:val="0029134D"/>
    <w:rsid w:val="00293947"/>
    <w:rsid w:val="0029495D"/>
    <w:rsid w:val="00294F32"/>
    <w:rsid w:val="0029566A"/>
    <w:rsid w:val="002959F3"/>
    <w:rsid w:val="00295A7A"/>
    <w:rsid w:val="00295B7F"/>
    <w:rsid w:val="00295F22"/>
    <w:rsid w:val="0029715E"/>
    <w:rsid w:val="00297A9F"/>
    <w:rsid w:val="002A0228"/>
    <w:rsid w:val="002A030E"/>
    <w:rsid w:val="002A16FC"/>
    <w:rsid w:val="002A2015"/>
    <w:rsid w:val="002A24DE"/>
    <w:rsid w:val="002A271F"/>
    <w:rsid w:val="002A34DE"/>
    <w:rsid w:val="002A36AA"/>
    <w:rsid w:val="002A3F85"/>
    <w:rsid w:val="002A441F"/>
    <w:rsid w:val="002A498A"/>
    <w:rsid w:val="002A4AFA"/>
    <w:rsid w:val="002A4B46"/>
    <w:rsid w:val="002A50A0"/>
    <w:rsid w:val="002A645C"/>
    <w:rsid w:val="002A658B"/>
    <w:rsid w:val="002A67F8"/>
    <w:rsid w:val="002A7236"/>
    <w:rsid w:val="002A7327"/>
    <w:rsid w:val="002A74C2"/>
    <w:rsid w:val="002A7AA8"/>
    <w:rsid w:val="002A7BC9"/>
    <w:rsid w:val="002B0117"/>
    <w:rsid w:val="002B11C6"/>
    <w:rsid w:val="002B196B"/>
    <w:rsid w:val="002B19C0"/>
    <w:rsid w:val="002B1C16"/>
    <w:rsid w:val="002B24D7"/>
    <w:rsid w:val="002B26F5"/>
    <w:rsid w:val="002B2E12"/>
    <w:rsid w:val="002B3FA3"/>
    <w:rsid w:val="002B43BC"/>
    <w:rsid w:val="002B4A2F"/>
    <w:rsid w:val="002B4B67"/>
    <w:rsid w:val="002B56D7"/>
    <w:rsid w:val="002B5CA3"/>
    <w:rsid w:val="002B62B9"/>
    <w:rsid w:val="002B67F5"/>
    <w:rsid w:val="002B6AD9"/>
    <w:rsid w:val="002B6C01"/>
    <w:rsid w:val="002B7165"/>
    <w:rsid w:val="002B7C0A"/>
    <w:rsid w:val="002C017B"/>
    <w:rsid w:val="002C0284"/>
    <w:rsid w:val="002C2058"/>
    <w:rsid w:val="002C2405"/>
    <w:rsid w:val="002C2ADF"/>
    <w:rsid w:val="002C319A"/>
    <w:rsid w:val="002C6501"/>
    <w:rsid w:val="002C7E08"/>
    <w:rsid w:val="002D0123"/>
    <w:rsid w:val="002D0713"/>
    <w:rsid w:val="002D10B9"/>
    <w:rsid w:val="002D116C"/>
    <w:rsid w:val="002D19D7"/>
    <w:rsid w:val="002D1A8E"/>
    <w:rsid w:val="002D31CD"/>
    <w:rsid w:val="002D339E"/>
    <w:rsid w:val="002D3E6B"/>
    <w:rsid w:val="002D4002"/>
    <w:rsid w:val="002D4030"/>
    <w:rsid w:val="002D4142"/>
    <w:rsid w:val="002D4289"/>
    <w:rsid w:val="002D508C"/>
    <w:rsid w:val="002D6AFC"/>
    <w:rsid w:val="002D76D1"/>
    <w:rsid w:val="002D78C8"/>
    <w:rsid w:val="002D7ED8"/>
    <w:rsid w:val="002E0510"/>
    <w:rsid w:val="002E0BB7"/>
    <w:rsid w:val="002E1550"/>
    <w:rsid w:val="002E30EB"/>
    <w:rsid w:val="002E391B"/>
    <w:rsid w:val="002E46E0"/>
    <w:rsid w:val="002E4ACD"/>
    <w:rsid w:val="002E4CC8"/>
    <w:rsid w:val="002E502B"/>
    <w:rsid w:val="002E510B"/>
    <w:rsid w:val="002E51AD"/>
    <w:rsid w:val="002E51DE"/>
    <w:rsid w:val="002E551B"/>
    <w:rsid w:val="002E5521"/>
    <w:rsid w:val="002E5FF0"/>
    <w:rsid w:val="002E6D7A"/>
    <w:rsid w:val="002E6F2A"/>
    <w:rsid w:val="002F0292"/>
    <w:rsid w:val="002F1095"/>
    <w:rsid w:val="002F10F6"/>
    <w:rsid w:val="002F1112"/>
    <w:rsid w:val="002F1E5C"/>
    <w:rsid w:val="002F2570"/>
    <w:rsid w:val="002F2EB6"/>
    <w:rsid w:val="002F3363"/>
    <w:rsid w:val="002F36F9"/>
    <w:rsid w:val="002F54AA"/>
    <w:rsid w:val="002F735D"/>
    <w:rsid w:val="002F752A"/>
    <w:rsid w:val="002F7901"/>
    <w:rsid w:val="00300857"/>
    <w:rsid w:val="00301EF3"/>
    <w:rsid w:val="0030209B"/>
    <w:rsid w:val="003035E8"/>
    <w:rsid w:val="00303A48"/>
    <w:rsid w:val="00303C0D"/>
    <w:rsid w:val="00304E9F"/>
    <w:rsid w:val="0030505B"/>
    <w:rsid w:val="00305396"/>
    <w:rsid w:val="00306566"/>
    <w:rsid w:val="00306F65"/>
    <w:rsid w:val="0030714D"/>
    <w:rsid w:val="0030719F"/>
    <w:rsid w:val="0030743D"/>
    <w:rsid w:val="00307943"/>
    <w:rsid w:val="00310378"/>
    <w:rsid w:val="00311115"/>
    <w:rsid w:val="00311C53"/>
    <w:rsid w:val="00313715"/>
    <w:rsid w:val="00313F0D"/>
    <w:rsid w:val="00316DB5"/>
    <w:rsid w:val="00317E35"/>
    <w:rsid w:val="00320B1B"/>
    <w:rsid w:val="00320C2B"/>
    <w:rsid w:val="0032126C"/>
    <w:rsid w:val="003212BF"/>
    <w:rsid w:val="00321364"/>
    <w:rsid w:val="00321510"/>
    <w:rsid w:val="00322D95"/>
    <w:rsid w:val="003234CA"/>
    <w:rsid w:val="003234F8"/>
    <w:rsid w:val="00323E83"/>
    <w:rsid w:val="0032445C"/>
    <w:rsid w:val="00325393"/>
    <w:rsid w:val="003300A3"/>
    <w:rsid w:val="003312CF"/>
    <w:rsid w:val="00331340"/>
    <w:rsid w:val="00333CCE"/>
    <w:rsid w:val="00334E30"/>
    <w:rsid w:val="0033527A"/>
    <w:rsid w:val="00336A2F"/>
    <w:rsid w:val="00337A03"/>
    <w:rsid w:val="00340886"/>
    <w:rsid w:val="0034136D"/>
    <w:rsid w:val="003415B0"/>
    <w:rsid w:val="0034260C"/>
    <w:rsid w:val="003428A1"/>
    <w:rsid w:val="003432EA"/>
    <w:rsid w:val="003434A5"/>
    <w:rsid w:val="003444E0"/>
    <w:rsid w:val="00344CE4"/>
    <w:rsid w:val="00346A8D"/>
    <w:rsid w:val="00346BB3"/>
    <w:rsid w:val="003471D4"/>
    <w:rsid w:val="003474A9"/>
    <w:rsid w:val="00347E1C"/>
    <w:rsid w:val="003502D9"/>
    <w:rsid w:val="00350801"/>
    <w:rsid w:val="00350F90"/>
    <w:rsid w:val="00351E7D"/>
    <w:rsid w:val="00352030"/>
    <w:rsid w:val="00352EFA"/>
    <w:rsid w:val="00352F12"/>
    <w:rsid w:val="003533B1"/>
    <w:rsid w:val="00353871"/>
    <w:rsid w:val="003544A6"/>
    <w:rsid w:val="00354E63"/>
    <w:rsid w:val="00355525"/>
    <w:rsid w:val="00356139"/>
    <w:rsid w:val="003562F1"/>
    <w:rsid w:val="00356D0F"/>
    <w:rsid w:val="003579FC"/>
    <w:rsid w:val="00357B6A"/>
    <w:rsid w:val="0036175D"/>
    <w:rsid w:val="003619D0"/>
    <w:rsid w:val="00361D36"/>
    <w:rsid w:val="00362A5C"/>
    <w:rsid w:val="003635A8"/>
    <w:rsid w:val="00363690"/>
    <w:rsid w:val="00363D08"/>
    <w:rsid w:val="00364BE5"/>
    <w:rsid w:val="00365660"/>
    <w:rsid w:val="00365905"/>
    <w:rsid w:val="003663B0"/>
    <w:rsid w:val="0036697C"/>
    <w:rsid w:val="0036699B"/>
    <w:rsid w:val="00366B0E"/>
    <w:rsid w:val="00366B73"/>
    <w:rsid w:val="00367985"/>
    <w:rsid w:val="00370058"/>
    <w:rsid w:val="003700BC"/>
    <w:rsid w:val="00370DAA"/>
    <w:rsid w:val="00371442"/>
    <w:rsid w:val="003721B1"/>
    <w:rsid w:val="00372594"/>
    <w:rsid w:val="003727CA"/>
    <w:rsid w:val="00372821"/>
    <w:rsid w:val="00372D96"/>
    <w:rsid w:val="0037339F"/>
    <w:rsid w:val="00374812"/>
    <w:rsid w:val="00374AF6"/>
    <w:rsid w:val="00375054"/>
    <w:rsid w:val="0037513E"/>
    <w:rsid w:val="0037540F"/>
    <w:rsid w:val="00375534"/>
    <w:rsid w:val="003759F7"/>
    <w:rsid w:val="00375E29"/>
    <w:rsid w:val="00376293"/>
    <w:rsid w:val="0037636C"/>
    <w:rsid w:val="003764B6"/>
    <w:rsid w:val="0037785C"/>
    <w:rsid w:val="003801C6"/>
    <w:rsid w:val="00380617"/>
    <w:rsid w:val="0038104E"/>
    <w:rsid w:val="003811BD"/>
    <w:rsid w:val="003815B2"/>
    <w:rsid w:val="0038179D"/>
    <w:rsid w:val="00381854"/>
    <w:rsid w:val="00382FF9"/>
    <w:rsid w:val="003835A0"/>
    <w:rsid w:val="00383E90"/>
    <w:rsid w:val="0038448E"/>
    <w:rsid w:val="00384C10"/>
    <w:rsid w:val="00385411"/>
    <w:rsid w:val="00385746"/>
    <w:rsid w:val="003858B2"/>
    <w:rsid w:val="00386032"/>
    <w:rsid w:val="00386459"/>
    <w:rsid w:val="003866C5"/>
    <w:rsid w:val="00386BED"/>
    <w:rsid w:val="00386D69"/>
    <w:rsid w:val="00386E3E"/>
    <w:rsid w:val="00387CD6"/>
    <w:rsid w:val="003905FB"/>
    <w:rsid w:val="00392C49"/>
    <w:rsid w:val="00393162"/>
    <w:rsid w:val="003933C2"/>
    <w:rsid w:val="00393EAA"/>
    <w:rsid w:val="00394584"/>
    <w:rsid w:val="0039684D"/>
    <w:rsid w:val="00396A39"/>
    <w:rsid w:val="00396F7E"/>
    <w:rsid w:val="00396FE1"/>
    <w:rsid w:val="0039721E"/>
    <w:rsid w:val="00397BD9"/>
    <w:rsid w:val="00397CEE"/>
    <w:rsid w:val="003A0834"/>
    <w:rsid w:val="003A0843"/>
    <w:rsid w:val="003A113F"/>
    <w:rsid w:val="003A17BF"/>
    <w:rsid w:val="003A1F2C"/>
    <w:rsid w:val="003A2E20"/>
    <w:rsid w:val="003A2F89"/>
    <w:rsid w:val="003A3F74"/>
    <w:rsid w:val="003A43A8"/>
    <w:rsid w:val="003A4C44"/>
    <w:rsid w:val="003A511B"/>
    <w:rsid w:val="003A6707"/>
    <w:rsid w:val="003A6C5C"/>
    <w:rsid w:val="003A72FE"/>
    <w:rsid w:val="003A78FD"/>
    <w:rsid w:val="003A7A3D"/>
    <w:rsid w:val="003A7B2F"/>
    <w:rsid w:val="003A7CD4"/>
    <w:rsid w:val="003B01E0"/>
    <w:rsid w:val="003B111C"/>
    <w:rsid w:val="003B1496"/>
    <w:rsid w:val="003B16F4"/>
    <w:rsid w:val="003B1B82"/>
    <w:rsid w:val="003B227E"/>
    <w:rsid w:val="003B29D1"/>
    <w:rsid w:val="003B2E9C"/>
    <w:rsid w:val="003B3032"/>
    <w:rsid w:val="003B3295"/>
    <w:rsid w:val="003B4499"/>
    <w:rsid w:val="003B49AD"/>
    <w:rsid w:val="003B51F0"/>
    <w:rsid w:val="003B5282"/>
    <w:rsid w:val="003B717C"/>
    <w:rsid w:val="003B7954"/>
    <w:rsid w:val="003B7ACA"/>
    <w:rsid w:val="003B7DEC"/>
    <w:rsid w:val="003C0856"/>
    <w:rsid w:val="003C1548"/>
    <w:rsid w:val="003C1CBE"/>
    <w:rsid w:val="003C208A"/>
    <w:rsid w:val="003C330A"/>
    <w:rsid w:val="003C39BF"/>
    <w:rsid w:val="003C3B14"/>
    <w:rsid w:val="003C4416"/>
    <w:rsid w:val="003C5CD4"/>
    <w:rsid w:val="003C5FFB"/>
    <w:rsid w:val="003C68AC"/>
    <w:rsid w:val="003C79E2"/>
    <w:rsid w:val="003C7B91"/>
    <w:rsid w:val="003C7BF1"/>
    <w:rsid w:val="003C7D20"/>
    <w:rsid w:val="003D077D"/>
    <w:rsid w:val="003D0E95"/>
    <w:rsid w:val="003D1804"/>
    <w:rsid w:val="003D2084"/>
    <w:rsid w:val="003D2AE4"/>
    <w:rsid w:val="003D2DF9"/>
    <w:rsid w:val="003D3F72"/>
    <w:rsid w:val="003D4749"/>
    <w:rsid w:val="003D5773"/>
    <w:rsid w:val="003D690D"/>
    <w:rsid w:val="003D6989"/>
    <w:rsid w:val="003D69CB"/>
    <w:rsid w:val="003D6AC6"/>
    <w:rsid w:val="003D6B13"/>
    <w:rsid w:val="003E045F"/>
    <w:rsid w:val="003E1D6A"/>
    <w:rsid w:val="003E2BBA"/>
    <w:rsid w:val="003E32F9"/>
    <w:rsid w:val="003E43E3"/>
    <w:rsid w:val="003E4AF7"/>
    <w:rsid w:val="003E5552"/>
    <w:rsid w:val="003E59FB"/>
    <w:rsid w:val="003E5C2D"/>
    <w:rsid w:val="003E6FCC"/>
    <w:rsid w:val="003E70A1"/>
    <w:rsid w:val="003E79D5"/>
    <w:rsid w:val="003E79D6"/>
    <w:rsid w:val="003F0AC8"/>
    <w:rsid w:val="003F1B18"/>
    <w:rsid w:val="003F1B7A"/>
    <w:rsid w:val="003F2F47"/>
    <w:rsid w:val="003F37F6"/>
    <w:rsid w:val="003F4A28"/>
    <w:rsid w:val="003F58CA"/>
    <w:rsid w:val="003F7714"/>
    <w:rsid w:val="003F7BEE"/>
    <w:rsid w:val="003F7FE1"/>
    <w:rsid w:val="0040049C"/>
    <w:rsid w:val="004007A9"/>
    <w:rsid w:val="00402041"/>
    <w:rsid w:val="00402859"/>
    <w:rsid w:val="00402A5C"/>
    <w:rsid w:val="00402B81"/>
    <w:rsid w:val="004030E8"/>
    <w:rsid w:val="00403600"/>
    <w:rsid w:val="00403C79"/>
    <w:rsid w:val="004043FD"/>
    <w:rsid w:val="00404E0E"/>
    <w:rsid w:val="00405151"/>
    <w:rsid w:val="00405B6C"/>
    <w:rsid w:val="00405CA4"/>
    <w:rsid w:val="004077D5"/>
    <w:rsid w:val="00407E8E"/>
    <w:rsid w:val="0041046D"/>
    <w:rsid w:val="004104FB"/>
    <w:rsid w:val="004105EC"/>
    <w:rsid w:val="004108CB"/>
    <w:rsid w:val="00410D0B"/>
    <w:rsid w:val="00411B4A"/>
    <w:rsid w:val="00411D0F"/>
    <w:rsid w:val="00411FFC"/>
    <w:rsid w:val="004128DA"/>
    <w:rsid w:val="00412AE0"/>
    <w:rsid w:val="00413943"/>
    <w:rsid w:val="00414B01"/>
    <w:rsid w:val="00414DE7"/>
    <w:rsid w:val="00415734"/>
    <w:rsid w:val="00415FE4"/>
    <w:rsid w:val="00416085"/>
    <w:rsid w:val="00416EB2"/>
    <w:rsid w:val="004176F3"/>
    <w:rsid w:val="00421726"/>
    <w:rsid w:val="004221E6"/>
    <w:rsid w:val="00424032"/>
    <w:rsid w:val="0042516D"/>
    <w:rsid w:val="00425634"/>
    <w:rsid w:val="00425B06"/>
    <w:rsid w:val="0042608D"/>
    <w:rsid w:val="004277B1"/>
    <w:rsid w:val="00430507"/>
    <w:rsid w:val="00430AC5"/>
    <w:rsid w:val="004314DC"/>
    <w:rsid w:val="004315D7"/>
    <w:rsid w:val="004315DB"/>
    <w:rsid w:val="004320BF"/>
    <w:rsid w:val="004326B7"/>
    <w:rsid w:val="004327CC"/>
    <w:rsid w:val="00432E46"/>
    <w:rsid w:val="00433526"/>
    <w:rsid w:val="00433B08"/>
    <w:rsid w:val="00433F33"/>
    <w:rsid w:val="00434E29"/>
    <w:rsid w:val="004353F2"/>
    <w:rsid w:val="0043550C"/>
    <w:rsid w:val="0043571D"/>
    <w:rsid w:val="0043661E"/>
    <w:rsid w:val="00437954"/>
    <w:rsid w:val="00440267"/>
    <w:rsid w:val="0044165C"/>
    <w:rsid w:val="004416D9"/>
    <w:rsid w:val="0044322B"/>
    <w:rsid w:val="00445F90"/>
    <w:rsid w:val="00446156"/>
    <w:rsid w:val="00446A0A"/>
    <w:rsid w:val="00447732"/>
    <w:rsid w:val="00447870"/>
    <w:rsid w:val="00447BC4"/>
    <w:rsid w:val="004501EA"/>
    <w:rsid w:val="00450578"/>
    <w:rsid w:val="00450751"/>
    <w:rsid w:val="00450BD0"/>
    <w:rsid w:val="004517DC"/>
    <w:rsid w:val="00452430"/>
    <w:rsid w:val="004529B0"/>
    <w:rsid w:val="0045352B"/>
    <w:rsid w:val="004536F6"/>
    <w:rsid w:val="004552E8"/>
    <w:rsid w:val="00455424"/>
    <w:rsid w:val="004558E3"/>
    <w:rsid w:val="004567DA"/>
    <w:rsid w:val="00456C19"/>
    <w:rsid w:val="00457DEA"/>
    <w:rsid w:val="00460271"/>
    <w:rsid w:val="00460CAC"/>
    <w:rsid w:val="00460E1D"/>
    <w:rsid w:val="00460FBA"/>
    <w:rsid w:val="004612A6"/>
    <w:rsid w:val="00461885"/>
    <w:rsid w:val="00461AFE"/>
    <w:rsid w:val="00461C6A"/>
    <w:rsid w:val="0046260F"/>
    <w:rsid w:val="00462B2F"/>
    <w:rsid w:val="00462C89"/>
    <w:rsid w:val="00463CCB"/>
    <w:rsid w:val="00463EC3"/>
    <w:rsid w:val="004647DB"/>
    <w:rsid w:val="00466D01"/>
    <w:rsid w:val="00467605"/>
    <w:rsid w:val="00467710"/>
    <w:rsid w:val="00470513"/>
    <w:rsid w:val="0047069F"/>
    <w:rsid w:val="00470752"/>
    <w:rsid w:val="004711E3"/>
    <w:rsid w:val="00471BBB"/>
    <w:rsid w:val="00471C6A"/>
    <w:rsid w:val="00474292"/>
    <w:rsid w:val="004748AE"/>
    <w:rsid w:val="00475A62"/>
    <w:rsid w:val="00475CCC"/>
    <w:rsid w:val="0047653F"/>
    <w:rsid w:val="0047678A"/>
    <w:rsid w:val="00476A17"/>
    <w:rsid w:val="0048144C"/>
    <w:rsid w:val="00481B9D"/>
    <w:rsid w:val="00484687"/>
    <w:rsid w:val="004858D9"/>
    <w:rsid w:val="00485A7E"/>
    <w:rsid w:val="00485E74"/>
    <w:rsid w:val="00487332"/>
    <w:rsid w:val="00487347"/>
    <w:rsid w:val="0048773F"/>
    <w:rsid w:val="00490768"/>
    <w:rsid w:val="00490DBE"/>
    <w:rsid w:val="0049112F"/>
    <w:rsid w:val="0049196E"/>
    <w:rsid w:val="00492935"/>
    <w:rsid w:val="00492FCB"/>
    <w:rsid w:val="00493518"/>
    <w:rsid w:val="00493C80"/>
    <w:rsid w:val="00494040"/>
    <w:rsid w:val="004943E8"/>
    <w:rsid w:val="004949E8"/>
    <w:rsid w:val="004952AF"/>
    <w:rsid w:val="00495A38"/>
    <w:rsid w:val="0049655B"/>
    <w:rsid w:val="004970B3"/>
    <w:rsid w:val="004A027E"/>
    <w:rsid w:val="004A1379"/>
    <w:rsid w:val="004A204B"/>
    <w:rsid w:val="004A20C0"/>
    <w:rsid w:val="004A2EAD"/>
    <w:rsid w:val="004A383E"/>
    <w:rsid w:val="004A3E7B"/>
    <w:rsid w:val="004A408F"/>
    <w:rsid w:val="004A44DC"/>
    <w:rsid w:val="004A5FF0"/>
    <w:rsid w:val="004A679D"/>
    <w:rsid w:val="004A79A0"/>
    <w:rsid w:val="004A7DC6"/>
    <w:rsid w:val="004B061A"/>
    <w:rsid w:val="004B1F0E"/>
    <w:rsid w:val="004B38EC"/>
    <w:rsid w:val="004B4113"/>
    <w:rsid w:val="004B477A"/>
    <w:rsid w:val="004B61F0"/>
    <w:rsid w:val="004B6302"/>
    <w:rsid w:val="004B6CA6"/>
    <w:rsid w:val="004B775A"/>
    <w:rsid w:val="004B7E70"/>
    <w:rsid w:val="004C12C3"/>
    <w:rsid w:val="004C1338"/>
    <w:rsid w:val="004C18A9"/>
    <w:rsid w:val="004C3928"/>
    <w:rsid w:val="004C4462"/>
    <w:rsid w:val="004C46C1"/>
    <w:rsid w:val="004C5397"/>
    <w:rsid w:val="004C5449"/>
    <w:rsid w:val="004C5499"/>
    <w:rsid w:val="004C5D94"/>
    <w:rsid w:val="004C5F70"/>
    <w:rsid w:val="004C6069"/>
    <w:rsid w:val="004C63AE"/>
    <w:rsid w:val="004C67AE"/>
    <w:rsid w:val="004C7C9D"/>
    <w:rsid w:val="004D00BF"/>
    <w:rsid w:val="004D02F9"/>
    <w:rsid w:val="004D0496"/>
    <w:rsid w:val="004D1CBD"/>
    <w:rsid w:val="004D2723"/>
    <w:rsid w:val="004D2E8D"/>
    <w:rsid w:val="004D3390"/>
    <w:rsid w:val="004D44C7"/>
    <w:rsid w:val="004D47D4"/>
    <w:rsid w:val="004D4BCB"/>
    <w:rsid w:val="004D5BF5"/>
    <w:rsid w:val="004D66DD"/>
    <w:rsid w:val="004D674D"/>
    <w:rsid w:val="004D6A41"/>
    <w:rsid w:val="004D7162"/>
    <w:rsid w:val="004D764F"/>
    <w:rsid w:val="004D7878"/>
    <w:rsid w:val="004E0495"/>
    <w:rsid w:val="004E1023"/>
    <w:rsid w:val="004E1F5B"/>
    <w:rsid w:val="004E2FCC"/>
    <w:rsid w:val="004E32A4"/>
    <w:rsid w:val="004E33E0"/>
    <w:rsid w:val="004E3CE9"/>
    <w:rsid w:val="004E40FE"/>
    <w:rsid w:val="004E5024"/>
    <w:rsid w:val="004E516F"/>
    <w:rsid w:val="004E544E"/>
    <w:rsid w:val="004E5992"/>
    <w:rsid w:val="004E5FEB"/>
    <w:rsid w:val="004E6F4D"/>
    <w:rsid w:val="004F1134"/>
    <w:rsid w:val="004F1801"/>
    <w:rsid w:val="004F1E8A"/>
    <w:rsid w:val="004F2105"/>
    <w:rsid w:val="004F2440"/>
    <w:rsid w:val="004F31E2"/>
    <w:rsid w:val="004F371E"/>
    <w:rsid w:val="004F45D9"/>
    <w:rsid w:val="004F4B3B"/>
    <w:rsid w:val="004F575E"/>
    <w:rsid w:val="004F5C00"/>
    <w:rsid w:val="004F7AC3"/>
    <w:rsid w:val="00500206"/>
    <w:rsid w:val="005002AE"/>
    <w:rsid w:val="0050186C"/>
    <w:rsid w:val="00501F15"/>
    <w:rsid w:val="00502598"/>
    <w:rsid w:val="005032EC"/>
    <w:rsid w:val="00505FBD"/>
    <w:rsid w:val="0050610D"/>
    <w:rsid w:val="0050686F"/>
    <w:rsid w:val="005073A0"/>
    <w:rsid w:val="0051051B"/>
    <w:rsid w:val="00510D00"/>
    <w:rsid w:val="005115BC"/>
    <w:rsid w:val="00512285"/>
    <w:rsid w:val="00512383"/>
    <w:rsid w:val="005137A3"/>
    <w:rsid w:val="00514C4B"/>
    <w:rsid w:val="00514FE2"/>
    <w:rsid w:val="005159AD"/>
    <w:rsid w:val="00515C25"/>
    <w:rsid w:val="00515C68"/>
    <w:rsid w:val="00515E90"/>
    <w:rsid w:val="00520400"/>
    <w:rsid w:val="00520C23"/>
    <w:rsid w:val="00520C9C"/>
    <w:rsid w:val="00521327"/>
    <w:rsid w:val="00522268"/>
    <w:rsid w:val="0052424E"/>
    <w:rsid w:val="00525718"/>
    <w:rsid w:val="00525A81"/>
    <w:rsid w:val="00525B4C"/>
    <w:rsid w:val="00525BD7"/>
    <w:rsid w:val="0052649B"/>
    <w:rsid w:val="005268BB"/>
    <w:rsid w:val="00526A6A"/>
    <w:rsid w:val="005273BB"/>
    <w:rsid w:val="00527573"/>
    <w:rsid w:val="00530160"/>
    <w:rsid w:val="0053034C"/>
    <w:rsid w:val="0053068B"/>
    <w:rsid w:val="00530D8E"/>
    <w:rsid w:val="0053193C"/>
    <w:rsid w:val="00531B27"/>
    <w:rsid w:val="005329FF"/>
    <w:rsid w:val="0053311C"/>
    <w:rsid w:val="0053318D"/>
    <w:rsid w:val="0053400C"/>
    <w:rsid w:val="00534267"/>
    <w:rsid w:val="00534698"/>
    <w:rsid w:val="00534E39"/>
    <w:rsid w:val="00534F6A"/>
    <w:rsid w:val="005351D7"/>
    <w:rsid w:val="005356D1"/>
    <w:rsid w:val="00535D44"/>
    <w:rsid w:val="00535E64"/>
    <w:rsid w:val="00536403"/>
    <w:rsid w:val="0053664E"/>
    <w:rsid w:val="00537B7F"/>
    <w:rsid w:val="00537FB8"/>
    <w:rsid w:val="0054042A"/>
    <w:rsid w:val="00543A04"/>
    <w:rsid w:val="00543E54"/>
    <w:rsid w:val="00544149"/>
    <w:rsid w:val="0054444D"/>
    <w:rsid w:val="00545353"/>
    <w:rsid w:val="00545852"/>
    <w:rsid w:val="00545CF1"/>
    <w:rsid w:val="005461CE"/>
    <w:rsid w:val="00547F32"/>
    <w:rsid w:val="00550C25"/>
    <w:rsid w:val="0055193B"/>
    <w:rsid w:val="00551BC8"/>
    <w:rsid w:val="0055261B"/>
    <w:rsid w:val="00553236"/>
    <w:rsid w:val="00553908"/>
    <w:rsid w:val="00553C2C"/>
    <w:rsid w:val="00554337"/>
    <w:rsid w:val="00555227"/>
    <w:rsid w:val="00555A92"/>
    <w:rsid w:val="005569CD"/>
    <w:rsid w:val="005600AD"/>
    <w:rsid w:val="00560353"/>
    <w:rsid w:val="005626E9"/>
    <w:rsid w:val="005629AB"/>
    <w:rsid w:val="00562C37"/>
    <w:rsid w:val="0056304C"/>
    <w:rsid w:val="00564CFC"/>
    <w:rsid w:val="00566006"/>
    <w:rsid w:val="005666F8"/>
    <w:rsid w:val="00566993"/>
    <w:rsid w:val="00566B2A"/>
    <w:rsid w:val="00566BB8"/>
    <w:rsid w:val="00566FBC"/>
    <w:rsid w:val="0056730E"/>
    <w:rsid w:val="0057024D"/>
    <w:rsid w:val="005718B0"/>
    <w:rsid w:val="00571E43"/>
    <w:rsid w:val="00572588"/>
    <w:rsid w:val="00572FC4"/>
    <w:rsid w:val="0057307D"/>
    <w:rsid w:val="00573759"/>
    <w:rsid w:val="00574CFB"/>
    <w:rsid w:val="00574E51"/>
    <w:rsid w:val="00575A0B"/>
    <w:rsid w:val="005763DD"/>
    <w:rsid w:val="00577038"/>
    <w:rsid w:val="00577660"/>
    <w:rsid w:val="005778B4"/>
    <w:rsid w:val="00580071"/>
    <w:rsid w:val="00580D07"/>
    <w:rsid w:val="00581619"/>
    <w:rsid w:val="005827BA"/>
    <w:rsid w:val="00583E59"/>
    <w:rsid w:val="0058436E"/>
    <w:rsid w:val="00586048"/>
    <w:rsid w:val="00586258"/>
    <w:rsid w:val="00586AA4"/>
    <w:rsid w:val="00587D3B"/>
    <w:rsid w:val="00587D3E"/>
    <w:rsid w:val="005910E3"/>
    <w:rsid w:val="00592365"/>
    <w:rsid w:val="0059350A"/>
    <w:rsid w:val="0059384C"/>
    <w:rsid w:val="005943CD"/>
    <w:rsid w:val="005950D7"/>
    <w:rsid w:val="00596452"/>
    <w:rsid w:val="005965A7"/>
    <w:rsid w:val="005970B9"/>
    <w:rsid w:val="005976AE"/>
    <w:rsid w:val="00597821"/>
    <w:rsid w:val="00597B68"/>
    <w:rsid w:val="005A00A0"/>
    <w:rsid w:val="005A02D8"/>
    <w:rsid w:val="005A13A4"/>
    <w:rsid w:val="005A19EF"/>
    <w:rsid w:val="005A24AD"/>
    <w:rsid w:val="005A24CF"/>
    <w:rsid w:val="005A292D"/>
    <w:rsid w:val="005A2C91"/>
    <w:rsid w:val="005A4A9D"/>
    <w:rsid w:val="005A4E9E"/>
    <w:rsid w:val="005A5665"/>
    <w:rsid w:val="005A6015"/>
    <w:rsid w:val="005A6AC6"/>
    <w:rsid w:val="005A6B3E"/>
    <w:rsid w:val="005A6C84"/>
    <w:rsid w:val="005A6F4D"/>
    <w:rsid w:val="005A7192"/>
    <w:rsid w:val="005A7299"/>
    <w:rsid w:val="005A7C01"/>
    <w:rsid w:val="005B086D"/>
    <w:rsid w:val="005B0D02"/>
    <w:rsid w:val="005B116D"/>
    <w:rsid w:val="005B1A9D"/>
    <w:rsid w:val="005B2948"/>
    <w:rsid w:val="005B2D67"/>
    <w:rsid w:val="005B32E4"/>
    <w:rsid w:val="005B48DF"/>
    <w:rsid w:val="005B4F3D"/>
    <w:rsid w:val="005B524D"/>
    <w:rsid w:val="005B571A"/>
    <w:rsid w:val="005B5884"/>
    <w:rsid w:val="005B610D"/>
    <w:rsid w:val="005B7110"/>
    <w:rsid w:val="005B7619"/>
    <w:rsid w:val="005C00F0"/>
    <w:rsid w:val="005C0273"/>
    <w:rsid w:val="005C0A85"/>
    <w:rsid w:val="005C0AC5"/>
    <w:rsid w:val="005C0E20"/>
    <w:rsid w:val="005C357F"/>
    <w:rsid w:val="005C3773"/>
    <w:rsid w:val="005C3B68"/>
    <w:rsid w:val="005C3BE8"/>
    <w:rsid w:val="005C4312"/>
    <w:rsid w:val="005C5024"/>
    <w:rsid w:val="005C5A86"/>
    <w:rsid w:val="005C7C54"/>
    <w:rsid w:val="005D0FA7"/>
    <w:rsid w:val="005D11D0"/>
    <w:rsid w:val="005D1B78"/>
    <w:rsid w:val="005D2EF8"/>
    <w:rsid w:val="005D30E9"/>
    <w:rsid w:val="005D36E3"/>
    <w:rsid w:val="005D4E0A"/>
    <w:rsid w:val="005D54A5"/>
    <w:rsid w:val="005D554B"/>
    <w:rsid w:val="005D5FFA"/>
    <w:rsid w:val="005D699E"/>
    <w:rsid w:val="005D6C33"/>
    <w:rsid w:val="005D71A1"/>
    <w:rsid w:val="005D7576"/>
    <w:rsid w:val="005D78C1"/>
    <w:rsid w:val="005D7C83"/>
    <w:rsid w:val="005E0830"/>
    <w:rsid w:val="005E08C7"/>
    <w:rsid w:val="005E0933"/>
    <w:rsid w:val="005E0952"/>
    <w:rsid w:val="005E0FAC"/>
    <w:rsid w:val="005E172D"/>
    <w:rsid w:val="005E21B7"/>
    <w:rsid w:val="005E2376"/>
    <w:rsid w:val="005E23BD"/>
    <w:rsid w:val="005E2BD4"/>
    <w:rsid w:val="005E2C7F"/>
    <w:rsid w:val="005E3EDC"/>
    <w:rsid w:val="005E542D"/>
    <w:rsid w:val="005E5EFB"/>
    <w:rsid w:val="005E631E"/>
    <w:rsid w:val="005E7936"/>
    <w:rsid w:val="005F06C9"/>
    <w:rsid w:val="005F1F98"/>
    <w:rsid w:val="005F20A3"/>
    <w:rsid w:val="005F240F"/>
    <w:rsid w:val="005F38A1"/>
    <w:rsid w:val="005F4F33"/>
    <w:rsid w:val="005F4FC6"/>
    <w:rsid w:val="005F506D"/>
    <w:rsid w:val="005F54D5"/>
    <w:rsid w:val="005F5CAD"/>
    <w:rsid w:val="005F5F41"/>
    <w:rsid w:val="005F71EF"/>
    <w:rsid w:val="005F7765"/>
    <w:rsid w:val="005F7CA6"/>
    <w:rsid w:val="005F7D84"/>
    <w:rsid w:val="006013B9"/>
    <w:rsid w:val="00601DD4"/>
    <w:rsid w:val="00601F0B"/>
    <w:rsid w:val="006022C5"/>
    <w:rsid w:val="00602CB8"/>
    <w:rsid w:val="00604313"/>
    <w:rsid w:val="0060448A"/>
    <w:rsid w:val="00604D5F"/>
    <w:rsid w:val="00604D85"/>
    <w:rsid w:val="00604E18"/>
    <w:rsid w:val="00605488"/>
    <w:rsid w:val="00607AE3"/>
    <w:rsid w:val="0061005C"/>
    <w:rsid w:val="006100C3"/>
    <w:rsid w:val="0061142F"/>
    <w:rsid w:val="0061158A"/>
    <w:rsid w:val="0061173C"/>
    <w:rsid w:val="00611D12"/>
    <w:rsid w:val="00612413"/>
    <w:rsid w:val="006127F5"/>
    <w:rsid w:val="00612B24"/>
    <w:rsid w:val="006146D0"/>
    <w:rsid w:val="0061590D"/>
    <w:rsid w:val="00615E08"/>
    <w:rsid w:val="0061748B"/>
    <w:rsid w:val="0061776F"/>
    <w:rsid w:val="00617847"/>
    <w:rsid w:val="00620829"/>
    <w:rsid w:val="00621F23"/>
    <w:rsid w:val="00623134"/>
    <w:rsid w:val="00623407"/>
    <w:rsid w:val="00623763"/>
    <w:rsid w:val="00624D1E"/>
    <w:rsid w:val="00626405"/>
    <w:rsid w:val="00626424"/>
    <w:rsid w:val="006265AB"/>
    <w:rsid w:val="00626C53"/>
    <w:rsid w:val="006276DA"/>
    <w:rsid w:val="00627A51"/>
    <w:rsid w:val="00631081"/>
    <w:rsid w:val="00631D82"/>
    <w:rsid w:val="0063228A"/>
    <w:rsid w:val="0063343C"/>
    <w:rsid w:val="00633A1B"/>
    <w:rsid w:val="00634333"/>
    <w:rsid w:val="00634639"/>
    <w:rsid w:val="00634FD3"/>
    <w:rsid w:val="006350F8"/>
    <w:rsid w:val="00635838"/>
    <w:rsid w:val="00636255"/>
    <w:rsid w:val="006372B0"/>
    <w:rsid w:val="00640381"/>
    <w:rsid w:val="00640694"/>
    <w:rsid w:val="00640728"/>
    <w:rsid w:val="00640A59"/>
    <w:rsid w:val="00640B42"/>
    <w:rsid w:val="00641132"/>
    <w:rsid w:val="00641424"/>
    <w:rsid w:val="00641533"/>
    <w:rsid w:val="00642D00"/>
    <w:rsid w:val="0064301E"/>
    <w:rsid w:val="006434FE"/>
    <w:rsid w:val="0064373C"/>
    <w:rsid w:val="006437D5"/>
    <w:rsid w:val="00643A37"/>
    <w:rsid w:val="006442CD"/>
    <w:rsid w:val="006449AD"/>
    <w:rsid w:val="00645DDB"/>
    <w:rsid w:val="00647F24"/>
    <w:rsid w:val="00647F55"/>
    <w:rsid w:val="00647FB9"/>
    <w:rsid w:val="00650577"/>
    <w:rsid w:val="006512FF"/>
    <w:rsid w:val="0065189A"/>
    <w:rsid w:val="00652111"/>
    <w:rsid w:val="00652C2D"/>
    <w:rsid w:val="006530F1"/>
    <w:rsid w:val="006541F4"/>
    <w:rsid w:val="00655239"/>
    <w:rsid w:val="006556F2"/>
    <w:rsid w:val="006558FF"/>
    <w:rsid w:val="00655EA7"/>
    <w:rsid w:val="00656600"/>
    <w:rsid w:val="006569E5"/>
    <w:rsid w:val="00657078"/>
    <w:rsid w:val="00660695"/>
    <w:rsid w:val="006609F1"/>
    <w:rsid w:val="00662DC3"/>
    <w:rsid w:val="006632DF"/>
    <w:rsid w:val="00663EB3"/>
    <w:rsid w:val="0066463F"/>
    <w:rsid w:val="00665C07"/>
    <w:rsid w:val="00666985"/>
    <w:rsid w:val="006676AC"/>
    <w:rsid w:val="006707F8"/>
    <w:rsid w:val="006716C1"/>
    <w:rsid w:val="00672943"/>
    <w:rsid w:val="0067327D"/>
    <w:rsid w:val="006735F8"/>
    <w:rsid w:val="00673FF0"/>
    <w:rsid w:val="006743E0"/>
    <w:rsid w:val="006748AF"/>
    <w:rsid w:val="0067538D"/>
    <w:rsid w:val="0067571E"/>
    <w:rsid w:val="00676211"/>
    <w:rsid w:val="00676EA7"/>
    <w:rsid w:val="00677075"/>
    <w:rsid w:val="00677607"/>
    <w:rsid w:val="00677BB7"/>
    <w:rsid w:val="00677F9B"/>
    <w:rsid w:val="0068021D"/>
    <w:rsid w:val="006815C1"/>
    <w:rsid w:val="00681BEA"/>
    <w:rsid w:val="00683330"/>
    <w:rsid w:val="00683496"/>
    <w:rsid w:val="006837CF"/>
    <w:rsid w:val="00683E5E"/>
    <w:rsid w:val="006846DD"/>
    <w:rsid w:val="00684BF8"/>
    <w:rsid w:val="00684D1F"/>
    <w:rsid w:val="00686B25"/>
    <w:rsid w:val="006872AC"/>
    <w:rsid w:val="00687BD2"/>
    <w:rsid w:val="00690728"/>
    <w:rsid w:val="00690E93"/>
    <w:rsid w:val="00690EBB"/>
    <w:rsid w:val="00691B57"/>
    <w:rsid w:val="006933B2"/>
    <w:rsid w:val="006941AA"/>
    <w:rsid w:val="00694A53"/>
    <w:rsid w:val="006956B2"/>
    <w:rsid w:val="00695CEB"/>
    <w:rsid w:val="00695E62"/>
    <w:rsid w:val="006966D8"/>
    <w:rsid w:val="00697050"/>
    <w:rsid w:val="00697446"/>
    <w:rsid w:val="006975F5"/>
    <w:rsid w:val="0069763A"/>
    <w:rsid w:val="006A00EC"/>
    <w:rsid w:val="006A085D"/>
    <w:rsid w:val="006A09A5"/>
    <w:rsid w:val="006A12B1"/>
    <w:rsid w:val="006A1702"/>
    <w:rsid w:val="006A1715"/>
    <w:rsid w:val="006A1856"/>
    <w:rsid w:val="006A1A21"/>
    <w:rsid w:val="006A1A78"/>
    <w:rsid w:val="006A1A7B"/>
    <w:rsid w:val="006A1B37"/>
    <w:rsid w:val="006A20AC"/>
    <w:rsid w:val="006A22C3"/>
    <w:rsid w:val="006A3637"/>
    <w:rsid w:val="006A37B6"/>
    <w:rsid w:val="006A3EC7"/>
    <w:rsid w:val="006A4386"/>
    <w:rsid w:val="006A488A"/>
    <w:rsid w:val="006A48B3"/>
    <w:rsid w:val="006A4D52"/>
    <w:rsid w:val="006A5AD0"/>
    <w:rsid w:val="006A612A"/>
    <w:rsid w:val="006A648F"/>
    <w:rsid w:val="006A6D8C"/>
    <w:rsid w:val="006B0197"/>
    <w:rsid w:val="006B0C19"/>
    <w:rsid w:val="006B116A"/>
    <w:rsid w:val="006B174C"/>
    <w:rsid w:val="006B19EE"/>
    <w:rsid w:val="006B2889"/>
    <w:rsid w:val="006B294F"/>
    <w:rsid w:val="006B345A"/>
    <w:rsid w:val="006B498F"/>
    <w:rsid w:val="006B5BC7"/>
    <w:rsid w:val="006B5D4F"/>
    <w:rsid w:val="006B620E"/>
    <w:rsid w:val="006B6AF8"/>
    <w:rsid w:val="006B6FAC"/>
    <w:rsid w:val="006B6FB9"/>
    <w:rsid w:val="006B7291"/>
    <w:rsid w:val="006B7459"/>
    <w:rsid w:val="006B745A"/>
    <w:rsid w:val="006C019F"/>
    <w:rsid w:val="006C0B45"/>
    <w:rsid w:val="006C0EBF"/>
    <w:rsid w:val="006C183E"/>
    <w:rsid w:val="006C20DF"/>
    <w:rsid w:val="006C2839"/>
    <w:rsid w:val="006C28B8"/>
    <w:rsid w:val="006C2DE3"/>
    <w:rsid w:val="006C302B"/>
    <w:rsid w:val="006C35D3"/>
    <w:rsid w:val="006C385B"/>
    <w:rsid w:val="006C4689"/>
    <w:rsid w:val="006C4E70"/>
    <w:rsid w:val="006C4FF0"/>
    <w:rsid w:val="006C7247"/>
    <w:rsid w:val="006C74BB"/>
    <w:rsid w:val="006D0212"/>
    <w:rsid w:val="006D0987"/>
    <w:rsid w:val="006D0A23"/>
    <w:rsid w:val="006D11CD"/>
    <w:rsid w:val="006D122E"/>
    <w:rsid w:val="006D12B6"/>
    <w:rsid w:val="006D2108"/>
    <w:rsid w:val="006D2EB4"/>
    <w:rsid w:val="006D2F97"/>
    <w:rsid w:val="006D2FCE"/>
    <w:rsid w:val="006D3A2E"/>
    <w:rsid w:val="006D41B0"/>
    <w:rsid w:val="006D4D9B"/>
    <w:rsid w:val="006D4EF1"/>
    <w:rsid w:val="006D607E"/>
    <w:rsid w:val="006D6288"/>
    <w:rsid w:val="006D79A5"/>
    <w:rsid w:val="006D7E13"/>
    <w:rsid w:val="006E0147"/>
    <w:rsid w:val="006E016C"/>
    <w:rsid w:val="006E094B"/>
    <w:rsid w:val="006E0AC0"/>
    <w:rsid w:val="006E0F8F"/>
    <w:rsid w:val="006E15B9"/>
    <w:rsid w:val="006E182A"/>
    <w:rsid w:val="006E32A5"/>
    <w:rsid w:val="006E46E7"/>
    <w:rsid w:val="006E67C3"/>
    <w:rsid w:val="006E6849"/>
    <w:rsid w:val="006E68C8"/>
    <w:rsid w:val="006E7407"/>
    <w:rsid w:val="006E760A"/>
    <w:rsid w:val="006E782E"/>
    <w:rsid w:val="006E7FB4"/>
    <w:rsid w:val="006F0670"/>
    <w:rsid w:val="006F2CDB"/>
    <w:rsid w:val="006F2D4D"/>
    <w:rsid w:val="006F6553"/>
    <w:rsid w:val="006F72E6"/>
    <w:rsid w:val="00700314"/>
    <w:rsid w:val="00700405"/>
    <w:rsid w:val="00700DA8"/>
    <w:rsid w:val="00701387"/>
    <w:rsid w:val="00703425"/>
    <w:rsid w:val="00704F23"/>
    <w:rsid w:val="0070585C"/>
    <w:rsid w:val="00705C6F"/>
    <w:rsid w:val="0071039C"/>
    <w:rsid w:val="0071078B"/>
    <w:rsid w:val="007109EA"/>
    <w:rsid w:val="00710E65"/>
    <w:rsid w:val="00711CB6"/>
    <w:rsid w:val="007120A3"/>
    <w:rsid w:val="007126D5"/>
    <w:rsid w:val="00712B03"/>
    <w:rsid w:val="00712EE9"/>
    <w:rsid w:val="00713154"/>
    <w:rsid w:val="007133D8"/>
    <w:rsid w:val="00713858"/>
    <w:rsid w:val="00713A23"/>
    <w:rsid w:val="00713F05"/>
    <w:rsid w:val="007155DC"/>
    <w:rsid w:val="00715E1C"/>
    <w:rsid w:val="00717EC7"/>
    <w:rsid w:val="00717FE3"/>
    <w:rsid w:val="00720517"/>
    <w:rsid w:val="00721013"/>
    <w:rsid w:val="0072165F"/>
    <w:rsid w:val="007216DA"/>
    <w:rsid w:val="007222D2"/>
    <w:rsid w:val="00722941"/>
    <w:rsid w:val="0072340A"/>
    <w:rsid w:val="00723481"/>
    <w:rsid w:val="0072398F"/>
    <w:rsid w:val="00723BA9"/>
    <w:rsid w:val="00723CE1"/>
    <w:rsid w:val="00724287"/>
    <w:rsid w:val="007246FC"/>
    <w:rsid w:val="0072544E"/>
    <w:rsid w:val="00725DCB"/>
    <w:rsid w:val="00726511"/>
    <w:rsid w:val="00726E54"/>
    <w:rsid w:val="007273E7"/>
    <w:rsid w:val="007276E4"/>
    <w:rsid w:val="00727951"/>
    <w:rsid w:val="00727ACC"/>
    <w:rsid w:val="0073043B"/>
    <w:rsid w:val="00730C36"/>
    <w:rsid w:val="00731326"/>
    <w:rsid w:val="0073240A"/>
    <w:rsid w:val="0073357B"/>
    <w:rsid w:val="0073407B"/>
    <w:rsid w:val="00734499"/>
    <w:rsid w:val="0073493A"/>
    <w:rsid w:val="00734A03"/>
    <w:rsid w:val="00734D9B"/>
    <w:rsid w:val="007362E8"/>
    <w:rsid w:val="00737DDF"/>
    <w:rsid w:val="0074117C"/>
    <w:rsid w:val="007415BC"/>
    <w:rsid w:val="00741B7F"/>
    <w:rsid w:val="007427C2"/>
    <w:rsid w:val="00742893"/>
    <w:rsid w:val="00742BD0"/>
    <w:rsid w:val="00742E1F"/>
    <w:rsid w:val="00742FBA"/>
    <w:rsid w:val="00743F42"/>
    <w:rsid w:val="007443AF"/>
    <w:rsid w:val="00744CE8"/>
    <w:rsid w:val="007455D0"/>
    <w:rsid w:val="00746059"/>
    <w:rsid w:val="00746341"/>
    <w:rsid w:val="00747617"/>
    <w:rsid w:val="0074778A"/>
    <w:rsid w:val="00747DDD"/>
    <w:rsid w:val="00747E36"/>
    <w:rsid w:val="00750068"/>
    <w:rsid w:val="00750934"/>
    <w:rsid w:val="00750FF6"/>
    <w:rsid w:val="00751DD3"/>
    <w:rsid w:val="00752200"/>
    <w:rsid w:val="007522A3"/>
    <w:rsid w:val="0075392B"/>
    <w:rsid w:val="00754FC8"/>
    <w:rsid w:val="00755502"/>
    <w:rsid w:val="007560BA"/>
    <w:rsid w:val="00756E97"/>
    <w:rsid w:val="0075782A"/>
    <w:rsid w:val="00760836"/>
    <w:rsid w:val="00760F7E"/>
    <w:rsid w:val="00761DD3"/>
    <w:rsid w:val="00761F16"/>
    <w:rsid w:val="00761FB8"/>
    <w:rsid w:val="0076236F"/>
    <w:rsid w:val="00763C8A"/>
    <w:rsid w:val="00764343"/>
    <w:rsid w:val="00764BE8"/>
    <w:rsid w:val="00764D83"/>
    <w:rsid w:val="00765D66"/>
    <w:rsid w:val="00765E09"/>
    <w:rsid w:val="00765FA3"/>
    <w:rsid w:val="00766185"/>
    <w:rsid w:val="00766333"/>
    <w:rsid w:val="00766384"/>
    <w:rsid w:val="00766720"/>
    <w:rsid w:val="00766C14"/>
    <w:rsid w:val="00767221"/>
    <w:rsid w:val="00767514"/>
    <w:rsid w:val="00772456"/>
    <w:rsid w:val="00772574"/>
    <w:rsid w:val="00772DF3"/>
    <w:rsid w:val="00773CF1"/>
    <w:rsid w:val="00774004"/>
    <w:rsid w:val="0077419A"/>
    <w:rsid w:val="007750A3"/>
    <w:rsid w:val="0077555D"/>
    <w:rsid w:val="007763EE"/>
    <w:rsid w:val="00776CE0"/>
    <w:rsid w:val="0077707F"/>
    <w:rsid w:val="00777181"/>
    <w:rsid w:val="007775D8"/>
    <w:rsid w:val="007777B7"/>
    <w:rsid w:val="0078113E"/>
    <w:rsid w:val="00781874"/>
    <w:rsid w:val="007824D5"/>
    <w:rsid w:val="0078264E"/>
    <w:rsid w:val="00782B44"/>
    <w:rsid w:val="00783255"/>
    <w:rsid w:val="00783340"/>
    <w:rsid w:val="00783D28"/>
    <w:rsid w:val="007847BA"/>
    <w:rsid w:val="0078570B"/>
    <w:rsid w:val="007859A2"/>
    <w:rsid w:val="0078770E"/>
    <w:rsid w:val="00787E30"/>
    <w:rsid w:val="0079059A"/>
    <w:rsid w:val="0079059B"/>
    <w:rsid w:val="00790A06"/>
    <w:rsid w:val="00791FC6"/>
    <w:rsid w:val="00792CF3"/>
    <w:rsid w:val="00792DF3"/>
    <w:rsid w:val="00792FF7"/>
    <w:rsid w:val="00793B3F"/>
    <w:rsid w:val="007942B3"/>
    <w:rsid w:val="00794CE0"/>
    <w:rsid w:val="00794E0B"/>
    <w:rsid w:val="00795097"/>
    <w:rsid w:val="007955C7"/>
    <w:rsid w:val="00795E31"/>
    <w:rsid w:val="0079636A"/>
    <w:rsid w:val="0079689A"/>
    <w:rsid w:val="00797358"/>
    <w:rsid w:val="00797E02"/>
    <w:rsid w:val="00797FED"/>
    <w:rsid w:val="007A1506"/>
    <w:rsid w:val="007A186E"/>
    <w:rsid w:val="007A209F"/>
    <w:rsid w:val="007A22DB"/>
    <w:rsid w:val="007A25B2"/>
    <w:rsid w:val="007A2B03"/>
    <w:rsid w:val="007A53AF"/>
    <w:rsid w:val="007A565A"/>
    <w:rsid w:val="007A60A2"/>
    <w:rsid w:val="007A631A"/>
    <w:rsid w:val="007A663F"/>
    <w:rsid w:val="007A75F4"/>
    <w:rsid w:val="007B0C6F"/>
    <w:rsid w:val="007B16E4"/>
    <w:rsid w:val="007B1B62"/>
    <w:rsid w:val="007B1EC3"/>
    <w:rsid w:val="007B2827"/>
    <w:rsid w:val="007B2F5C"/>
    <w:rsid w:val="007B37A6"/>
    <w:rsid w:val="007B3BC4"/>
    <w:rsid w:val="007B3D1A"/>
    <w:rsid w:val="007B4F28"/>
    <w:rsid w:val="007B541A"/>
    <w:rsid w:val="007B5737"/>
    <w:rsid w:val="007B58B4"/>
    <w:rsid w:val="007B5EAF"/>
    <w:rsid w:val="007B6144"/>
    <w:rsid w:val="007B72B4"/>
    <w:rsid w:val="007B7670"/>
    <w:rsid w:val="007C0A59"/>
    <w:rsid w:val="007C1229"/>
    <w:rsid w:val="007C1608"/>
    <w:rsid w:val="007C1F10"/>
    <w:rsid w:val="007C299D"/>
    <w:rsid w:val="007C359F"/>
    <w:rsid w:val="007C3F20"/>
    <w:rsid w:val="007C570D"/>
    <w:rsid w:val="007C60A7"/>
    <w:rsid w:val="007C661D"/>
    <w:rsid w:val="007C7E02"/>
    <w:rsid w:val="007D0FC2"/>
    <w:rsid w:val="007D0FD7"/>
    <w:rsid w:val="007D103F"/>
    <w:rsid w:val="007D158F"/>
    <w:rsid w:val="007D1BDE"/>
    <w:rsid w:val="007D263B"/>
    <w:rsid w:val="007D3A30"/>
    <w:rsid w:val="007D75C2"/>
    <w:rsid w:val="007D7B33"/>
    <w:rsid w:val="007D7F7B"/>
    <w:rsid w:val="007E00D5"/>
    <w:rsid w:val="007E120C"/>
    <w:rsid w:val="007E14E6"/>
    <w:rsid w:val="007E23FA"/>
    <w:rsid w:val="007E509B"/>
    <w:rsid w:val="007E5B34"/>
    <w:rsid w:val="007E61AD"/>
    <w:rsid w:val="007F0788"/>
    <w:rsid w:val="007F0C59"/>
    <w:rsid w:val="007F1034"/>
    <w:rsid w:val="007F1723"/>
    <w:rsid w:val="007F2078"/>
    <w:rsid w:val="007F227D"/>
    <w:rsid w:val="007F2325"/>
    <w:rsid w:val="007F2845"/>
    <w:rsid w:val="007F2CCA"/>
    <w:rsid w:val="007F2E67"/>
    <w:rsid w:val="007F429B"/>
    <w:rsid w:val="007F6B68"/>
    <w:rsid w:val="007F72E4"/>
    <w:rsid w:val="007F7D32"/>
    <w:rsid w:val="0080079F"/>
    <w:rsid w:val="00800C6C"/>
    <w:rsid w:val="00801689"/>
    <w:rsid w:val="00801B07"/>
    <w:rsid w:val="008025C0"/>
    <w:rsid w:val="00802638"/>
    <w:rsid w:val="008027EA"/>
    <w:rsid w:val="00802D88"/>
    <w:rsid w:val="00803AE6"/>
    <w:rsid w:val="00804E83"/>
    <w:rsid w:val="008051AB"/>
    <w:rsid w:val="00806257"/>
    <w:rsid w:val="00807CE9"/>
    <w:rsid w:val="00810409"/>
    <w:rsid w:val="00810CB8"/>
    <w:rsid w:val="00810DB8"/>
    <w:rsid w:val="00811440"/>
    <w:rsid w:val="00811780"/>
    <w:rsid w:val="00811E51"/>
    <w:rsid w:val="008129FA"/>
    <w:rsid w:val="00812C74"/>
    <w:rsid w:val="00812E31"/>
    <w:rsid w:val="00814944"/>
    <w:rsid w:val="00814D90"/>
    <w:rsid w:val="008152D3"/>
    <w:rsid w:val="00815313"/>
    <w:rsid w:val="00816694"/>
    <w:rsid w:val="00816CD4"/>
    <w:rsid w:val="008174FF"/>
    <w:rsid w:val="0081762C"/>
    <w:rsid w:val="00817CD7"/>
    <w:rsid w:val="00817DC2"/>
    <w:rsid w:val="00817E77"/>
    <w:rsid w:val="00817FC4"/>
    <w:rsid w:val="008209BC"/>
    <w:rsid w:val="00820B61"/>
    <w:rsid w:val="008212C2"/>
    <w:rsid w:val="0082375A"/>
    <w:rsid w:val="00823DC2"/>
    <w:rsid w:val="00824C7D"/>
    <w:rsid w:val="00824F9E"/>
    <w:rsid w:val="00827262"/>
    <w:rsid w:val="00827FC7"/>
    <w:rsid w:val="00830398"/>
    <w:rsid w:val="00830629"/>
    <w:rsid w:val="00830FFC"/>
    <w:rsid w:val="00831083"/>
    <w:rsid w:val="0083316D"/>
    <w:rsid w:val="0083391E"/>
    <w:rsid w:val="00834C44"/>
    <w:rsid w:val="0083630C"/>
    <w:rsid w:val="008378B5"/>
    <w:rsid w:val="00837AB9"/>
    <w:rsid w:val="00837D17"/>
    <w:rsid w:val="00837E2D"/>
    <w:rsid w:val="00841118"/>
    <w:rsid w:val="00841239"/>
    <w:rsid w:val="008417AC"/>
    <w:rsid w:val="008422DD"/>
    <w:rsid w:val="0084243A"/>
    <w:rsid w:val="0084446C"/>
    <w:rsid w:val="00844862"/>
    <w:rsid w:val="00846150"/>
    <w:rsid w:val="00850A57"/>
    <w:rsid w:val="0085178A"/>
    <w:rsid w:val="00851893"/>
    <w:rsid w:val="00852668"/>
    <w:rsid w:val="00852838"/>
    <w:rsid w:val="00853019"/>
    <w:rsid w:val="00853AD5"/>
    <w:rsid w:val="00853EDE"/>
    <w:rsid w:val="00853FD7"/>
    <w:rsid w:val="00854964"/>
    <w:rsid w:val="00854B7A"/>
    <w:rsid w:val="00854CA5"/>
    <w:rsid w:val="00855216"/>
    <w:rsid w:val="00857B99"/>
    <w:rsid w:val="00860207"/>
    <w:rsid w:val="008603FE"/>
    <w:rsid w:val="00862DBE"/>
    <w:rsid w:val="00862EEE"/>
    <w:rsid w:val="0086379F"/>
    <w:rsid w:val="008639DD"/>
    <w:rsid w:val="00863C62"/>
    <w:rsid w:val="00864736"/>
    <w:rsid w:val="00864DBF"/>
    <w:rsid w:val="0086610C"/>
    <w:rsid w:val="00866294"/>
    <w:rsid w:val="00866B29"/>
    <w:rsid w:val="0086756E"/>
    <w:rsid w:val="00867AFA"/>
    <w:rsid w:val="00872D28"/>
    <w:rsid w:val="00872D8D"/>
    <w:rsid w:val="00872E7F"/>
    <w:rsid w:val="008733B5"/>
    <w:rsid w:val="00874F7D"/>
    <w:rsid w:val="00875D01"/>
    <w:rsid w:val="00877018"/>
    <w:rsid w:val="00877487"/>
    <w:rsid w:val="00877637"/>
    <w:rsid w:val="008800D9"/>
    <w:rsid w:val="008804F0"/>
    <w:rsid w:val="00880E94"/>
    <w:rsid w:val="008810E3"/>
    <w:rsid w:val="008813BB"/>
    <w:rsid w:val="008817B7"/>
    <w:rsid w:val="008823F7"/>
    <w:rsid w:val="00883365"/>
    <w:rsid w:val="0088398B"/>
    <w:rsid w:val="00883D3A"/>
    <w:rsid w:val="00883DAF"/>
    <w:rsid w:val="00884079"/>
    <w:rsid w:val="0088472A"/>
    <w:rsid w:val="008862A8"/>
    <w:rsid w:val="00886318"/>
    <w:rsid w:val="00886A2F"/>
    <w:rsid w:val="00886C0A"/>
    <w:rsid w:val="00887232"/>
    <w:rsid w:val="008873AF"/>
    <w:rsid w:val="008877BB"/>
    <w:rsid w:val="0089043A"/>
    <w:rsid w:val="00890D03"/>
    <w:rsid w:val="00890E33"/>
    <w:rsid w:val="00891675"/>
    <w:rsid w:val="008919A3"/>
    <w:rsid w:val="00892993"/>
    <w:rsid w:val="00892B3A"/>
    <w:rsid w:val="0089342C"/>
    <w:rsid w:val="00893718"/>
    <w:rsid w:val="008939E9"/>
    <w:rsid w:val="00893BB8"/>
    <w:rsid w:val="00893DD4"/>
    <w:rsid w:val="00893E1F"/>
    <w:rsid w:val="00893E5B"/>
    <w:rsid w:val="00894725"/>
    <w:rsid w:val="00895732"/>
    <w:rsid w:val="00896149"/>
    <w:rsid w:val="00896BC4"/>
    <w:rsid w:val="00897692"/>
    <w:rsid w:val="00897DDD"/>
    <w:rsid w:val="008A0682"/>
    <w:rsid w:val="008A1A92"/>
    <w:rsid w:val="008A2888"/>
    <w:rsid w:val="008A29AB"/>
    <w:rsid w:val="008A2C8C"/>
    <w:rsid w:val="008A3574"/>
    <w:rsid w:val="008A3BB3"/>
    <w:rsid w:val="008A41C4"/>
    <w:rsid w:val="008A64AC"/>
    <w:rsid w:val="008A6518"/>
    <w:rsid w:val="008A68D2"/>
    <w:rsid w:val="008A6F62"/>
    <w:rsid w:val="008A7E4B"/>
    <w:rsid w:val="008B08AF"/>
    <w:rsid w:val="008B1C21"/>
    <w:rsid w:val="008B1D6E"/>
    <w:rsid w:val="008B29D0"/>
    <w:rsid w:val="008B308B"/>
    <w:rsid w:val="008B33A6"/>
    <w:rsid w:val="008B427F"/>
    <w:rsid w:val="008B4747"/>
    <w:rsid w:val="008B4AF4"/>
    <w:rsid w:val="008B4C01"/>
    <w:rsid w:val="008B5B08"/>
    <w:rsid w:val="008B66A6"/>
    <w:rsid w:val="008B6E9C"/>
    <w:rsid w:val="008B7EEF"/>
    <w:rsid w:val="008C071D"/>
    <w:rsid w:val="008C0BBB"/>
    <w:rsid w:val="008C196F"/>
    <w:rsid w:val="008C1F00"/>
    <w:rsid w:val="008C28B9"/>
    <w:rsid w:val="008C302F"/>
    <w:rsid w:val="008C3031"/>
    <w:rsid w:val="008C38E2"/>
    <w:rsid w:val="008C3EF5"/>
    <w:rsid w:val="008C5B1B"/>
    <w:rsid w:val="008C5E8A"/>
    <w:rsid w:val="008C60F5"/>
    <w:rsid w:val="008C6A56"/>
    <w:rsid w:val="008C6FC8"/>
    <w:rsid w:val="008C72E6"/>
    <w:rsid w:val="008C7A4C"/>
    <w:rsid w:val="008D0B6B"/>
    <w:rsid w:val="008D0D72"/>
    <w:rsid w:val="008D1D9B"/>
    <w:rsid w:val="008D25A7"/>
    <w:rsid w:val="008D2949"/>
    <w:rsid w:val="008D2BC6"/>
    <w:rsid w:val="008D2D69"/>
    <w:rsid w:val="008D33D5"/>
    <w:rsid w:val="008D5659"/>
    <w:rsid w:val="008D5A9D"/>
    <w:rsid w:val="008D6672"/>
    <w:rsid w:val="008D6BA4"/>
    <w:rsid w:val="008D78D4"/>
    <w:rsid w:val="008E0430"/>
    <w:rsid w:val="008E0D62"/>
    <w:rsid w:val="008E1020"/>
    <w:rsid w:val="008E1A83"/>
    <w:rsid w:val="008E2B26"/>
    <w:rsid w:val="008E344C"/>
    <w:rsid w:val="008E4F62"/>
    <w:rsid w:val="008E58C0"/>
    <w:rsid w:val="008E5933"/>
    <w:rsid w:val="008E6AC8"/>
    <w:rsid w:val="008E7287"/>
    <w:rsid w:val="008E776D"/>
    <w:rsid w:val="008F0BAF"/>
    <w:rsid w:val="008F0CFA"/>
    <w:rsid w:val="008F3336"/>
    <w:rsid w:val="008F3BBB"/>
    <w:rsid w:val="008F3CF9"/>
    <w:rsid w:val="008F47C3"/>
    <w:rsid w:val="008F4A55"/>
    <w:rsid w:val="008F4A9F"/>
    <w:rsid w:val="008F4FC4"/>
    <w:rsid w:val="008F72AD"/>
    <w:rsid w:val="008F773F"/>
    <w:rsid w:val="008F7A36"/>
    <w:rsid w:val="008F7CE4"/>
    <w:rsid w:val="008F7D21"/>
    <w:rsid w:val="009001AF"/>
    <w:rsid w:val="0090049F"/>
    <w:rsid w:val="0090131C"/>
    <w:rsid w:val="00901C80"/>
    <w:rsid w:val="00902DB6"/>
    <w:rsid w:val="009032E7"/>
    <w:rsid w:val="00904910"/>
    <w:rsid w:val="00905D0F"/>
    <w:rsid w:val="009078DE"/>
    <w:rsid w:val="009101EF"/>
    <w:rsid w:val="00910821"/>
    <w:rsid w:val="009111F8"/>
    <w:rsid w:val="00911CA7"/>
    <w:rsid w:val="0091227C"/>
    <w:rsid w:val="00912D09"/>
    <w:rsid w:val="00914087"/>
    <w:rsid w:val="009152CD"/>
    <w:rsid w:val="009173E5"/>
    <w:rsid w:val="0091757E"/>
    <w:rsid w:val="00917D75"/>
    <w:rsid w:val="00920CA6"/>
    <w:rsid w:val="00921809"/>
    <w:rsid w:val="00921EC2"/>
    <w:rsid w:val="009228CD"/>
    <w:rsid w:val="00923EF2"/>
    <w:rsid w:val="009243A2"/>
    <w:rsid w:val="00925E6F"/>
    <w:rsid w:val="00925ECF"/>
    <w:rsid w:val="00925F3C"/>
    <w:rsid w:val="00926AA9"/>
    <w:rsid w:val="00926D0C"/>
    <w:rsid w:val="0092767B"/>
    <w:rsid w:val="0092778F"/>
    <w:rsid w:val="009278C7"/>
    <w:rsid w:val="00927B54"/>
    <w:rsid w:val="00930B24"/>
    <w:rsid w:val="0093165A"/>
    <w:rsid w:val="009322A7"/>
    <w:rsid w:val="00932C93"/>
    <w:rsid w:val="00934154"/>
    <w:rsid w:val="0093424A"/>
    <w:rsid w:val="00934267"/>
    <w:rsid w:val="00935C07"/>
    <w:rsid w:val="00936E41"/>
    <w:rsid w:val="0093738D"/>
    <w:rsid w:val="00937973"/>
    <w:rsid w:val="009404AA"/>
    <w:rsid w:val="00941346"/>
    <w:rsid w:val="00941D4C"/>
    <w:rsid w:val="00942505"/>
    <w:rsid w:val="0094298A"/>
    <w:rsid w:val="00942BD5"/>
    <w:rsid w:val="00943264"/>
    <w:rsid w:val="00943737"/>
    <w:rsid w:val="00943C9A"/>
    <w:rsid w:val="0094449E"/>
    <w:rsid w:val="0094458D"/>
    <w:rsid w:val="0094467D"/>
    <w:rsid w:val="00944B0A"/>
    <w:rsid w:val="00945108"/>
    <w:rsid w:val="009457AF"/>
    <w:rsid w:val="00945BAE"/>
    <w:rsid w:val="00946D20"/>
    <w:rsid w:val="00946D98"/>
    <w:rsid w:val="00947422"/>
    <w:rsid w:val="009477FE"/>
    <w:rsid w:val="009478DE"/>
    <w:rsid w:val="0095025F"/>
    <w:rsid w:val="00950745"/>
    <w:rsid w:val="00950837"/>
    <w:rsid w:val="0095107C"/>
    <w:rsid w:val="009513BE"/>
    <w:rsid w:val="009521A7"/>
    <w:rsid w:val="009526EC"/>
    <w:rsid w:val="00953A5B"/>
    <w:rsid w:val="00953CDD"/>
    <w:rsid w:val="00954563"/>
    <w:rsid w:val="00955925"/>
    <w:rsid w:val="00955A4B"/>
    <w:rsid w:val="009561BF"/>
    <w:rsid w:val="00956A4B"/>
    <w:rsid w:val="00957B6D"/>
    <w:rsid w:val="00957E97"/>
    <w:rsid w:val="00957EE7"/>
    <w:rsid w:val="00960043"/>
    <w:rsid w:val="0096165A"/>
    <w:rsid w:val="00961AAA"/>
    <w:rsid w:val="00961E31"/>
    <w:rsid w:val="00961EAF"/>
    <w:rsid w:val="00962D9D"/>
    <w:rsid w:val="00962F76"/>
    <w:rsid w:val="00963458"/>
    <w:rsid w:val="009634CF"/>
    <w:rsid w:val="0096438C"/>
    <w:rsid w:val="0096479A"/>
    <w:rsid w:val="0096497C"/>
    <w:rsid w:val="00965700"/>
    <w:rsid w:val="00965FE3"/>
    <w:rsid w:val="0096727F"/>
    <w:rsid w:val="0096757A"/>
    <w:rsid w:val="0097090B"/>
    <w:rsid w:val="00970A50"/>
    <w:rsid w:val="0097156D"/>
    <w:rsid w:val="0097160C"/>
    <w:rsid w:val="00971C69"/>
    <w:rsid w:val="00972771"/>
    <w:rsid w:val="009732D3"/>
    <w:rsid w:val="009737B1"/>
    <w:rsid w:val="00973AFF"/>
    <w:rsid w:val="0097401B"/>
    <w:rsid w:val="00974341"/>
    <w:rsid w:val="00974838"/>
    <w:rsid w:val="0097677C"/>
    <w:rsid w:val="009778CC"/>
    <w:rsid w:val="009807C0"/>
    <w:rsid w:val="00980B74"/>
    <w:rsid w:val="009812C3"/>
    <w:rsid w:val="009814BE"/>
    <w:rsid w:val="00982087"/>
    <w:rsid w:val="0098209E"/>
    <w:rsid w:val="0098284F"/>
    <w:rsid w:val="00982E5C"/>
    <w:rsid w:val="009835CF"/>
    <w:rsid w:val="009836EA"/>
    <w:rsid w:val="00983A5E"/>
    <w:rsid w:val="009846EB"/>
    <w:rsid w:val="009851DE"/>
    <w:rsid w:val="0098711C"/>
    <w:rsid w:val="00987601"/>
    <w:rsid w:val="00990699"/>
    <w:rsid w:val="00990A5B"/>
    <w:rsid w:val="009910A5"/>
    <w:rsid w:val="00991617"/>
    <w:rsid w:val="00991CCF"/>
    <w:rsid w:val="00991EE8"/>
    <w:rsid w:val="00992879"/>
    <w:rsid w:val="00993F94"/>
    <w:rsid w:val="00994DCF"/>
    <w:rsid w:val="009A0487"/>
    <w:rsid w:val="009A0882"/>
    <w:rsid w:val="009A153A"/>
    <w:rsid w:val="009A2493"/>
    <w:rsid w:val="009A24EE"/>
    <w:rsid w:val="009A2C32"/>
    <w:rsid w:val="009A3757"/>
    <w:rsid w:val="009A3C9B"/>
    <w:rsid w:val="009A4F74"/>
    <w:rsid w:val="009A6685"/>
    <w:rsid w:val="009A6CCD"/>
    <w:rsid w:val="009A7BB7"/>
    <w:rsid w:val="009B1882"/>
    <w:rsid w:val="009B2A08"/>
    <w:rsid w:val="009B2A11"/>
    <w:rsid w:val="009B2B84"/>
    <w:rsid w:val="009B2CC6"/>
    <w:rsid w:val="009B35A8"/>
    <w:rsid w:val="009B3860"/>
    <w:rsid w:val="009B390D"/>
    <w:rsid w:val="009B448E"/>
    <w:rsid w:val="009B453D"/>
    <w:rsid w:val="009B45E7"/>
    <w:rsid w:val="009B4AAF"/>
    <w:rsid w:val="009B52E9"/>
    <w:rsid w:val="009B5319"/>
    <w:rsid w:val="009B5E82"/>
    <w:rsid w:val="009B5F09"/>
    <w:rsid w:val="009B65FF"/>
    <w:rsid w:val="009B6D2F"/>
    <w:rsid w:val="009B6D97"/>
    <w:rsid w:val="009B7E66"/>
    <w:rsid w:val="009C002E"/>
    <w:rsid w:val="009C0A9B"/>
    <w:rsid w:val="009C0C1F"/>
    <w:rsid w:val="009C0E61"/>
    <w:rsid w:val="009C154B"/>
    <w:rsid w:val="009C1DAB"/>
    <w:rsid w:val="009C2277"/>
    <w:rsid w:val="009C2488"/>
    <w:rsid w:val="009C31FB"/>
    <w:rsid w:val="009C44BE"/>
    <w:rsid w:val="009C4C64"/>
    <w:rsid w:val="009C4D44"/>
    <w:rsid w:val="009C4FB9"/>
    <w:rsid w:val="009C6740"/>
    <w:rsid w:val="009C7834"/>
    <w:rsid w:val="009C790B"/>
    <w:rsid w:val="009C7C52"/>
    <w:rsid w:val="009C7FAF"/>
    <w:rsid w:val="009D0207"/>
    <w:rsid w:val="009D0EEE"/>
    <w:rsid w:val="009D16DE"/>
    <w:rsid w:val="009D23DD"/>
    <w:rsid w:val="009D329D"/>
    <w:rsid w:val="009D3D44"/>
    <w:rsid w:val="009D4132"/>
    <w:rsid w:val="009D4519"/>
    <w:rsid w:val="009D4CC3"/>
    <w:rsid w:val="009D54AB"/>
    <w:rsid w:val="009D6047"/>
    <w:rsid w:val="009D6BBB"/>
    <w:rsid w:val="009D6D0A"/>
    <w:rsid w:val="009D6DD5"/>
    <w:rsid w:val="009D75B2"/>
    <w:rsid w:val="009E0D69"/>
    <w:rsid w:val="009E0F1A"/>
    <w:rsid w:val="009E13EC"/>
    <w:rsid w:val="009E1900"/>
    <w:rsid w:val="009E2B87"/>
    <w:rsid w:val="009E3214"/>
    <w:rsid w:val="009E48AC"/>
    <w:rsid w:val="009E530B"/>
    <w:rsid w:val="009E5643"/>
    <w:rsid w:val="009E59BC"/>
    <w:rsid w:val="009E5F1F"/>
    <w:rsid w:val="009E6BA8"/>
    <w:rsid w:val="009E6F92"/>
    <w:rsid w:val="009E7C03"/>
    <w:rsid w:val="009E7DF4"/>
    <w:rsid w:val="009F0F41"/>
    <w:rsid w:val="009F190B"/>
    <w:rsid w:val="009F209A"/>
    <w:rsid w:val="009F2398"/>
    <w:rsid w:val="009F400C"/>
    <w:rsid w:val="009F4020"/>
    <w:rsid w:val="009F46BB"/>
    <w:rsid w:val="009F482C"/>
    <w:rsid w:val="009F5532"/>
    <w:rsid w:val="009F74F5"/>
    <w:rsid w:val="009F7B12"/>
    <w:rsid w:val="009F7C04"/>
    <w:rsid w:val="00A0038A"/>
    <w:rsid w:val="00A006CE"/>
    <w:rsid w:val="00A02358"/>
    <w:rsid w:val="00A02A7E"/>
    <w:rsid w:val="00A02A89"/>
    <w:rsid w:val="00A02DB5"/>
    <w:rsid w:val="00A030D1"/>
    <w:rsid w:val="00A04E1F"/>
    <w:rsid w:val="00A0580A"/>
    <w:rsid w:val="00A05D40"/>
    <w:rsid w:val="00A05E5C"/>
    <w:rsid w:val="00A1025C"/>
    <w:rsid w:val="00A107D0"/>
    <w:rsid w:val="00A119EB"/>
    <w:rsid w:val="00A11BA4"/>
    <w:rsid w:val="00A1209B"/>
    <w:rsid w:val="00A12845"/>
    <w:rsid w:val="00A128D5"/>
    <w:rsid w:val="00A13C0C"/>
    <w:rsid w:val="00A1611F"/>
    <w:rsid w:val="00A1682C"/>
    <w:rsid w:val="00A17259"/>
    <w:rsid w:val="00A2099F"/>
    <w:rsid w:val="00A209F6"/>
    <w:rsid w:val="00A21331"/>
    <w:rsid w:val="00A2138E"/>
    <w:rsid w:val="00A21D3E"/>
    <w:rsid w:val="00A23693"/>
    <w:rsid w:val="00A239C1"/>
    <w:rsid w:val="00A24491"/>
    <w:rsid w:val="00A24F45"/>
    <w:rsid w:val="00A25A37"/>
    <w:rsid w:val="00A25BBA"/>
    <w:rsid w:val="00A25C26"/>
    <w:rsid w:val="00A26E1D"/>
    <w:rsid w:val="00A27EE1"/>
    <w:rsid w:val="00A30ACB"/>
    <w:rsid w:val="00A30F17"/>
    <w:rsid w:val="00A32B58"/>
    <w:rsid w:val="00A332AF"/>
    <w:rsid w:val="00A3356E"/>
    <w:rsid w:val="00A33AB0"/>
    <w:rsid w:val="00A343D0"/>
    <w:rsid w:val="00A345D7"/>
    <w:rsid w:val="00A34A6F"/>
    <w:rsid w:val="00A34F3B"/>
    <w:rsid w:val="00A35F29"/>
    <w:rsid w:val="00A36B33"/>
    <w:rsid w:val="00A372A6"/>
    <w:rsid w:val="00A372B6"/>
    <w:rsid w:val="00A3778A"/>
    <w:rsid w:val="00A407BB"/>
    <w:rsid w:val="00A40B33"/>
    <w:rsid w:val="00A41A99"/>
    <w:rsid w:val="00A43029"/>
    <w:rsid w:val="00A43C53"/>
    <w:rsid w:val="00A4456A"/>
    <w:rsid w:val="00A446DB"/>
    <w:rsid w:val="00A44D97"/>
    <w:rsid w:val="00A46178"/>
    <w:rsid w:val="00A462B2"/>
    <w:rsid w:val="00A5001C"/>
    <w:rsid w:val="00A51120"/>
    <w:rsid w:val="00A51AA1"/>
    <w:rsid w:val="00A52721"/>
    <w:rsid w:val="00A52A73"/>
    <w:rsid w:val="00A54628"/>
    <w:rsid w:val="00A55015"/>
    <w:rsid w:val="00A55925"/>
    <w:rsid w:val="00A55BB0"/>
    <w:rsid w:val="00A567C5"/>
    <w:rsid w:val="00A56FAE"/>
    <w:rsid w:val="00A570C7"/>
    <w:rsid w:val="00A570F2"/>
    <w:rsid w:val="00A577E6"/>
    <w:rsid w:val="00A60308"/>
    <w:rsid w:val="00A603A3"/>
    <w:rsid w:val="00A60517"/>
    <w:rsid w:val="00A61A00"/>
    <w:rsid w:val="00A61D10"/>
    <w:rsid w:val="00A61DF9"/>
    <w:rsid w:val="00A62B23"/>
    <w:rsid w:val="00A6333E"/>
    <w:rsid w:val="00A63D60"/>
    <w:rsid w:val="00A640B1"/>
    <w:rsid w:val="00A64AD0"/>
    <w:rsid w:val="00A64D93"/>
    <w:rsid w:val="00A64F26"/>
    <w:rsid w:val="00A6506D"/>
    <w:rsid w:val="00A650EB"/>
    <w:rsid w:val="00A6512F"/>
    <w:rsid w:val="00A67616"/>
    <w:rsid w:val="00A67A0A"/>
    <w:rsid w:val="00A702F8"/>
    <w:rsid w:val="00A705CD"/>
    <w:rsid w:val="00A708B7"/>
    <w:rsid w:val="00A712AB"/>
    <w:rsid w:val="00A71C45"/>
    <w:rsid w:val="00A726D1"/>
    <w:rsid w:val="00A73B90"/>
    <w:rsid w:val="00A73CBC"/>
    <w:rsid w:val="00A74F0C"/>
    <w:rsid w:val="00A755A9"/>
    <w:rsid w:val="00A76114"/>
    <w:rsid w:val="00A763E7"/>
    <w:rsid w:val="00A805E4"/>
    <w:rsid w:val="00A807A2"/>
    <w:rsid w:val="00A81427"/>
    <w:rsid w:val="00A81827"/>
    <w:rsid w:val="00A85145"/>
    <w:rsid w:val="00A8564F"/>
    <w:rsid w:val="00A8574F"/>
    <w:rsid w:val="00A862AD"/>
    <w:rsid w:val="00A86A7C"/>
    <w:rsid w:val="00A86CA3"/>
    <w:rsid w:val="00A90B69"/>
    <w:rsid w:val="00A90EBF"/>
    <w:rsid w:val="00A91364"/>
    <w:rsid w:val="00A95ED9"/>
    <w:rsid w:val="00A961B0"/>
    <w:rsid w:val="00A961D7"/>
    <w:rsid w:val="00A970A2"/>
    <w:rsid w:val="00A972D3"/>
    <w:rsid w:val="00A9734E"/>
    <w:rsid w:val="00AA12EB"/>
    <w:rsid w:val="00AA199B"/>
    <w:rsid w:val="00AA2393"/>
    <w:rsid w:val="00AA27F3"/>
    <w:rsid w:val="00AA302B"/>
    <w:rsid w:val="00AA3BB9"/>
    <w:rsid w:val="00AA4A56"/>
    <w:rsid w:val="00AA4D60"/>
    <w:rsid w:val="00AA56BB"/>
    <w:rsid w:val="00AA6695"/>
    <w:rsid w:val="00AA703C"/>
    <w:rsid w:val="00AA718C"/>
    <w:rsid w:val="00AA7728"/>
    <w:rsid w:val="00AA7C30"/>
    <w:rsid w:val="00AB02E9"/>
    <w:rsid w:val="00AB0BB3"/>
    <w:rsid w:val="00AB0CAC"/>
    <w:rsid w:val="00AB1FE9"/>
    <w:rsid w:val="00AB29CF"/>
    <w:rsid w:val="00AB4120"/>
    <w:rsid w:val="00AB4AB2"/>
    <w:rsid w:val="00AB5ECD"/>
    <w:rsid w:val="00AB5FFF"/>
    <w:rsid w:val="00AB623D"/>
    <w:rsid w:val="00AB63A4"/>
    <w:rsid w:val="00AB6A6A"/>
    <w:rsid w:val="00AB78BE"/>
    <w:rsid w:val="00AC01EB"/>
    <w:rsid w:val="00AC0D9B"/>
    <w:rsid w:val="00AC146F"/>
    <w:rsid w:val="00AC1C5F"/>
    <w:rsid w:val="00AC1F80"/>
    <w:rsid w:val="00AC4A44"/>
    <w:rsid w:val="00AC637A"/>
    <w:rsid w:val="00AC6A9E"/>
    <w:rsid w:val="00AC6D2B"/>
    <w:rsid w:val="00AC6FC6"/>
    <w:rsid w:val="00AC7035"/>
    <w:rsid w:val="00AC71DD"/>
    <w:rsid w:val="00AC720D"/>
    <w:rsid w:val="00AC73BF"/>
    <w:rsid w:val="00AD0B42"/>
    <w:rsid w:val="00AD0EF2"/>
    <w:rsid w:val="00AD1163"/>
    <w:rsid w:val="00AD154D"/>
    <w:rsid w:val="00AD1625"/>
    <w:rsid w:val="00AD1C8E"/>
    <w:rsid w:val="00AD1DB3"/>
    <w:rsid w:val="00AD1EEF"/>
    <w:rsid w:val="00AD2506"/>
    <w:rsid w:val="00AD2802"/>
    <w:rsid w:val="00AD3BDF"/>
    <w:rsid w:val="00AD43FA"/>
    <w:rsid w:val="00AD5DB8"/>
    <w:rsid w:val="00AD675F"/>
    <w:rsid w:val="00AD7ED2"/>
    <w:rsid w:val="00AE04DB"/>
    <w:rsid w:val="00AE10D5"/>
    <w:rsid w:val="00AE12E1"/>
    <w:rsid w:val="00AE1362"/>
    <w:rsid w:val="00AE13D9"/>
    <w:rsid w:val="00AE2A1B"/>
    <w:rsid w:val="00AE4309"/>
    <w:rsid w:val="00AE4A25"/>
    <w:rsid w:val="00AE4E2E"/>
    <w:rsid w:val="00AE582C"/>
    <w:rsid w:val="00AE5CBD"/>
    <w:rsid w:val="00AE5E4E"/>
    <w:rsid w:val="00AE6525"/>
    <w:rsid w:val="00AE690B"/>
    <w:rsid w:val="00AE7518"/>
    <w:rsid w:val="00AF155B"/>
    <w:rsid w:val="00AF167E"/>
    <w:rsid w:val="00AF1967"/>
    <w:rsid w:val="00AF2003"/>
    <w:rsid w:val="00AF28F5"/>
    <w:rsid w:val="00AF2E30"/>
    <w:rsid w:val="00AF32CC"/>
    <w:rsid w:val="00AF3361"/>
    <w:rsid w:val="00AF4ED8"/>
    <w:rsid w:val="00AF544B"/>
    <w:rsid w:val="00AF591B"/>
    <w:rsid w:val="00AF6B95"/>
    <w:rsid w:val="00B00141"/>
    <w:rsid w:val="00B00592"/>
    <w:rsid w:val="00B01472"/>
    <w:rsid w:val="00B018C2"/>
    <w:rsid w:val="00B0200D"/>
    <w:rsid w:val="00B021E7"/>
    <w:rsid w:val="00B02595"/>
    <w:rsid w:val="00B028C7"/>
    <w:rsid w:val="00B02A8B"/>
    <w:rsid w:val="00B03083"/>
    <w:rsid w:val="00B039E8"/>
    <w:rsid w:val="00B03D0C"/>
    <w:rsid w:val="00B03EF6"/>
    <w:rsid w:val="00B04B7D"/>
    <w:rsid w:val="00B054BE"/>
    <w:rsid w:val="00B055D1"/>
    <w:rsid w:val="00B05937"/>
    <w:rsid w:val="00B1069F"/>
    <w:rsid w:val="00B11074"/>
    <w:rsid w:val="00B1233F"/>
    <w:rsid w:val="00B12EEB"/>
    <w:rsid w:val="00B13BFA"/>
    <w:rsid w:val="00B13CDD"/>
    <w:rsid w:val="00B14B64"/>
    <w:rsid w:val="00B14B86"/>
    <w:rsid w:val="00B15C56"/>
    <w:rsid w:val="00B16100"/>
    <w:rsid w:val="00B16199"/>
    <w:rsid w:val="00B1645C"/>
    <w:rsid w:val="00B164BE"/>
    <w:rsid w:val="00B16D2F"/>
    <w:rsid w:val="00B17DD5"/>
    <w:rsid w:val="00B20DC5"/>
    <w:rsid w:val="00B21E1E"/>
    <w:rsid w:val="00B2228B"/>
    <w:rsid w:val="00B229C9"/>
    <w:rsid w:val="00B22FC7"/>
    <w:rsid w:val="00B23691"/>
    <w:rsid w:val="00B239C9"/>
    <w:rsid w:val="00B243C6"/>
    <w:rsid w:val="00B261DD"/>
    <w:rsid w:val="00B267A2"/>
    <w:rsid w:val="00B272A7"/>
    <w:rsid w:val="00B27BF2"/>
    <w:rsid w:val="00B31627"/>
    <w:rsid w:val="00B332F6"/>
    <w:rsid w:val="00B3381C"/>
    <w:rsid w:val="00B35F11"/>
    <w:rsid w:val="00B372FB"/>
    <w:rsid w:val="00B37677"/>
    <w:rsid w:val="00B37AEC"/>
    <w:rsid w:val="00B37B96"/>
    <w:rsid w:val="00B37EA2"/>
    <w:rsid w:val="00B402A9"/>
    <w:rsid w:val="00B411EC"/>
    <w:rsid w:val="00B41378"/>
    <w:rsid w:val="00B41F4B"/>
    <w:rsid w:val="00B4216F"/>
    <w:rsid w:val="00B42B1C"/>
    <w:rsid w:val="00B44182"/>
    <w:rsid w:val="00B45D8E"/>
    <w:rsid w:val="00B4614C"/>
    <w:rsid w:val="00B46B31"/>
    <w:rsid w:val="00B471AE"/>
    <w:rsid w:val="00B4782D"/>
    <w:rsid w:val="00B47CD0"/>
    <w:rsid w:val="00B50770"/>
    <w:rsid w:val="00B52DB0"/>
    <w:rsid w:val="00B52DD7"/>
    <w:rsid w:val="00B53335"/>
    <w:rsid w:val="00B5345D"/>
    <w:rsid w:val="00B5397E"/>
    <w:rsid w:val="00B53DC3"/>
    <w:rsid w:val="00B54C30"/>
    <w:rsid w:val="00B54DCE"/>
    <w:rsid w:val="00B551C5"/>
    <w:rsid w:val="00B55287"/>
    <w:rsid w:val="00B55690"/>
    <w:rsid w:val="00B55E7A"/>
    <w:rsid w:val="00B5654A"/>
    <w:rsid w:val="00B57130"/>
    <w:rsid w:val="00B572E0"/>
    <w:rsid w:val="00B575F4"/>
    <w:rsid w:val="00B579F1"/>
    <w:rsid w:val="00B6008C"/>
    <w:rsid w:val="00B600C1"/>
    <w:rsid w:val="00B60149"/>
    <w:rsid w:val="00B60327"/>
    <w:rsid w:val="00B6047C"/>
    <w:rsid w:val="00B60F56"/>
    <w:rsid w:val="00B61162"/>
    <w:rsid w:val="00B612D1"/>
    <w:rsid w:val="00B61ECA"/>
    <w:rsid w:val="00B6251B"/>
    <w:rsid w:val="00B625D8"/>
    <w:rsid w:val="00B63090"/>
    <w:rsid w:val="00B63288"/>
    <w:rsid w:val="00B63324"/>
    <w:rsid w:val="00B63BDB"/>
    <w:rsid w:val="00B64C42"/>
    <w:rsid w:val="00B66418"/>
    <w:rsid w:val="00B6658A"/>
    <w:rsid w:val="00B67678"/>
    <w:rsid w:val="00B70286"/>
    <w:rsid w:val="00B71EAD"/>
    <w:rsid w:val="00B73AAC"/>
    <w:rsid w:val="00B7426E"/>
    <w:rsid w:val="00B7562A"/>
    <w:rsid w:val="00B759D9"/>
    <w:rsid w:val="00B75D08"/>
    <w:rsid w:val="00B76662"/>
    <w:rsid w:val="00B77010"/>
    <w:rsid w:val="00B7705F"/>
    <w:rsid w:val="00B7760D"/>
    <w:rsid w:val="00B77738"/>
    <w:rsid w:val="00B77C19"/>
    <w:rsid w:val="00B77E09"/>
    <w:rsid w:val="00B77EAD"/>
    <w:rsid w:val="00B82525"/>
    <w:rsid w:val="00B82DE8"/>
    <w:rsid w:val="00B82F77"/>
    <w:rsid w:val="00B83C66"/>
    <w:rsid w:val="00B843A7"/>
    <w:rsid w:val="00B8465B"/>
    <w:rsid w:val="00B846DF"/>
    <w:rsid w:val="00B85F34"/>
    <w:rsid w:val="00B8651B"/>
    <w:rsid w:val="00B86E7E"/>
    <w:rsid w:val="00B874CA"/>
    <w:rsid w:val="00B9056C"/>
    <w:rsid w:val="00B9111E"/>
    <w:rsid w:val="00B930EC"/>
    <w:rsid w:val="00B93224"/>
    <w:rsid w:val="00B93F05"/>
    <w:rsid w:val="00B9420F"/>
    <w:rsid w:val="00B943C0"/>
    <w:rsid w:val="00B9468D"/>
    <w:rsid w:val="00B9497F"/>
    <w:rsid w:val="00B94AD4"/>
    <w:rsid w:val="00B94F9F"/>
    <w:rsid w:val="00B950DF"/>
    <w:rsid w:val="00B95A4A"/>
    <w:rsid w:val="00BA03AC"/>
    <w:rsid w:val="00BA0D5F"/>
    <w:rsid w:val="00BA0F85"/>
    <w:rsid w:val="00BA1C3D"/>
    <w:rsid w:val="00BA22B9"/>
    <w:rsid w:val="00BA2A18"/>
    <w:rsid w:val="00BA2C96"/>
    <w:rsid w:val="00BA3894"/>
    <w:rsid w:val="00BA5038"/>
    <w:rsid w:val="00BA551F"/>
    <w:rsid w:val="00BA5792"/>
    <w:rsid w:val="00BA5B3D"/>
    <w:rsid w:val="00BA62BA"/>
    <w:rsid w:val="00BA78DE"/>
    <w:rsid w:val="00BB0DDE"/>
    <w:rsid w:val="00BB23EE"/>
    <w:rsid w:val="00BB28E6"/>
    <w:rsid w:val="00BB3301"/>
    <w:rsid w:val="00BB4A9A"/>
    <w:rsid w:val="00BB6824"/>
    <w:rsid w:val="00BB79D5"/>
    <w:rsid w:val="00BC0CE0"/>
    <w:rsid w:val="00BC10CE"/>
    <w:rsid w:val="00BC2747"/>
    <w:rsid w:val="00BC3AF5"/>
    <w:rsid w:val="00BC3E98"/>
    <w:rsid w:val="00BC3EFC"/>
    <w:rsid w:val="00BC41AE"/>
    <w:rsid w:val="00BC45E5"/>
    <w:rsid w:val="00BC5B9F"/>
    <w:rsid w:val="00BC5D92"/>
    <w:rsid w:val="00BC6D35"/>
    <w:rsid w:val="00BD05A1"/>
    <w:rsid w:val="00BD2509"/>
    <w:rsid w:val="00BD29E3"/>
    <w:rsid w:val="00BD2D95"/>
    <w:rsid w:val="00BD3AC6"/>
    <w:rsid w:val="00BD4E75"/>
    <w:rsid w:val="00BD5313"/>
    <w:rsid w:val="00BD583A"/>
    <w:rsid w:val="00BD5BA6"/>
    <w:rsid w:val="00BD5C42"/>
    <w:rsid w:val="00BD7005"/>
    <w:rsid w:val="00BE06FB"/>
    <w:rsid w:val="00BE0B74"/>
    <w:rsid w:val="00BE24B3"/>
    <w:rsid w:val="00BE2F64"/>
    <w:rsid w:val="00BE35EA"/>
    <w:rsid w:val="00BE3744"/>
    <w:rsid w:val="00BE38B9"/>
    <w:rsid w:val="00BE446A"/>
    <w:rsid w:val="00BE48F5"/>
    <w:rsid w:val="00BE4D3B"/>
    <w:rsid w:val="00BE542B"/>
    <w:rsid w:val="00BE57B5"/>
    <w:rsid w:val="00BE5988"/>
    <w:rsid w:val="00BE5EFA"/>
    <w:rsid w:val="00BE625D"/>
    <w:rsid w:val="00BE6749"/>
    <w:rsid w:val="00BE7158"/>
    <w:rsid w:val="00BF06E4"/>
    <w:rsid w:val="00BF145E"/>
    <w:rsid w:val="00BF22FE"/>
    <w:rsid w:val="00BF3369"/>
    <w:rsid w:val="00BF3530"/>
    <w:rsid w:val="00BF5409"/>
    <w:rsid w:val="00BF68F7"/>
    <w:rsid w:val="00BF7676"/>
    <w:rsid w:val="00BF7FF3"/>
    <w:rsid w:val="00C006A3"/>
    <w:rsid w:val="00C0159A"/>
    <w:rsid w:val="00C01781"/>
    <w:rsid w:val="00C01DB9"/>
    <w:rsid w:val="00C01FC7"/>
    <w:rsid w:val="00C034DC"/>
    <w:rsid w:val="00C03A73"/>
    <w:rsid w:val="00C03DDE"/>
    <w:rsid w:val="00C03F91"/>
    <w:rsid w:val="00C04F67"/>
    <w:rsid w:val="00C0504A"/>
    <w:rsid w:val="00C06CEA"/>
    <w:rsid w:val="00C06F77"/>
    <w:rsid w:val="00C0736F"/>
    <w:rsid w:val="00C07C4D"/>
    <w:rsid w:val="00C07D7C"/>
    <w:rsid w:val="00C10213"/>
    <w:rsid w:val="00C10267"/>
    <w:rsid w:val="00C10D31"/>
    <w:rsid w:val="00C10F0B"/>
    <w:rsid w:val="00C10F1C"/>
    <w:rsid w:val="00C1134D"/>
    <w:rsid w:val="00C12090"/>
    <w:rsid w:val="00C1399D"/>
    <w:rsid w:val="00C13CD5"/>
    <w:rsid w:val="00C144E2"/>
    <w:rsid w:val="00C14592"/>
    <w:rsid w:val="00C14619"/>
    <w:rsid w:val="00C14815"/>
    <w:rsid w:val="00C15AF9"/>
    <w:rsid w:val="00C15C07"/>
    <w:rsid w:val="00C16621"/>
    <w:rsid w:val="00C17FAC"/>
    <w:rsid w:val="00C20084"/>
    <w:rsid w:val="00C20682"/>
    <w:rsid w:val="00C20BBE"/>
    <w:rsid w:val="00C21FB0"/>
    <w:rsid w:val="00C2285D"/>
    <w:rsid w:val="00C22946"/>
    <w:rsid w:val="00C23B3F"/>
    <w:rsid w:val="00C23FB0"/>
    <w:rsid w:val="00C24281"/>
    <w:rsid w:val="00C24AE8"/>
    <w:rsid w:val="00C261DD"/>
    <w:rsid w:val="00C2652D"/>
    <w:rsid w:val="00C26880"/>
    <w:rsid w:val="00C26DB9"/>
    <w:rsid w:val="00C2767F"/>
    <w:rsid w:val="00C311E8"/>
    <w:rsid w:val="00C31423"/>
    <w:rsid w:val="00C32A99"/>
    <w:rsid w:val="00C32DAA"/>
    <w:rsid w:val="00C33685"/>
    <w:rsid w:val="00C34039"/>
    <w:rsid w:val="00C34EA6"/>
    <w:rsid w:val="00C3615C"/>
    <w:rsid w:val="00C36A6B"/>
    <w:rsid w:val="00C36BC0"/>
    <w:rsid w:val="00C36CAD"/>
    <w:rsid w:val="00C3711B"/>
    <w:rsid w:val="00C3745A"/>
    <w:rsid w:val="00C3794B"/>
    <w:rsid w:val="00C37B5A"/>
    <w:rsid w:val="00C37B8A"/>
    <w:rsid w:val="00C42367"/>
    <w:rsid w:val="00C4331A"/>
    <w:rsid w:val="00C437D6"/>
    <w:rsid w:val="00C43B3E"/>
    <w:rsid w:val="00C45406"/>
    <w:rsid w:val="00C462B3"/>
    <w:rsid w:val="00C46A9B"/>
    <w:rsid w:val="00C47C75"/>
    <w:rsid w:val="00C47FD6"/>
    <w:rsid w:val="00C50210"/>
    <w:rsid w:val="00C50921"/>
    <w:rsid w:val="00C50E72"/>
    <w:rsid w:val="00C5113C"/>
    <w:rsid w:val="00C5177B"/>
    <w:rsid w:val="00C51D07"/>
    <w:rsid w:val="00C525E9"/>
    <w:rsid w:val="00C526A4"/>
    <w:rsid w:val="00C5297D"/>
    <w:rsid w:val="00C5362D"/>
    <w:rsid w:val="00C53BB7"/>
    <w:rsid w:val="00C53FE2"/>
    <w:rsid w:val="00C553B5"/>
    <w:rsid w:val="00C5663C"/>
    <w:rsid w:val="00C567D9"/>
    <w:rsid w:val="00C579C7"/>
    <w:rsid w:val="00C617A2"/>
    <w:rsid w:val="00C61956"/>
    <w:rsid w:val="00C62A9F"/>
    <w:rsid w:val="00C62C94"/>
    <w:rsid w:val="00C63126"/>
    <w:rsid w:val="00C6368A"/>
    <w:rsid w:val="00C64864"/>
    <w:rsid w:val="00C6556B"/>
    <w:rsid w:val="00C65BC8"/>
    <w:rsid w:val="00C6684B"/>
    <w:rsid w:val="00C66D80"/>
    <w:rsid w:val="00C673B6"/>
    <w:rsid w:val="00C67408"/>
    <w:rsid w:val="00C676E4"/>
    <w:rsid w:val="00C6790A"/>
    <w:rsid w:val="00C67C0C"/>
    <w:rsid w:val="00C67C26"/>
    <w:rsid w:val="00C710F8"/>
    <w:rsid w:val="00C712B5"/>
    <w:rsid w:val="00C715DD"/>
    <w:rsid w:val="00C71A8B"/>
    <w:rsid w:val="00C71C5D"/>
    <w:rsid w:val="00C72CE0"/>
    <w:rsid w:val="00C73C3E"/>
    <w:rsid w:val="00C73FC3"/>
    <w:rsid w:val="00C749EC"/>
    <w:rsid w:val="00C754DE"/>
    <w:rsid w:val="00C755A0"/>
    <w:rsid w:val="00C75A03"/>
    <w:rsid w:val="00C75EF7"/>
    <w:rsid w:val="00C7685D"/>
    <w:rsid w:val="00C76F0D"/>
    <w:rsid w:val="00C7705B"/>
    <w:rsid w:val="00C77B38"/>
    <w:rsid w:val="00C800E6"/>
    <w:rsid w:val="00C80431"/>
    <w:rsid w:val="00C808F8"/>
    <w:rsid w:val="00C80A42"/>
    <w:rsid w:val="00C80C8E"/>
    <w:rsid w:val="00C81E50"/>
    <w:rsid w:val="00C82373"/>
    <w:rsid w:val="00C82434"/>
    <w:rsid w:val="00C82A6E"/>
    <w:rsid w:val="00C84D9F"/>
    <w:rsid w:val="00C85056"/>
    <w:rsid w:val="00C850BD"/>
    <w:rsid w:val="00C85AC0"/>
    <w:rsid w:val="00C85B85"/>
    <w:rsid w:val="00C8626E"/>
    <w:rsid w:val="00C86B2F"/>
    <w:rsid w:val="00C875E6"/>
    <w:rsid w:val="00C908C7"/>
    <w:rsid w:val="00C92D0A"/>
    <w:rsid w:val="00C9355B"/>
    <w:rsid w:val="00C93726"/>
    <w:rsid w:val="00C939A3"/>
    <w:rsid w:val="00C93E1A"/>
    <w:rsid w:val="00C942E5"/>
    <w:rsid w:val="00C94420"/>
    <w:rsid w:val="00C95647"/>
    <w:rsid w:val="00C958DD"/>
    <w:rsid w:val="00CA1CED"/>
    <w:rsid w:val="00CA27B7"/>
    <w:rsid w:val="00CA2925"/>
    <w:rsid w:val="00CA33A7"/>
    <w:rsid w:val="00CA36EB"/>
    <w:rsid w:val="00CA42E9"/>
    <w:rsid w:val="00CA4F28"/>
    <w:rsid w:val="00CA529F"/>
    <w:rsid w:val="00CA59C8"/>
    <w:rsid w:val="00CA626D"/>
    <w:rsid w:val="00CA6603"/>
    <w:rsid w:val="00CA7ED7"/>
    <w:rsid w:val="00CB14D8"/>
    <w:rsid w:val="00CB209D"/>
    <w:rsid w:val="00CB261B"/>
    <w:rsid w:val="00CB2620"/>
    <w:rsid w:val="00CB2DDF"/>
    <w:rsid w:val="00CB31FF"/>
    <w:rsid w:val="00CB4DAC"/>
    <w:rsid w:val="00CB51F9"/>
    <w:rsid w:val="00CB5727"/>
    <w:rsid w:val="00CB636D"/>
    <w:rsid w:val="00CB7359"/>
    <w:rsid w:val="00CB768C"/>
    <w:rsid w:val="00CB7A54"/>
    <w:rsid w:val="00CC0375"/>
    <w:rsid w:val="00CC1AE2"/>
    <w:rsid w:val="00CC1C96"/>
    <w:rsid w:val="00CC252A"/>
    <w:rsid w:val="00CC2BD7"/>
    <w:rsid w:val="00CC3BFD"/>
    <w:rsid w:val="00CC3D13"/>
    <w:rsid w:val="00CC460C"/>
    <w:rsid w:val="00CC5772"/>
    <w:rsid w:val="00CC6067"/>
    <w:rsid w:val="00CD07FD"/>
    <w:rsid w:val="00CD18F3"/>
    <w:rsid w:val="00CD1EB0"/>
    <w:rsid w:val="00CD23FD"/>
    <w:rsid w:val="00CD3445"/>
    <w:rsid w:val="00CD3A63"/>
    <w:rsid w:val="00CD3D1F"/>
    <w:rsid w:val="00CD412E"/>
    <w:rsid w:val="00CD4C11"/>
    <w:rsid w:val="00CD4E21"/>
    <w:rsid w:val="00CD5B99"/>
    <w:rsid w:val="00CD5EC5"/>
    <w:rsid w:val="00CE11A7"/>
    <w:rsid w:val="00CE21EC"/>
    <w:rsid w:val="00CE2296"/>
    <w:rsid w:val="00CE25EE"/>
    <w:rsid w:val="00CE43A3"/>
    <w:rsid w:val="00CE474A"/>
    <w:rsid w:val="00CE4EC3"/>
    <w:rsid w:val="00CE7F3E"/>
    <w:rsid w:val="00CF0476"/>
    <w:rsid w:val="00CF0A34"/>
    <w:rsid w:val="00CF22C0"/>
    <w:rsid w:val="00CF2660"/>
    <w:rsid w:val="00CF3C54"/>
    <w:rsid w:val="00CF3DFD"/>
    <w:rsid w:val="00CF423B"/>
    <w:rsid w:val="00CF45BA"/>
    <w:rsid w:val="00CF4683"/>
    <w:rsid w:val="00CF51D4"/>
    <w:rsid w:val="00CF5670"/>
    <w:rsid w:val="00CF5802"/>
    <w:rsid w:val="00CF5D7D"/>
    <w:rsid w:val="00CF677E"/>
    <w:rsid w:val="00CF758F"/>
    <w:rsid w:val="00CF78ED"/>
    <w:rsid w:val="00D0056E"/>
    <w:rsid w:val="00D01D67"/>
    <w:rsid w:val="00D01DBD"/>
    <w:rsid w:val="00D03014"/>
    <w:rsid w:val="00D0301A"/>
    <w:rsid w:val="00D0304E"/>
    <w:rsid w:val="00D0377A"/>
    <w:rsid w:val="00D03EE3"/>
    <w:rsid w:val="00D03FBF"/>
    <w:rsid w:val="00D04610"/>
    <w:rsid w:val="00D047E7"/>
    <w:rsid w:val="00D04873"/>
    <w:rsid w:val="00D04A95"/>
    <w:rsid w:val="00D04FB0"/>
    <w:rsid w:val="00D06692"/>
    <w:rsid w:val="00D06BFB"/>
    <w:rsid w:val="00D072C3"/>
    <w:rsid w:val="00D1038E"/>
    <w:rsid w:val="00D1149E"/>
    <w:rsid w:val="00D11DD9"/>
    <w:rsid w:val="00D12907"/>
    <w:rsid w:val="00D12B94"/>
    <w:rsid w:val="00D137AC"/>
    <w:rsid w:val="00D13821"/>
    <w:rsid w:val="00D13CC9"/>
    <w:rsid w:val="00D13D84"/>
    <w:rsid w:val="00D13F9C"/>
    <w:rsid w:val="00D1675B"/>
    <w:rsid w:val="00D176AA"/>
    <w:rsid w:val="00D2050E"/>
    <w:rsid w:val="00D20B59"/>
    <w:rsid w:val="00D2108D"/>
    <w:rsid w:val="00D212CD"/>
    <w:rsid w:val="00D2137E"/>
    <w:rsid w:val="00D21452"/>
    <w:rsid w:val="00D21627"/>
    <w:rsid w:val="00D21D7A"/>
    <w:rsid w:val="00D22422"/>
    <w:rsid w:val="00D22B09"/>
    <w:rsid w:val="00D233B3"/>
    <w:rsid w:val="00D23905"/>
    <w:rsid w:val="00D243DC"/>
    <w:rsid w:val="00D249D1"/>
    <w:rsid w:val="00D252FF"/>
    <w:rsid w:val="00D26746"/>
    <w:rsid w:val="00D300A0"/>
    <w:rsid w:val="00D30348"/>
    <w:rsid w:val="00D30C95"/>
    <w:rsid w:val="00D30E72"/>
    <w:rsid w:val="00D310F7"/>
    <w:rsid w:val="00D32143"/>
    <w:rsid w:val="00D322C0"/>
    <w:rsid w:val="00D32B69"/>
    <w:rsid w:val="00D330C1"/>
    <w:rsid w:val="00D33AA5"/>
    <w:rsid w:val="00D33DEF"/>
    <w:rsid w:val="00D34F86"/>
    <w:rsid w:val="00D35498"/>
    <w:rsid w:val="00D3569E"/>
    <w:rsid w:val="00D35DED"/>
    <w:rsid w:val="00D360EA"/>
    <w:rsid w:val="00D36B75"/>
    <w:rsid w:val="00D36CBA"/>
    <w:rsid w:val="00D37600"/>
    <w:rsid w:val="00D37FF9"/>
    <w:rsid w:val="00D4068D"/>
    <w:rsid w:val="00D40BC7"/>
    <w:rsid w:val="00D410D2"/>
    <w:rsid w:val="00D415B3"/>
    <w:rsid w:val="00D4197A"/>
    <w:rsid w:val="00D42F4F"/>
    <w:rsid w:val="00D43710"/>
    <w:rsid w:val="00D43FCE"/>
    <w:rsid w:val="00D460C4"/>
    <w:rsid w:val="00D4630C"/>
    <w:rsid w:val="00D46B6D"/>
    <w:rsid w:val="00D46DF3"/>
    <w:rsid w:val="00D4702B"/>
    <w:rsid w:val="00D50436"/>
    <w:rsid w:val="00D509BC"/>
    <w:rsid w:val="00D50DCD"/>
    <w:rsid w:val="00D51175"/>
    <w:rsid w:val="00D521AC"/>
    <w:rsid w:val="00D53FC0"/>
    <w:rsid w:val="00D5457B"/>
    <w:rsid w:val="00D54637"/>
    <w:rsid w:val="00D5574D"/>
    <w:rsid w:val="00D55C4F"/>
    <w:rsid w:val="00D56E17"/>
    <w:rsid w:val="00D6014D"/>
    <w:rsid w:val="00D6180A"/>
    <w:rsid w:val="00D61B28"/>
    <w:rsid w:val="00D61D5C"/>
    <w:rsid w:val="00D62C29"/>
    <w:rsid w:val="00D63B7C"/>
    <w:rsid w:val="00D64AB8"/>
    <w:rsid w:val="00D66BE7"/>
    <w:rsid w:val="00D66D8E"/>
    <w:rsid w:val="00D673CC"/>
    <w:rsid w:val="00D67C08"/>
    <w:rsid w:val="00D67C14"/>
    <w:rsid w:val="00D67FBE"/>
    <w:rsid w:val="00D701CA"/>
    <w:rsid w:val="00D71F83"/>
    <w:rsid w:val="00D72876"/>
    <w:rsid w:val="00D733AE"/>
    <w:rsid w:val="00D73AD2"/>
    <w:rsid w:val="00D73B3C"/>
    <w:rsid w:val="00D74725"/>
    <w:rsid w:val="00D7473E"/>
    <w:rsid w:val="00D7621F"/>
    <w:rsid w:val="00D76660"/>
    <w:rsid w:val="00D76D2C"/>
    <w:rsid w:val="00D779A4"/>
    <w:rsid w:val="00D81A5E"/>
    <w:rsid w:val="00D84416"/>
    <w:rsid w:val="00D85029"/>
    <w:rsid w:val="00D850D7"/>
    <w:rsid w:val="00D85771"/>
    <w:rsid w:val="00D86BF3"/>
    <w:rsid w:val="00D874E7"/>
    <w:rsid w:val="00D91B2D"/>
    <w:rsid w:val="00D92199"/>
    <w:rsid w:val="00D92625"/>
    <w:rsid w:val="00D92AEE"/>
    <w:rsid w:val="00D933A3"/>
    <w:rsid w:val="00D93823"/>
    <w:rsid w:val="00D93BBC"/>
    <w:rsid w:val="00D93C08"/>
    <w:rsid w:val="00D94716"/>
    <w:rsid w:val="00D95880"/>
    <w:rsid w:val="00D961BF"/>
    <w:rsid w:val="00D9723B"/>
    <w:rsid w:val="00D97350"/>
    <w:rsid w:val="00D9772A"/>
    <w:rsid w:val="00D97907"/>
    <w:rsid w:val="00D979CB"/>
    <w:rsid w:val="00D97E27"/>
    <w:rsid w:val="00DA0067"/>
    <w:rsid w:val="00DA0119"/>
    <w:rsid w:val="00DA043A"/>
    <w:rsid w:val="00DA0C2E"/>
    <w:rsid w:val="00DA13B5"/>
    <w:rsid w:val="00DA16F5"/>
    <w:rsid w:val="00DA1D84"/>
    <w:rsid w:val="00DA2321"/>
    <w:rsid w:val="00DA266C"/>
    <w:rsid w:val="00DA2C28"/>
    <w:rsid w:val="00DA37E3"/>
    <w:rsid w:val="00DA3BAE"/>
    <w:rsid w:val="00DA3F3E"/>
    <w:rsid w:val="00DA428A"/>
    <w:rsid w:val="00DA4D0D"/>
    <w:rsid w:val="00DA50CF"/>
    <w:rsid w:val="00DA516C"/>
    <w:rsid w:val="00DA56A8"/>
    <w:rsid w:val="00DA5AA6"/>
    <w:rsid w:val="00DA5D31"/>
    <w:rsid w:val="00DA618E"/>
    <w:rsid w:val="00DA693C"/>
    <w:rsid w:val="00DA72D6"/>
    <w:rsid w:val="00DA749A"/>
    <w:rsid w:val="00DA78EA"/>
    <w:rsid w:val="00DA7E17"/>
    <w:rsid w:val="00DA7E6B"/>
    <w:rsid w:val="00DB0853"/>
    <w:rsid w:val="00DB131A"/>
    <w:rsid w:val="00DB184E"/>
    <w:rsid w:val="00DB1D89"/>
    <w:rsid w:val="00DB25B0"/>
    <w:rsid w:val="00DB2699"/>
    <w:rsid w:val="00DB2D49"/>
    <w:rsid w:val="00DB30D4"/>
    <w:rsid w:val="00DB311A"/>
    <w:rsid w:val="00DB32CD"/>
    <w:rsid w:val="00DB42CC"/>
    <w:rsid w:val="00DB4731"/>
    <w:rsid w:val="00DB4A66"/>
    <w:rsid w:val="00DB5807"/>
    <w:rsid w:val="00DB71F5"/>
    <w:rsid w:val="00DB7981"/>
    <w:rsid w:val="00DC04F5"/>
    <w:rsid w:val="00DC0545"/>
    <w:rsid w:val="00DC0BD3"/>
    <w:rsid w:val="00DC180B"/>
    <w:rsid w:val="00DC1D6E"/>
    <w:rsid w:val="00DC1D77"/>
    <w:rsid w:val="00DC28AF"/>
    <w:rsid w:val="00DC3103"/>
    <w:rsid w:val="00DC318E"/>
    <w:rsid w:val="00DC35BA"/>
    <w:rsid w:val="00DC36F0"/>
    <w:rsid w:val="00DC3AD1"/>
    <w:rsid w:val="00DC5481"/>
    <w:rsid w:val="00DC5A2C"/>
    <w:rsid w:val="00DC76AD"/>
    <w:rsid w:val="00DC7A8A"/>
    <w:rsid w:val="00DC7A8D"/>
    <w:rsid w:val="00DD0CA5"/>
    <w:rsid w:val="00DD1940"/>
    <w:rsid w:val="00DD2024"/>
    <w:rsid w:val="00DD235D"/>
    <w:rsid w:val="00DD2A2A"/>
    <w:rsid w:val="00DD2BD8"/>
    <w:rsid w:val="00DD3BEF"/>
    <w:rsid w:val="00DD3D50"/>
    <w:rsid w:val="00DD3EBD"/>
    <w:rsid w:val="00DD4125"/>
    <w:rsid w:val="00DD543F"/>
    <w:rsid w:val="00DD5AE8"/>
    <w:rsid w:val="00DD66E8"/>
    <w:rsid w:val="00DD68F7"/>
    <w:rsid w:val="00DD6CB3"/>
    <w:rsid w:val="00DD7DB4"/>
    <w:rsid w:val="00DD7DC5"/>
    <w:rsid w:val="00DD7E96"/>
    <w:rsid w:val="00DD7F9D"/>
    <w:rsid w:val="00DE16B6"/>
    <w:rsid w:val="00DE201A"/>
    <w:rsid w:val="00DE2127"/>
    <w:rsid w:val="00DE29F6"/>
    <w:rsid w:val="00DE2F3E"/>
    <w:rsid w:val="00DE34AD"/>
    <w:rsid w:val="00DE354C"/>
    <w:rsid w:val="00DE3B3F"/>
    <w:rsid w:val="00DE3E35"/>
    <w:rsid w:val="00DE40F1"/>
    <w:rsid w:val="00DE4B17"/>
    <w:rsid w:val="00DE555D"/>
    <w:rsid w:val="00DE603B"/>
    <w:rsid w:val="00DE681D"/>
    <w:rsid w:val="00DE6E12"/>
    <w:rsid w:val="00DE6E48"/>
    <w:rsid w:val="00DF0A77"/>
    <w:rsid w:val="00DF0D98"/>
    <w:rsid w:val="00DF10C1"/>
    <w:rsid w:val="00DF27BE"/>
    <w:rsid w:val="00DF3794"/>
    <w:rsid w:val="00DF5899"/>
    <w:rsid w:val="00DF607A"/>
    <w:rsid w:val="00DF6F6D"/>
    <w:rsid w:val="00E00FDB"/>
    <w:rsid w:val="00E01918"/>
    <w:rsid w:val="00E029FD"/>
    <w:rsid w:val="00E03588"/>
    <w:rsid w:val="00E03C30"/>
    <w:rsid w:val="00E03D86"/>
    <w:rsid w:val="00E03E90"/>
    <w:rsid w:val="00E044CC"/>
    <w:rsid w:val="00E06E0E"/>
    <w:rsid w:val="00E07ABE"/>
    <w:rsid w:val="00E10874"/>
    <w:rsid w:val="00E12915"/>
    <w:rsid w:val="00E133E5"/>
    <w:rsid w:val="00E13BCF"/>
    <w:rsid w:val="00E143F2"/>
    <w:rsid w:val="00E14CB1"/>
    <w:rsid w:val="00E15B2F"/>
    <w:rsid w:val="00E1625D"/>
    <w:rsid w:val="00E1686B"/>
    <w:rsid w:val="00E169D7"/>
    <w:rsid w:val="00E16BDA"/>
    <w:rsid w:val="00E20478"/>
    <w:rsid w:val="00E20F6B"/>
    <w:rsid w:val="00E21A1B"/>
    <w:rsid w:val="00E21DD1"/>
    <w:rsid w:val="00E21F02"/>
    <w:rsid w:val="00E221E8"/>
    <w:rsid w:val="00E2290D"/>
    <w:rsid w:val="00E271FB"/>
    <w:rsid w:val="00E27494"/>
    <w:rsid w:val="00E27ABC"/>
    <w:rsid w:val="00E30086"/>
    <w:rsid w:val="00E30451"/>
    <w:rsid w:val="00E30560"/>
    <w:rsid w:val="00E31768"/>
    <w:rsid w:val="00E31A71"/>
    <w:rsid w:val="00E328E3"/>
    <w:rsid w:val="00E3311D"/>
    <w:rsid w:val="00E33905"/>
    <w:rsid w:val="00E34302"/>
    <w:rsid w:val="00E35238"/>
    <w:rsid w:val="00E35674"/>
    <w:rsid w:val="00E36AF3"/>
    <w:rsid w:val="00E37517"/>
    <w:rsid w:val="00E40B4D"/>
    <w:rsid w:val="00E417FC"/>
    <w:rsid w:val="00E42124"/>
    <w:rsid w:val="00E44271"/>
    <w:rsid w:val="00E44294"/>
    <w:rsid w:val="00E445B9"/>
    <w:rsid w:val="00E466AA"/>
    <w:rsid w:val="00E4730C"/>
    <w:rsid w:val="00E473C3"/>
    <w:rsid w:val="00E47853"/>
    <w:rsid w:val="00E51132"/>
    <w:rsid w:val="00E5182C"/>
    <w:rsid w:val="00E51C47"/>
    <w:rsid w:val="00E52D8B"/>
    <w:rsid w:val="00E53D8F"/>
    <w:rsid w:val="00E542B9"/>
    <w:rsid w:val="00E5470D"/>
    <w:rsid w:val="00E54C58"/>
    <w:rsid w:val="00E54D20"/>
    <w:rsid w:val="00E55C8F"/>
    <w:rsid w:val="00E55E0F"/>
    <w:rsid w:val="00E55FF5"/>
    <w:rsid w:val="00E561A5"/>
    <w:rsid w:val="00E561CF"/>
    <w:rsid w:val="00E56737"/>
    <w:rsid w:val="00E56F4D"/>
    <w:rsid w:val="00E57FF7"/>
    <w:rsid w:val="00E60DB3"/>
    <w:rsid w:val="00E61472"/>
    <w:rsid w:val="00E63415"/>
    <w:rsid w:val="00E637D8"/>
    <w:rsid w:val="00E64478"/>
    <w:rsid w:val="00E650AD"/>
    <w:rsid w:val="00E6595E"/>
    <w:rsid w:val="00E65FA1"/>
    <w:rsid w:val="00E66626"/>
    <w:rsid w:val="00E66868"/>
    <w:rsid w:val="00E677B6"/>
    <w:rsid w:val="00E67A64"/>
    <w:rsid w:val="00E70453"/>
    <w:rsid w:val="00E70554"/>
    <w:rsid w:val="00E70655"/>
    <w:rsid w:val="00E72394"/>
    <w:rsid w:val="00E72673"/>
    <w:rsid w:val="00E72798"/>
    <w:rsid w:val="00E72AA3"/>
    <w:rsid w:val="00E731D3"/>
    <w:rsid w:val="00E7394C"/>
    <w:rsid w:val="00E743EF"/>
    <w:rsid w:val="00E74448"/>
    <w:rsid w:val="00E749B4"/>
    <w:rsid w:val="00E76B52"/>
    <w:rsid w:val="00E76EEE"/>
    <w:rsid w:val="00E771A5"/>
    <w:rsid w:val="00E77735"/>
    <w:rsid w:val="00E77755"/>
    <w:rsid w:val="00E806DE"/>
    <w:rsid w:val="00E83299"/>
    <w:rsid w:val="00E83ADA"/>
    <w:rsid w:val="00E84C80"/>
    <w:rsid w:val="00E8734A"/>
    <w:rsid w:val="00E87F4F"/>
    <w:rsid w:val="00E90368"/>
    <w:rsid w:val="00E90945"/>
    <w:rsid w:val="00E90D7E"/>
    <w:rsid w:val="00E91F07"/>
    <w:rsid w:val="00E91F62"/>
    <w:rsid w:val="00E92E24"/>
    <w:rsid w:val="00E92EF4"/>
    <w:rsid w:val="00E93E09"/>
    <w:rsid w:val="00E94DD8"/>
    <w:rsid w:val="00E94E54"/>
    <w:rsid w:val="00E94FD6"/>
    <w:rsid w:val="00E975F9"/>
    <w:rsid w:val="00E978E2"/>
    <w:rsid w:val="00EA0797"/>
    <w:rsid w:val="00EA0BAF"/>
    <w:rsid w:val="00EA114F"/>
    <w:rsid w:val="00EA1A64"/>
    <w:rsid w:val="00EA2C13"/>
    <w:rsid w:val="00EA3AFD"/>
    <w:rsid w:val="00EA3BD0"/>
    <w:rsid w:val="00EA3CD7"/>
    <w:rsid w:val="00EA4E0D"/>
    <w:rsid w:val="00EA535B"/>
    <w:rsid w:val="00EA55EA"/>
    <w:rsid w:val="00EA560B"/>
    <w:rsid w:val="00EA600F"/>
    <w:rsid w:val="00EA6333"/>
    <w:rsid w:val="00EA7007"/>
    <w:rsid w:val="00EA73B1"/>
    <w:rsid w:val="00EB22F6"/>
    <w:rsid w:val="00EB2853"/>
    <w:rsid w:val="00EB2AD0"/>
    <w:rsid w:val="00EB2D52"/>
    <w:rsid w:val="00EB3E2C"/>
    <w:rsid w:val="00EB3E91"/>
    <w:rsid w:val="00EB43FC"/>
    <w:rsid w:val="00EB4E4F"/>
    <w:rsid w:val="00EB5BCF"/>
    <w:rsid w:val="00EB5DB1"/>
    <w:rsid w:val="00EB79B9"/>
    <w:rsid w:val="00EB7C93"/>
    <w:rsid w:val="00EC03EF"/>
    <w:rsid w:val="00EC0C73"/>
    <w:rsid w:val="00EC177D"/>
    <w:rsid w:val="00EC1D2F"/>
    <w:rsid w:val="00EC1D3C"/>
    <w:rsid w:val="00EC1EC4"/>
    <w:rsid w:val="00EC2724"/>
    <w:rsid w:val="00EC293A"/>
    <w:rsid w:val="00EC2DAF"/>
    <w:rsid w:val="00EC3389"/>
    <w:rsid w:val="00EC37BC"/>
    <w:rsid w:val="00EC43E0"/>
    <w:rsid w:val="00EC4DEF"/>
    <w:rsid w:val="00EC50B8"/>
    <w:rsid w:val="00EC529B"/>
    <w:rsid w:val="00EC6191"/>
    <w:rsid w:val="00EC6208"/>
    <w:rsid w:val="00EC6F50"/>
    <w:rsid w:val="00EC738F"/>
    <w:rsid w:val="00EC739D"/>
    <w:rsid w:val="00EC778B"/>
    <w:rsid w:val="00ED0A25"/>
    <w:rsid w:val="00ED1517"/>
    <w:rsid w:val="00ED1860"/>
    <w:rsid w:val="00ED1FE0"/>
    <w:rsid w:val="00ED23B5"/>
    <w:rsid w:val="00ED32DA"/>
    <w:rsid w:val="00ED3661"/>
    <w:rsid w:val="00ED5398"/>
    <w:rsid w:val="00ED5B6E"/>
    <w:rsid w:val="00ED5C65"/>
    <w:rsid w:val="00ED5D8C"/>
    <w:rsid w:val="00ED727C"/>
    <w:rsid w:val="00ED7AE3"/>
    <w:rsid w:val="00EE077D"/>
    <w:rsid w:val="00EE1D1F"/>
    <w:rsid w:val="00EE42DF"/>
    <w:rsid w:val="00EE4C09"/>
    <w:rsid w:val="00EE4F6C"/>
    <w:rsid w:val="00EE5061"/>
    <w:rsid w:val="00EE5D7D"/>
    <w:rsid w:val="00EE67BF"/>
    <w:rsid w:val="00EE7B1B"/>
    <w:rsid w:val="00EE7C17"/>
    <w:rsid w:val="00EF0FCD"/>
    <w:rsid w:val="00EF0FE3"/>
    <w:rsid w:val="00EF1FDA"/>
    <w:rsid w:val="00EF28D6"/>
    <w:rsid w:val="00EF2BD2"/>
    <w:rsid w:val="00EF2FCF"/>
    <w:rsid w:val="00EF35EA"/>
    <w:rsid w:val="00EF3E5D"/>
    <w:rsid w:val="00EF4664"/>
    <w:rsid w:val="00EF499F"/>
    <w:rsid w:val="00EF58DB"/>
    <w:rsid w:val="00EF5D7B"/>
    <w:rsid w:val="00F00424"/>
    <w:rsid w:val="00F00978"/>
    <w:rsid w:val="00F01856"/>
    <w:rsid w:val="00F018FE"/>
    <w:rsid w:val="00F02194"/>
    <w:rsid w:val="00F03213"/>
    <w:rsid w:val="00F04D3B"/>
    <w:rsid w:val="00F05FF0"/>
    <w:rsid w:val="00F06068"/>
    <w:rsid w:val="00F06396"/>
    <w:rsid w:val="00F068CB"/>
    <w:rsid w:val="00F10B26"/>
    <w:rsid w:val="00F117F2"/>
    <w:rsid w:val="00F11EA0"/>
    <w:rsid w:val="00F12B1C"/>
    <w:rsid w:val="00F12D8A"/>
    <w:rsid w:val="00F13442"/>
    <w:rsid w:val="00F13614"/>
    <w:rsid w:val="00F13E87"/>
    <w:rsid w:val="00F13F80"/>
    <w:rsid w:val="00F140B0"/>
    <w:rsid w:val="00F145A8"/>
    <w:rsid w:val="00F14C4F"/>
    <w:rsid w:val="00F1514B"/>
    <w:rsid w:val="00F152F6"/>
    <w:rsid w:val="00F154F2"/>
    <w:rsid w:val="00F16003"/>
    <w:rsid w:val="00F16465"/>
    <w:rsid w:val="00F1767B"/>
    <w:rsid w:val="00F17BD1"/>
    <w:rsid w:val="00F20DFF"/>
    <w:rsid w:val="00F21555"/>
    <w:rsid w:val="00F22B2E"/>
    <w:rsid w:val="00F23E13"/>
    <w:rsid w:val="00F23F68"/>
    <w:rsid w:val="00F24962"/>
    <w:rsid w:val="00F24EFF"/>
    <w:rsid w:val="00F26CE4"/>
    <w:rsid w:val="00F27158"/>
    <w:rsid w:val="00F2751C"/>
    <w:rsid w:val="00F2790E"/>
    <w:rsid w:val="00F27B8C"/>
    <w:rsid w:val="00F3072A"/>
    <w:rsid w:val="00F30E08"/>
    <w:rsid w:val="00F313A3"/>
    <w:rsid w:val="00F31EFD"/>
    <w:rsid w:val="00F33767"/>
    <w:rsid w:val="00F3384C"/>
    <w:rsid w:val="00F34738"/>
    <w:rsid w:val="00F3477B"/>
    <w:rsid w:val="00F35133"/>
    <w:rsid w:val="00F35DBC"/>
    <w:rsid w:val="00F35DDB"/>
    <w:rsid w:val="00F366AD"/>
    <w:rsid w:val="00F3678E"/>
    <w:rsid w:val="00F36DDA"/>
    <w:rsid w:val="00F37367"/>
    <w:rsid w:val="00F37B0B"/>
    <w:rsid w:val="00F37DDB"/>
    <w:rsid w:val="00F40596"/>
    <w:rsid w:val="00F40658"/>
    <w:rsid w:val="00F4067D"/>
    <w:rsid w:val="00F40F2B"/>
    <w:rsid w:val="00F411E8"/>
    <w:rsid w:val="00F41BAF"/>
    <w:rsid w:val="00F42274"/>
    <w:rsid w:val="00F4279B"/>
    <w:rsid w:val="00F43650"/>
    <w:rsid w:val="00F444A0"/>
    <w:rsid w:val="00F448B0"/>
    <w:rsid w:val="00F44C5D"/>
    <w:rsid w:val="00F46376"/>
    <w:rsid w:val="00F466A7"/>
    <w:rsid w:val="00F469DC"/>
    <w:rsid w:val="00F470AD"/>
    <w:rsid w:val="00F47213"/>
    <w:rsid w:val="00F4736A"/>
    <w:rsid w:val="00F475BD"/>
    <w:rsid w:val="00F501C5"/>
    <w:rsid w:val="00F503D0"/>
    <w:rsid w:val="00F50B44"/>
    <w:rsid w:val="00F51812"/>
    <w:rsid w:val="00F51DF5"/>
    <w:rsid w:val="00F521BF"/>
    <w:rsid w:val="00F52E05"/>
    <w:rsid w:val="00F52FF7"/>
    <w:rsid w:val="00F537D2"/>
    <w:rsid w:val="00F5387F"/>
    <w:rsid w:val="00F54D01"/>
    <w:rsid w:val="00F56CDC"/>
    <w:rsid w:val="00F573A9"/>
    <w:rsid w:val="00F60460"/>
    <w:rsid w:val="00F6048E"/>
    <w:rsid w:val="00F6077E"/>
    <w:rsid w:val="00F60786"/>
    <w:rsid w:val="00F60F20"/>
    <w:rsid w:val="00F618E0"/>
    <w:rsid w:val="00F6256C"/>
    <w:rsid w:val="00F63470"/>
    <w:rsid w:val="00F63AC9"/>
    <w:rsid w:val="00F63D14"/>
    <w:rsid w:val="00F657F7"/>
    <w:rsid w:val="00F65951"/>
    <w:rsid w:val="00F65F85"/>
    <w:rsid w:val="00F6609E"/>
    <w:rsid w:val="00F670BE"/>
    <w:rsid w:val="00F706B4"/>
    <w:rsid w:val="00F715FB"/>
    <w:rsid w:val="00F71927"/>
    <w:rsid w:val="00F72C36"/>
    <w:rsid w:val="00F72FEC"/>
    <w:rsid w:val="00F747EF"/>
    <w:rsid w:val="00F7490B"/>
    <w:rsid w:val="00F756A7"/>
    <w:rsid w:val="00F761EA"/>
    <w:rsid w:val="00F7728D"/>
    <w:rsid w:val="00F8074E"/>
    <w:rsid w:val="00F815F9"/>
    <w:rsid w:val="00F8162F"/>
    <w:rsid w:val="00F81AE2"/>
    <w:rsid w:val="00F824DD"/>
    <w:rsid w:val="00F82A8D"/>
    <w:rsid w:val="00F832E5"/>
    <w:rsid w:val="00F83B42"/>
    <w:rsid w:val="00F84A1B"/>
    <w:rsid w:val="00F854C2"/>
    <w:rsid w:val="00F86C85"/>
    <w:rsid w:val="00F87A58"/>
    <w:rsid w:val="00F87C03"/>
    <w:rsid w:val="00F93292"/>
    <w:rsid w:val="00F93491"/>
    <w:rsid w:val="00F941BA"/>
    <w:rsid w:val="00F951FC"/>
    <w:rsid w:val="00F953E8"/>
    <w:rsid w:val="00F95C84"/>
    <w:rsid w:val="00F96050"/>
    <w:rsid w:val="00F97CC7"/>
    <w:rsid w:val="00F97F3C"/>
    <w:rsid w:val="00FA0683"/>
    <w:rsid w:val="00FA149F"/>
    <w:rsid w:val="00FA3696"/>
    <w:rsid w:val="00FA36D7"/>
    <w:rsid w:val="00FA3AB7"/>
    <w:rsid w:val="00FA4393"/>
    <w:rsid w:val="00FA51C2"/>
    <w:rsid w:val="00FA5D77"/>
    <w:rsid w:val="00FA77F4"/>
    <w:rsid w:val="00FA7823"/>
    <w:rsid w:val="00FB00E8"/>
    <w:rsid w:val="00FB08EA"/>
    <w:rsid w:val="00FB09D4"/>
    <w:rsid w:val="00FB0C0C"/>
    <w:rsid w:val="00FB1086"/>
    <w:rsid w:val="00FB1148"/>
    <w:rsid w:val="00FB1295"/>
    <w:rsid w:val="00FB21E7"/>
    <w:rsid w:val="00FB2BB3"/>
    <w:rsid w:val="00FB4F6D"/>
    <w:rsid w:val="00FB54A5"/>
    <w:rsid w:val="00FB5E60"/>
    <w:rsid w:val="00FB6751"/>
    <w:rsid w:val="00FB72F4"/>
    <w:rsid w:val="00FB770A"/>
    <w:rsid w:val="00FB7A99"/>
    <w:rsid w:val="00FB7DA6"/>
    <w:rsid w:val="00FC02BF"/>
    <w:rsid w:val="00FC09FE"/>
    <w:rsid w:val="00FC3610"/>
    <w:rsid w:val="00FC4318"/>
    <w:rsid w:val="00FC46AD"/>
    <w:rsid w:val="00FC4C54"/>
    <w:rsid w:val="00FC5C79"/>
    <w:rsid w:val="00FC67D1"/>
    <w:rsid w:val="00FC7591"/>
    <w:rsid w:val="00FD050F"/>
    <w:rsid w:val="00FD0769"/>
    <w:rsid w:val="00FD1840"/>
    <w:rsid w:val="00FD1CD0"/>
    <w:rsid w:val="00FD26E4"/>
    <w:rsid w:val="00FD2B3C"/>
    <w:rsid w:val="00FD2D07"/>
    <w:rsid w:val="00FD3260"/>
    <w:rsid w:val="00FD33DF"/>
    <w:rsid w:val="00FD4002"/>
    <w:rsid w:val="00FD4529"/>
    <w:rsid w:val="00FD46D3"/>
    <w:rsid w:val="00FD4B37"/>
    <w:rsid w:val="00FD5DC4"/>
    <w:rsid w:val="00FD610A"/>
    <w:rsid w:val="00FD7D99"/>
    <w:rsid w:val="00FE1D67"/>
    <w:rsid w:val="00FE2306"/>
    <w:rsid w:val="00FE288D"/>
    <w:rsid w:val="00FE2B07"/>
    <w:rsid w:val="00FE2CC3"/>
    <w:rsid w:val="00FE36DD"/>
    <w:rsid w:val="00FE3B79"/>
    <w:rsid w:val="00FE5C42"/>
    <w:rsid w:val="00FF0D8B"/>
    <w:rsid w:val="00FF1091"/>
    <w:rsid w:val="00FF10F5"/>
    <w:rsid w:val="00FF10F7"/>
    <w:rsid w:val="00FF1819"/>
    <w:rsid w:val="00FF1CAD"/>
    <w:rsid w:val="00FF20C5"/>
    <w:rsid w:val="00FF2599"/>
    <w:rsid w:val="00FF2746"/>
    <w:rsid w:val="00FF3387"/>
    <w:rsid w:val="00FF3AF4"/>
    <w:rsid w:val="00FF481D"/>
    <w:rsid w:val="00FF4FE8"/>
    <w:rsid w:val="00FF54BD"/>
    <w:rsid w:val="00FF58A7"/>
    <w:rsid w:val="00FF6655"/>
    <w:rsid w:val="00FF6C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colormru v:ext="edit" colors="#f7964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nhideWhenUsed="0" w:qFormat="1"/>
    <w:lsdException w:name="Plain Text" w:uiPriority="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B50770"/>
    <w:pPr>
      <w:spacing w:after="0" w:line="360" w:lineRule="auto"/>
      <w:ind w:firstLine="720"/>
      <w:contextualSpacing/>
      <w:jc w:val="both"/>
    </w:pPr>
  </w:style>
  <w:style w:type="paragraph" w:styleId="1">
    <w:name w:val="heading 1"/>
    <w:aliases w:val="Заголовок 1 Знак Знак,Заголовок 1 Знак Знак Знак"/>
    <w:basedOn w:val="a1"/>
    <w:next w:val="a1"/>
    <w:link w:val="10"/>
    <w:uiPriority w:val="9"/>
    <w:qFormat/>
    <w:rsid w:val="00601F0B"/>
    <w:pPr>
      <w:spacing w:before="480"/>
      <w:ind w:firstLine="0"/>
      <w:outlineLvl w:val="0"/>
    </w:pPr>
    <w:rPr>
      <w:rFonts w:asciiTheme="majorHAnsi" w:eastAsiaTheme="majorEastAsia" w:hAnsiTheme="majorHAnsi" w:cstheme="majorBidi"/>
      <w:b/>
      <w:bCs/>
      <w:color w:val="365F91" w:themeColor="accent1" w:themeShade="BF"/>
      <w:lang w:eastAsia="ru-RU"/>
    </w:rPr>
  </w:style>
  <w:style w:type="paragraph" w:styleId="2">
    <w:name w:val="heading 2"/>
    <w:basedOn w:val="a1"/>
    <w:next w:val="a1"/>
    <w:link w:val="20"/>
    <w:unhideWhenUsed/>
    <w:qFormat/>
    <w:rsid w:val="00601F0B"/>
    <w:pPr>
      <w:spacing w:before="200"/>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1"/>
    <w:next w:val="a1"/>
    <w:link w:val="30"/>
    <w:unhideWhenUsed/>
    <w:qFormat/>
    <w:rsid w:val="00601F0B"/>
    <w:pPr>
      <w:spacing w:before="200"/>
      <w:outlineLvl w:val="2"/>
    </w:pPr>
    <w:rPr>
      <w:rFonts w:asciiTheme="majorHAnsi" w:eastAsiaTheme="majorEastAsia" w:hAnsiTheme="majorHAnsi" w:cstheme="majorBidi"/>
      <w:b/>
      <w:bCs/>
      <w:color w:val="4F81BD" w:themeColor="accent1"/>
      <w:lang w:eastAsia="ru-RU"/>
    </w:rPr>
  </w:style>
  <w:style w:type="paragraph" w:styleId="4">
    <w:name w:val="heading 4"/>
    <w:basedOn w:val="a1"/>
    <w:link w:val="40"/>
    <w:qFormat/>
    <w:rsid w:val="00601F0B"/>
    <w:pPr>
      <w:spacing w:before="150" w:after="150" w:line="240" w:lineRule="auto"/>
      <w:ind w:left="150" w:right="150"/>
      <w:jc w:val="center"/>
      <w:outlineLvl w:val="3"/>
    </w:pPr>
    <w:rPr>
      <w:rFonts w:eastAsia="Times New Roman"/>
      <w:b/>
      <w:bCs/>
      <w:color w:val="3D3D3D"/>
      <w:sz w:val="18"/>
      <w:szCs w:val="18"/>
      <w:lang w:eastAsia="ru-RU"/>
    </w:rPr>
  </w:style>
  <w:style w:type="paragraph" w:styleId="5">
    <w:name w:val="heading 5"/>
    <w:basedOn w:val="a1"/>
    <w:link w:val="50"/>
    <w:qFormat/>
    <w:rsid w:val="00601F0B"/>
    <w:pPr>
      <w:spacing w:before="150" w:after="150" w:line="240" w:lineRule="auto"/>
      <w:ind w:left="150" w:right="150"/>
      <w:jc w:val="center"/>
      <w:outlineLvl w:val="4"/>
    </w:pPr>
    <w:rPr>
      <w:rFonts w:eastAsia="Times New Roman"/>
      <w:b/>
      <w:bCs/>
      <w:color w:val="3D3D3D"/>
      <w:sz w:val="18"/>
      <w:szCs w:val="18"/>
      <w:lang w:eastAsia="ru-RU"/>
    </w:rPr>
  </w:style>
  <w:style w:type="paragraph" w:styleId="6">
    <w:name w:val="heading 6"/>
    <w:basedOn w:val="a1"/>
    <w:link w:val="60"/>
    <w:uiPriority w:val="9"/>
    <w:qFormat/>
    <w:rsid w:val="00601F0B"/>
    <w:pPr>
      <w:spacing w:before="150" w:after="150" w:line="240" w:lineRule="auto"/>
      <w:ind w:left="150" w:right="150"/>
      <w:jc w:val="center"/>
      <w:outlineLvl w:val="5"/>
    </w:pPr>
    <w:rPr>
      <w:rFonts w:eastAsia="Times New Roman"/>
      <w:b/>
      <w:bCs/>
      <w:color w:val="3D3D3D"/>
      <w:sz w:val="18"/>
      <w:szCs w:val="18"/>
      <w:lang w:eastAsia="ru-RU"/>
    </w:rPr>
  </w:style>
  <w:style w:type="paragraph" w:styleId="7">
    <w:name w:val="heading 7"/>
    <w:basedOn w:val="a1"/>
    <w:next w:val="a1"/>
    <w:link w:val="70"/>
    <w:uiPriority w:val="9"/>
    <w:semiHidden/>
    <w:unhideWhenUsed/>
    <w:qFormat/>
    <w:rsid w:val="00601F0B"/>
    <w:pPr>
      <w:spacing w:before="200"/>
      <w:outlineLvl w:val="6"/>
    </w:pPr>
    <w:rPr>
      <w:rFonts w:asciiTheme="majorHAnsi" w:eastAsiaTheme="majorEastAsia" w:hAnsiTheme="majorHAnsi" w:cstheme="majorBidi"/>
      <w:i/>
      <w:iCs/>
      <w:color w:val="404040" w:themeColor="text1" w:themeTint="BF"/>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аголовок 1 Знак Знак Знак1,Заголовок 1 Знак Знак Знак Знак"/>
    <w:basedOn w:val="a2"/>
    <w:link w:val="1"/>
    <w:uiPriority w:val="9"/>
    <w:rsid w:val="00601F0B"/>
    <w:rPr>
      <w:rFonts w:asciiTheme="majorHAnsi" w:eastAsiaTheme="majorEastAsia" w:hAnsiTheme="majorHAnsi" w:cstheme="majorBidi"/>
      <w:b/>
      <w:bCs/>
      <w:color w:val="365F91" w:themeColor="accent1" w:themeShade="BF"/>
      <w:lang w:eastAsia="ru-RU"/>
    </w:rPr>
  </w:style>
  <w:style w:type="character" w:customStyle="1" w:styleId="20">
    <w:name w:val="Заголовок 2 Знак"/>
    <w:basedOn w:val="a2"/>
    <w:link w:val="2"/>
    <w:rsid w:val="00601F0B"/>
    <w:rPr>
      <w:rFonts w:asciiTheme="majorHAnsi" w:eastAsiaTheme="majorEastAsia" w:hAnsiTheme="majorHAnsi" w:cstheme="majorBidi"/>
      <w:b/>
      <w:bCs/>
      <w:color w:val="4F81BD" w:themeColor="accent1"/>
      <w:spacing w:val="0"/>
      <w:sz w:val="26"/>
      <w:szCs w:val="26"/>
      <w:lang w:eastAsia="ru-RU"/>
    </w:rPr>
  </w:style>
  <w:style w:type="character" w:customStyle="1" w:styleId="30">
    <w:name w:val="Заголовок 3 Знак"/>
    <w:basedOn w:val="a2"/>
    <w:link w:val="3"/>
    <w:rsid w:val="00601F0B"/>
    <w:rPr>
      <w:rFonts w:asciiTheme="majorHAnsi" w:eastAsiaTheme="majorEastAsia" w:hAnsiTheme="majorHAnsi" w:cstheme="majorBidi"/>
      <w:b/>
      <w:bCs/>
      <w:color w:val="4F81BD" w:themeColor="accent1"/>
      <w:spacing w:val="0"/>
      <w:sz w:val="28"/>
      <w:lang w:eastAsia="ru-RU"/>
    </w:rPr>
  </w:style>
  <w:style w:type="character" w:customStyle="1" w:styleId="40">
    <w:name w:val="Заголовок 4 Знак"/>
    <w:basedOn w:val="a2"/>
    <w:link w:val="4"/>
    <w:rsid w:val="00601F0B"/>
    <w:rPr>
      <w:rFonts w:eastAsia="Times New Roman" w:cs="Times New Roman"/>
      <w:b/>
      <w:bCs/>
      <w:color w:val="3D3D3D"/>
      <w:spacing w:val="0"/>
      <w:sz w:val="18"/>
      <w:szCs w:val="18"/>
      <w:lang w:eastAsia="ru-RU"/>
    </w:rPr>
  </w:style>
  <w:style w:type="character" w:customStyle="1" w:styleId="50">
    <w:name w:val="Заголовок 5 Знак"/>
    <w:basedOn w:val="a2"/>
    <w:link w:val="5"/>
    <w:rsid w:val="00601F0B"/>
    <w:rPr>
      <w:rFonts w:eastAsia="Times New Roman" w:cs="Times New Roman"/>
      <w:b/>
      <w:bCs/>
      <w:color w:val="3D3D3D"/>
      <w:spacing w:val="0"/>
      <w:sz w:val="18"/>
      <w:szCs w:val="18"/>
      <w:lang w:eastAsia="ru-RU"/>
    </w:rPr>
  </w:style>
  <w:style w:type="character" w:customStyle="1" w:styleId="60">
    <w:name w:val="Заголовок 6 Знак"/>
    <w:basedOn w:val="a2"/>
    <w:link w:val="6"/>
    <w:uiPriority w:val="9"/>
    <w:rsid w:val="00601F0B"/>
    <w:rPr>
      <w:rFonts w:eastAsia="Times New Roman" w:cs="Times New Roman"/>
      <w:b/>
      <w:bCs/>
      <w:color w:val="3D3D3D"/>
      <w:spacing w:val="0"/>
      <w:sz w:val="18"/>
      <w:szCs w:val="18"/>
      <w:lang w:eastAsia="ru-RU"/>
    </w:rPr>
  </w:style>
  <w:style w:type="character" w:customStyle="1" w:styleId="70">
    <w:name w:val="Заголовок 7 Знак"/>
    <w:basedOn w:val="a2"/>
    <w:link w:val="7"/>
    <w:uiPriority w:val="9"/>
    <w:semiHidden/>
    <w:rsid w:val="00601F0B"/>
    <w:rPr>
      <w:rFonts w:asciiTheme="majorHAnsi" w:eastAsiaTheme="majorEastAsia" w:hAnsiTheme="majorHAnsi" w:cstheme="majorBidi"/>
      <w:i/>
      <w:iCs/>
      <w:color w:val="404040" w:themeColor="text1" w:themeTint="BF"/>
      <w:spacing w:val="0"/>
      <w:sz w:val="28"/>
      <w:lang w:eastAsia="ru-RU"/>
    </w:rPr>
  </w:style>
  <w:style w:type="paragraph" w:styleId="a5">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1"/>
    <w:next w:val="a1"/>
    <w:link w:val="a6"/>
    <w:uiPriority w:val="99"/>
    <w:unhideWhenUsed/>
    <w:qFormat/>
    <w:rsid w:val="00601F0B"/>
    <w:pPr>
      <w:spacing w:line="240" w:lineRule="auto"/>
    </w:pPr>
    <w:rPr>
      <w:rFonts w:eastAsiaTheme="minorEastAsia"/>
      <w:b/>
      <w:bCs/>
      <w:color w:val="4F81BD" w:themeColor="accent1"/>
      <w:sz w:val="18"/>
      <w:szCs w:val="18"/>
      <w:lang w:eastAsia="ru-RU"/>
    </w:rPr>
  </w:style>
  <w:style w:type="character" w:customStyle="1" w:styleId="a6">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2"/>
    <w:link w:val="a5"/>
    <w:uiPriority w:val="99"/>
    <w:locked/>
    <w:rsid w:val="00601F0B"/>
    <w:rPr>
      <w:rFonts w:eastAsiaTheme="minorEastAsia"/>
      <w:b/>
      <w:bCs/>
      <w:color w:val="4F81BD" w:themeColor="accent1"/>
      <w:sz w:val="18"/>
      <w:szCs w:val="18"/>
      <w:lang w:eastAsia="ru-RU"/>
    </w:rPr>
  </w:style>
  <w:style w:type="paragraph" w:styleId="a7">
    <w:name w:val="Title"/>
    <w:basedOn w:val="a1"/>
    <w:next w:val="a1"/>
    <w:link w:val="a8"/>
    <w:uiPriority w:val="10"/>
    <w:qFormat/>
    <w:rsid w:val="00601F0B"/>
    <w:pPr>
      <w:adjustRightInd w:val="0"/>
      <w:spacing w:before="220" w:after="60" w:line="240" w:lineRule="auto"/>
      <w:jc w:val="center"/>
      <w:textAlignment w:val="baseline"/>
    </w:pPr>
    <w:rPr>
      <w:rFonts w:ascii="Arial" w:eastAsia="Microsoft YaHei" w:hAnsi="Arial"/>
      <w:b/>
      <w:caps/>
      <w:spacing w:val="-30"/>
      <w:kern w:val="28"/>
      <w:sz w:val="32"/>
    </w:rPr>
  </w:style>
  <w:style w:type="character" w:customStyle="1" w:styleId="a8">
    <w:name w:val="Название Знак"/>
    <w:basedOn w:val="a2"/>
    <w:link w:val="a7"/>
    <w:uiPriority w:val="10"/>
    <w:rsid w:val="00601F0B"/>
    <w:rPr>
      <w:rFonts w:ascii="Arial" w:eastAsia="Microsoft YaHei" w:hAnsi="Arial" w:cs="Times New Roman"/>
      <w:b/>
      <w:caps/>
      <w:spacing w:val="-30"/>
      <w:kern w:val="28"/>
      <w:sz w:val="32"/>
      <w:szCs w:val="28"/>
    </w:rPr>
  </w:style>
  <w:style w:type="character" w:styleId="a9">
    <w:name w:val="Strong"/>
    <w:basedOn w:val="a2"/>
    <w:uiPriority w:val="22"/>
    <w:qFormat/>
    <w:rsid w:val="00601F0B"/>
    <w:rPr>
      <w:b/>
      <w:bCs/>
    </w:rPr>
  </w:style>
  <w:style w:type="character" w:styleId="aa">
    <w:name w:val="Emphasis"/>
    <w:basedOn w:val="a2"/>
    <w:uiPriority w:val="99"/>
    <w:qFormat/>
    <w:rsid w:val="00601F0B"/>
    <w:rPr>
      <w:i/>
      <w:iCs/>
    </w:rPr>
  </w:style>
  <w:style w:type="paragraph" w:styleId="ab">
    <w:name w:val="No Spacing"/>
    <w:link w:val="ac"/>
    <w:qFormat/>
    <w:rsid w:val="00601F0B"/>
    <w:pPr>
      <w:widowControl w:val="0"/>
      <w:suppressAutoHyphens/>
      <w:spacing w:after="0" w:line="240" w:lineRule="auto"/>
    </w:pPr>
    <w:rPr>
      <w:rFonts w:ascii="Arial" w:eastAsia="Times New Roman" w:hAnsi="Arial" w:cs="Calibri"/>
      <w:kern w:val="1"/>
      <w:sz w:val="20"/>
      <w:lang w:eastAsia="ar-SA"/>
    </w:rPr>
  </w:style>
  <w:style w:type="character" w:customStyle="1" w:styleId="ac">
    <w:name w:val="Без интервала Знак"/>
    <w:basedOn w:val="a2"/>
    <w:link w:val="ab"/>
    <w:uiPriority w:val="1"/>
    <w:rsid w:val="00601F0B"/>
    <w:rPr>
      <w:rFonts w:ascii="Arial" w:eastAsia="Times New Roman" w:hAnsi="Arial" w:cs="Calibri"/>
      <w:kern w:val="1"/>
      <w:sz w:val="20"/>
      <w:szCs w:val="24"/>
      <w:lang w:eastAsia="ar-SA"/>
    </w:rPr>
  </w:style>
  <w:style w:type="paragraph" w:styleId="ad">
    <w:name w:val="List Paragraph"/>
    <w:basedOn w:val="a1"/>
    <w:link w:val="ae"/>
    <w:uiPriority w:val="34"/>
    <w:qFormat/>
    <w:rsid w:val="00601F0B"/>
    <w:pPr>
      <w:ind w:left="720"/>
    </w:pPr>
  </w:style>
  <w:style w:type="paragraph" w:styleId="af">
    <w:name w:val="TOC Heading"/>
    <w:basedOn w:val="1"/>
    <w:next w:val="a1"/>
    <w:uiPriority w:val="39"/>
    <w:qFormat/>
    <w:rsid w:val="00601F0B"/>
    <w:pPr>
      <w:ind w:left="1211" w:hanging="360"/>
      <w:outlineLvl w:val="9"/>
    </w:pPr>
    <w:rPr>
      <w:rFonts w:ascii="Cambria" w:eastAsia="Microsoft YaHei" w:hAnsi="Cambria" w:cs="Times New Roman"/>
      <w:color w:val="365F91"/>
      <w:lang w:eastAsia="en-US"/>
    </w:rPr>
  </w:style>
  <w:style w:type="paragraph" w:customStyle="1" w:styleId="21">
    <w:name w:val="Таблица2"/>
    <w:basedOn w:val="a1"/>
    <w:link w:val="22"/>
    <w:qFormat/>
    <w:rsid w:val="00601F0B"/>
    <w:pPr>
      <w:spacing w:line="240" w:lineRule="auto"/>
      <w:ind w:firstLine="0"/>
      <w:jc w:val="center"/>
    </w:pPr>
    <w:rPr>
      <w:sz w:val="24"/>
    </w:rPr>
  </w:style>
  <w:style w:type="character" w:customStyle="1" w:styleId="22">
    <w:name w:val="Таблица2 Знак"/>
    <w:basedOn w:val="a2"/>
    <w:link w:val="21"/>
    <w:rsid w:val="00601F0B"/>
    <w:rPr>
      <w:sz w:val="24"/>
      <w:szCs w:val="24"/>
    </w:rPr>
  </w:style>
  <w:style w:type="table" w:styleId="af0">
    <w:name w:val="Table Grid"/>
    <w:aliases w:val="Table Grid Report"/>
    <w:basedOn w:val="a3"/>
    <w:uiPriority w:val="59"/>
    <w:rsid w:val="001E1A1B"/>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1">
    <w:name w:val="ГОСТ_Таблица"/>
    <w:basedOn w:val="a1"/>
    <w:link w:val="af2"/>
    <w:qFormat/>
    <w:rsid w:val="00937973"/>
    <w:pPr>
      <w:spacing w:line="240" w:lineRule="auto"/>
      <w:ind w:firstLine="0"/>
      <w:jc w:val="center"/>
    </w:pPr>
    <w:rPr>
      <w:snapToGrid w:val="0"/>
      <w:sz w:val="24"/>
    </w:rPr>
  </w:style>
  <w:style w:type="character" w:customStyle="1" w:styleId="af2">
    <w:name w:val="ГОСТ_Таблица Знак"/>
    <w:basedOn w:val="a2"/>
    <w:link w:val="af1"/>
    <w:rsid w:val="00937973"/>
    <w:rPr>
      <w:snapToGrid w:val="0"/>
      <w:sz w:val="24"/>
    </w:rPr>
  </w:style>
  <w:style w:type="paragraph" w:styleId="af3">
    <w:name w:val="header"/>
    <w:basedOn w:val="a1"/>
    <w:link w:val="af4"/>
    <w:uiPriority w:val="99"/>
    <w:unhideWhenUsed/>
    <w:rsid w:val="00B50770"/>
    <w:pPr>
      <w:tabs>
        <w:tab w:val="center" w:pos="4677"/>
        <w:tab w:val="right" w:pos="9355"/>
      </w:tabs>
      <w:spacing w:line="240" w:lineRule="auto"/>
    </w:pPr>
  </w:style>
  <w:style w:type="character" w:customStyle="1" w:styleId="af4">
    <w:name w:val="Верхний колонтитул Знак"/>
    <w:basedOn w:val="a2"/>
    <w:link w:val="af3"/>
    <w:uiPriority w:val="99"/>
    <w:rsid w:val="00B50770"/>
  </w:style>
  <w:style w:type="paragraph" w:styleId="af5">
    <w:name w:val="footer"/>
    <w:basedOn w:val="a1"/>
    <w:link w:val="af6"/>
    <w:uiPriority w:val="99"/>
    <w:unhideWhenUsed/>
    <w:rsid w:val="00B50770"/>
    <w:pPr>
      <w:tabs>
        <w:tab w:val="center" w:pos="4677"/>
        <w:tab w:val="right" w:pos="9355"/>
      </w:tabs>
      <w:spacing w:line="240" w:lineRule="auto"/>
    </w:pPr>
  </w:style>
  <w:style w:type="character" w:customStyle="1" w:styleId="af6">
    <w:name w:val="Нижний колонтитул Знак"/>
    <w:basedOn w:val="a2"/>
    <w:link w:val="af5"/>
    <w:uiPriority w:val="99"/>
    <w:rsid w:val="00B50770"/>
  </w:style>
  <w:style w:type="paragraph" w:customStyle="1" w:styleId="af7">
    <w:name w:val="ГОСТ_Текст"/>
    <w:basedOn w:val="a1"/>
    <w:link w:val="af8"/>
    <w:qFormat/>
    <w:rsid w:val="00B50770"/>
    <w:rPr>
      <w:snapToGrid w:val="0"/>
      <w:szCs w:val="28"/>
    </w:rPr>
  </w:style>
  <w:style w:type="character" w:customStyle="1" w:styleId="af8">
    <w:name w:val="ГОСТ_Текст Знак"/>
    <w:basedOn w:val="a2"/>
    <w:link w:val="af7"/>
    <w:rsid w:val="00B50770"/>
    <w:rPr>
      <w:snapToGrid w:val="0"/>
      <w:szCs w:val="28"/>
    </w:rPr>
  </w:style>
  <w:style w:type="paragraph" w:customStyle="1" w:styleId="11">
    <w:name w:val="ГОСТ_Заголовок_1_Уровень"/>
    <w:basedOn w:val="1"/>
    <w:link w:val="12"/>
    <w:qFormat/>
    <w:rsid w:val="003D690D"/>
    <w:pPr>
      <w:spacing w:before="0"/>
      <w:jc w:val="center"/>
    </w:pPr>
    <w:rPr>
      <w:rFonts w:ascii="Times New Roman" w:hAnsi="Times New Roman" w:cs="Times New Roman"/>
      <w:color w:val="auto"/>
      <w:sz w:val="32"/>
      <w:szCs w:val="28"/>
    </w:rPr>
  </w:style>
  <w:style w:type="character" w:customStyle="1" w:styleId="12">
    <w:name w:val="ГОСТ_Заголовок_1_Уровень Знак"/>
    <w:basedOn w:val="10"/>
    <w:link w:val="11"/>
    <w:rsid w:val="003D690D"/>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9">
    <w:name w:val="ГОСТ_Рисунок"/>
    <w:basedOn w:val="a1"/>
    <w:link w:val="afa"/>
    <w:qFormat/>
    <w:rsid w:val="000E4B79"/>
    <w:pPr>
      <w:ind w:firstLine="0"/>
      <w:jc w:val="center"/>
    </w:pPr>
  </w:style>
  <w:style w:type="character" w:customStyle="1" w:styleId="afa">
    <w:name w:val="ГОСТ_Рисунок Знак"/>
    <w:basedOn w:val="a2"/>
    <w:link w:val="af9"/>
    <w:rsid w:val="000E4B79"/>
  </w:style>
  <w:style w:type="paragraph" w:customStyle="1" w:styleId="23">
    <w:name w:val="ГОСТ_Заголовок_2_Уровень"/>
    <w:basedOn w:val="11"/>
    <w:link w:val="24"/>
    <w:qFormat/>
    <w:rsid w:val="003D690D"/>
    <w:rPr>
      <w:sz w:val="28"/>
    </w:rPr>
  </w:style>
  <w:style w:type="character" w:customStyle="1" w:styleId="24">
    <w:name w:val="ГОСТ_Заголовок_2_Уровень Знак"/>
    <w:basedOn w:val="12"/>
    <w:link w:val="23"/>
    <w:rsid w:val="003D690D"/>
    <w:rPr>
      <w:rFonts w:asciiTheme="majorHAnsi" w:eastAsiaTheme="majorEastAsia" w:hAnsiTheme="majorHAnsi" w:cstheme="majorBidi"/>
      <w:b/>
      <w:bCs/>
      <w:color w:val="365F91" w:themeColor="accent1" w:themeShade="BF"/>
      <w:spacing w:val="0"/>
      <w:sz w:val="32"/>
      <w:szCs w:val="28"/>
      <w:lang w:eastAsia="ru-RU"/>
    </w:rPr>
  </w:style>
  <w:style w:type="paragraph" w:styleId="afb">
    <w:name w:val="Balloon Text"/>
    <w:basedOn w:val="a1"/>
    <w:link w:val="afc"/>
    <w:uiPriority w:val="99"/>
    <w:semiHidden/>
    <w:unhideWhenUsed/>
    <w:rsid w:val="00CC1C96"/>
    <w:pPr>
      <w:spacing w:line="240" w:lineRule="auto"/>
    </w:pPr>
    <w:rPr>
      <w:rFonts w:ascii="Tahoma" w:hAnsi="Tahoma" w:cs="Tahoma"/>
      <w:sz w:val="16"/>
      <w:szCs w:val="16"/>
    </w:rPr>
  </w:style>
  <w:style w:type="character" w:customStyle="1" w:styleId="afc">
    <w:name w:val="Текст выноски Знак"/>
    <w:basedOn w:val="a2"/>
    <w:link w:val="afb"/>
    <w:uiPriority w:val="99"/>
    <w:semiHidden/>
    <w:rsid w:val="00CC1C96"/>
    <w:rPr>
      <w:rFonts w:ascii="Tahoma" w:hAnsi="Tahoma" w:cs="Tahoma"/>
      <w:sz w:val="16"/>
      <w:szCs w:val="16"/>
    </w:rPr>
  </w:style>
  <w:style w:type="paragraph" w:customStyle="1" w:styleId="25">
    <w:name w:val="Заголовок_Уровень_2"/>
    <w:basedOn w:val="11"/>
    <w:link w:val="26"/>
    <w:rsid w:val="00D43FCE"/>
    <w:rPr>
      <w:sz w:val="28"/>
    </w:rPr>
  </w:style>
  <w:style w:type="character" w:customStyle="1" w:styleId="26">
    <w:name w:val="Заголовок_Уровень_2 Знак"/>
    <w:basedOn w:val="12"/>
    <w:link w:val="25"/>
    <w:rsid w:val="00D43FCE"/>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d">
    <w:name w:val="Таблицы"/>
    <w:basedOn w:val="a1"/>
    <w:link w:val="afe"/>
    <w:rsid w:val="00F51812"/>
    <w:pPr>
      <w:spacing w:line="240" w:lineRule="auto"/>
      <w:ind w:firstLine="0"/>
      <w:jc w:val="center"/>
    </w:pPr>
    <w:rPr>
      <w:sz w:val="24"/>
    </w:rPr>
  </w:style>
  <w:style w:type="character" w:customStyle="1" w:styleId="afe">
    <w:name w:val="Таблицы Знак"/>
    <w:basedOn w:val="a2"/>
    <w:link w:val="afd"/>
    <w:rsid w:val="00F51812"/>
    <w:rPr>
      <w:sz w:val="24"/>
    </w:rPr>
  </w:style>
  <w:style w:type="paragraph" w:customStyle="1" w:styleId="Standard">
    <w:name w:val="Standard"/>
    <w:rsid w:val="00F51812"/>
    <w:pPr>
      <w:suppressAutoHyphens/>
      <w:spacing w:after="0" w:line="240" w:lineRule="auto"/>
    </w:pPr>
    <w:rPr>
      <w:rFonts w:eastAsia="Times New Roman"/>
      <w:kern w:val="2"/>
      <w:lang w:eastAsia="zh-CN"/>
    </w:rPr>
  </w:style>
  <w:style w:type="paragraph" w:customStyle="1" w:styleId="TableContents">
    <w:name w:val="Table Contents"/>
    <w:basedOn w:val="Standard"/>
    <w:rsid w:val="00F51812"/>
    <w:pPr>
      <w:suppressLineNumbers/>
      <w:textAlignment w:val="baseline"/>
    </w:pPr>
    <w:rPr>
      <w:kern w:val="1"/>
    </w:rPr>
  </w:style>
  <w:style w:type="paragraph" w:customStyle="1" w:styleId="1KGK9">
    <w:name w:val="1KG=K9"/>
    <w:rsid w:val="00F51812"/>
    <w:pPr>
      <w:suppressAutoHyphens/>
      <w:spacing w:after="0" w:line="240" w:lineRule="auto"/>
      <w:textAlignment w:val="baseline"/>
    </w:pPr>
    <w:rPr>
      <w:rFonts w:ascii="MS Sans Serif" w:eastAsia="Arial" w:hAnsi="MS Sans Serif"/>
      <w:kern w:val="1"/>
      <w:szCs w:val="20"/>
      <w:lang w:eastAsia="zh-CN"/>
    </w:rPr>
  </w:style>
  <w:style w:type="paragraph" w:customStyle="1" w:styleId="Textbody">
    <w:name w:val="Text body"/>
    <w:basedOn w:val="Standard"/>
    <w:rsid w:val="00F51812"/>
    <w:pPr>
      <w:spacing w:after="120"/>
      <w:ind w:left="240" w:right="270" w:firstLine="960"/>
      <w:textAlignment w:val="baseline"/>
    </w:pPr>
    <w:rPr>
      <w:rFonts w:ascii="Arial" w:hAnsi="Arial" w:cs="Arial"/>
      <w:kern w:val="1"/>
    </w:rPr>
  </w:style>
  <w:style w:type="paragraph" w:customStyle="1" w:styleId="13">
    <w:name w:val="Без интервала1"/>
    <w:rsid w:val="00F51812"/>
    <w:pPr>
      <w:suppressAutoHyphens/>
      <w:spacing w:after="0" w:line="240" w:lineRule="auto"/>
    </w:pPr>
    <w:rPr>
      <w:rFonts w:ascii="Calibri" w:eastAsia="Times New Roman" w:hAnsi="Calibri" w:cs="Calibri"/>
      <w:sz w:val="22"/>
      <w:lang w:val="en-US"/>
    </w:rPr>
  </w:style>
  <w:style w:type="paragraph" w:customStyle="1" w:styleId="14">
    <w:name w:val="Для таблицы (приложения 1)"/>
    <w:basedOn w:val="a1"/>
    <w:uiPriority w:val="99"/>
    <w:rsid w:val="00F51812"/>
    <w:pPr>
      <w:adjustRightInd w:val="0"/>
      <w:spacing w:line="240" w:lineRule="atLeast"/>
      <w:textAlignment w:val="baseline"/>
    </w:pPr>
    <w:rPr>
      <w:rFonts w:ascii="Arial" w:eastAsia="Times New Roman" w:hAnsi="Arial"/>
      <w:bCs/>
      <w:color w:val="000000"/>
      <w:spacing w:val="-5"/>
      <w:sz w:val="18"/>
    </w:rPr>
  </w:style>
  <w:style w:type="paragraph" w:styleId="aff">
    <w:name w:val="List"/>
    <w:basedOn w:val="a1"/>
    <w:link w:val="aff0"/>
    <w:rsid w:val="00F51812"/>
    <w:pPr>
      <w:adjustRightInd w:val="0"/>
      <w:spacing w:before="120" w:after="120" w:line="240" w:lineRule="auto"/>
      <w:textAlignment w:val="baseline"/>
    </w:pPr>
    <w:rPr>
      <w:rFonts w:ascii="Arial" w:eastAsia="Microsoft YaHei" w:hAnsi="Arial"/>
      <w:spacing w:val="-5"/>
      <w:sz w:val="20"/>
    </w:rPr>
  </w:style>
  <w:style w:type="character" w:customStyle="1" w:styleId="aff0">
    <w:name w:val="Список Знак"/>
    <w:basedOn w:val="a2"/>
    <w:link w:val="aff"/>
    <w:uiPriority w:val="99"/>
    <w:locked/>
    <w:rsid w:val="00F51812"/>
    <w:rPr>
      <w:rFonts w:ascii="Arial" w:eastAsia="Microsoft YaHei" w:hAnsi="Arial"/>
      <w:spacing w:val="-5"/>
      <w:sz w:val="20"/>
    </w:rPr>
  </w:style>
  <w:style w:type="paragraph" w:customStyle="1" w:styleId="Default">
    <w:name w:val="Default"/>
    <w:rsid w:val="00F51812"/>
    <w:pPr>
      <w:autoSpaceDE w:val="0"/>
      <w:autoSpaceDN w:val="0"/>
      <w:adjustRightInd w:val="0"/>
      <w:spacing w:after="0" w:line="240" w:lineRule="auto"/>
    </w:pPr>
    <w:rPr>
      <w:rFonts w:ascii="Arial" w:hAnsi="Arial" w:cs="Arial"/>
      <w:color w:val="000000"/>
    </w:rPr>
  </w:style>
  <w:style w:type="paragraph" w:styleId="15">
    <w:name w:val="toc 1"/>
    <w:basedOn w:val="a1"/>
    <w:next w:val="a1"/>
    <w:link w:val="16"/>
    <w:autoRedefine/>
    <w:uiPriority w:val="39"/>
    <w:unhideWhenUsed/>
    <w:rsid w:val="006530F1"/>
    <w:pPr>
      <w:ind w:right="851" w:firstLine="0"/>
    </w:pPr>
    <w:rPr>
      <w:rFonts w:eastAsiaTheme="minorEastAsia"/>
      <w:lang w:eastAsia="ru-RU"/>
    </w:rPr>
  </w:style>
  <w:style w:type="character" w:styleId="aff1">
    <w:name w:val="Hyperlink"/>
    <w:basedOn w:val="a2"/>
    <w:uiPriority w:val="99"/>
    <w:unhideWhenUsed/>
    <w:rsid w:val="00F51812"/>
    <w:rPr>
      <w:color w:val="0000FF" w:themeColor="hyperlink"/>
      <w:u w:val="single"/>
    </w:rPr>
  </w:style>
  <w:style w:type="paragraph" w:styleId="27">
    <w:name w:val="toc 2"/>
    <w:basedOn w:val="a1"/>
    <w:next w:val="a1"/>
    <w:autoRedefine/>
    <w:uiPriority w:val="39"/>
    <w:unhideWhenUsed/>
    <w:rsid w:val="00F51812"/>
    <w:pPr>
      <w:spacing w:after="100"/>
      <w:ind w:left="220"/>
    </w:pPr>
    <w:rPr>
      <w:rFonts w:eastAsiaTheme="minorEastAsia"/>
      <w:lang w:eastAsia="ru-RU"/>
    </w:rPr>
  </w:style>
  <w:style w:type="paragraph" w:styleId="31">
    <w:name w:val="toc 3"/>
    <w:basedOn w:val="a1"/>
    <w:next w:val="a1"/>
    <w:autoRedefine/>
    <w:uiPriority w:val="39"/>
    <w:unhideWhenUsed/>
    <w:rsid w:val="00F51812"/>
    <w:pPr>
      <w:spacing w:after="100"/>
      <w:ind w:left="440"/>
    </w:pPr>
    <w:rPr>
      <w:rFonts w:eastAsiaTheme="minorEastAsia"/>
      <w:lang w:eastAsia="ru-RU"/>
    </w:rPr>
  </w:style>
  <w:style w:type="paragraph" w:styleId="aff2">
    <w:name w:val="Body Text Indent"/>
    <w:basedOn w:val="a1"/>
    <w:link w:val="aff3"/>
    <w:rsid w:val="00F51812"/>
    <w:rPr>
      <w:rFonts w:eastAsia="Times New Roman"/>
      <w:szCs w:val="20"/>
      <w:lang w:eastAsia="ru-RU"/>
    </w:rPr>
  </w:style>
  <w:style w:type="character" w:customStyle="1" w:styleId="aff3">
    <w:name w:val="Основной текст с отступом Знак"/>
    <w:basedOn w:val="a2"/>
    <w:link w:val="aff2"/>
    <w:rsid w:val="00F51812"/>
    <w:rPr>
      <w:rFonts w:eastAsia="Times New Roman"/>
      <w:szCs w:val="20"/>
      <w:lang w:eastAsia="ru-RU"/>
    </w:rPr>
  </w:style>
  <w:style w:type="paragraph" w:customStyle="1" w:styleId="autor">
    <w:name w:val="autor"/>
    <w:basedOn w:val="a1"/>
    <w:rsid w:val="00F51812"/>
    <w:pPr>
      <w:shd w:val="clear" w:color="auto" w:fill="DEE3E7"/>
      <w:spacing w:before="75" w:after="75" w:line="240" w:lineRule="auto"/>
      <w:ind w:left="150" w:right="150"/>
    </w:pPr>
    <w:rPr>
      <w:rFonts w:eastAsia="Times New Roman"/>
      <w:color w:val="000000"/>
      <w:sz w:val="21"/>
      <w:szCs w:val="21"/>
      <w:lang w:eastAsia="ru-RU"/>
    </w:rPr>
  </w:style>
  <w:style w:type="paragraph" w:customStyle="1" w:styleId="news">
    <w:name w:val="news"/>
    <w:basedOn w:val="a1"/>
    <w:rsid w:val="00F51812"/>
    <w:pPr>
      <w:spacing w:before="75" w:after="75" w:line="240" w:lineRule="auto"/>
      <w:ind w:left="150" w:right="150"/>
    </w:pPr>
    <w:rPr>
      <w:rFonts w:eastAsia="Times New Roman"/>
      <w:color w:val="000000"/>
      <w:sz w:val="18"/>
      <w:szCs w:val="18"/>
      <w:lang w:eastAsia="ru-RU"/>
    </w:rPr>
  </w:style>
  <w:style w:type="paragraph" w:customStyle="1" w:styleId="umenu">
    <w:name w:val="u_menu"/>
    <w:basedOn w:val="a1"/>
    <w:rsid w:val="00F51812"/>
    <w:pPr>
      <w:spacing w:before="75" w:after="75" w:line="240" w:lineRule="auto"/>
      <w:ind w:left="150" w:right="150"/>
    </w:pPr>
    <w:rPr>
      <w:rFonts w:eastAsia="Times New Roman"/>
      <w:color w:val="000000"/>
      <w:sz w:val="18"/>
      <w:szCs w:val="18"/>
      <w:lang w:eastAsia="ru-RU"/>
    </w:rPr>
  </w:style>
  <w:style w:type="paragraph" w:customStyle="1" w:styleId="newsblok">
    <w:name w:val="news_blok"/>
    <w:basedOn w:val="a1"/>
    <w:rsid w:val="00F51812"/>
    <w:pPr>
      <w:spacing w:before="225" w:after="150" w:line="240" w:lineRule="auto"/>
      <w:ind w:left="150" w:right="150"/>
    </w:pPr>
    <w:rPr>
      <w:rFonts w:eastAsia="Times New Roman"/>
      <w:color w:val="000000"/>
      <w:sz w:val="18"/>
      <w:szCs w:val="18"/>
      <w:lang w:eastAsia="ru-RU"/>
    </w:rPr>
  </w:style>
  <w:style w:type="paragraph" w:customStyle="1" w:styleId="textpodval">
    <w:name w:val="text_podval"/>
    <w:basedOn w:val="a1"/>
    <w:rsid w:val="00F51812"/>
    <w:pPr>
      <w:pBdr>
        <w:top w:val="single" w:sz="6" w:space="4" w:color="CCCCCC"/>
        <w:left w:val="single" w:sz="6" w:space="4" w:color="CCCCCC"/>
        <w:bottom w:val="single" w:sz="6" w:space="4" w:color="CCCCCC"/>
        <w:right w:val="single" w:sz="6" w:space="4" w:color="CCCCCC"/>
      </w:pBdr>
      <w:shd w:val="clear" w:color="auto" w:fill="F3F3F3"/>
      <w:spacing w:before="75" w:after="75" w:line="240" w:lineRule="auto"/>
      <w:jc w:val="center"/>
    </w:pPr>
    <w:rPr>
      <w:rFonts w:eastAsia="Times New Roman"/>
      <w:color w:val="000000"/>
      <w:sz w:val="18"/>
      <w:szCs w:val="18"/>
      <w:lang w:eastAsia="ru-RU"/>
    </w:rPr>
  </w:style>
  <w:style w:type="paragraph" w:customStyle="1" w:styleId="content">
    <w:name w:val="content"/>
    <w:basedOn w:val="a1"/>
    <w:rsid w:val="00F51812"/>
    <w:pPr>
      <w:pBdr>
        <w:top w:val="single" w:sz="6" w:space="0" w:color="808080"/>
        <w:left w:val="single" w:sz="6" w:space="0" w:color="808080"/>
        <w:bottom w:val="single" w:sz="6" w:space="0" w:color="808080"/>
        <w:right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lineb">
    <w:name w:val="line_b"/>
    <w:basedOn w:val="a1"/>
    <w:rsid w:val="00F51812"/>
    <w:pPr>
      <w:spacing w:before="75" w:after="75" w:line="240" w:lineRule="auto"/>
      <w:jc w:val="center"/>
    </w:pPr>
    <w:rPr>
      <w:rFonts w:eastAsia="Times New Roman"/>
      <w:b/>
      <w:bCs/>
      <w:caps/>
      <w:color w:val="000000"/>
      <w:sz w:val="21"/>
      <w:szCs w:val="21"/>
      <w:lang w:eastAsia="ru-RU"/>
    </w:rPr>
  </w:style>
  <w:style w:type="paragraph" w:customStyle="1" w:styleId="l50">
    <w:name w:val="l50"/>
    <w:basedOn w:val="a1"/>
    <w:rsid w:val="00F51812"/>
    <w:pPr>
      <w:spacing w:line="240" w:lineRule="auto"/>
      <w:ind w:right="272"/>
    </w:pPr>
    <w:rPr>
      <w:rFonts w:eastAsia="Times New Roman"/>
      <w:color w:val="000000"/>
      <w:sz w:val="18"/>
      <w:szCs w:val="18"/>
      <w:lang w:eastAsia="ru-RU"/>
    </w:rPr>
  </w:style>
  <w:style w:type="paragraph" w:customStyle="1" w:styleId="r50">
    <w:name w:val="r50"/>
    <w:basedOn w:val="a1"/>
    <w:rsid w:val="00F51812"/>
    <w:pPr>
      <w:spacing w:line="240" w:lineRule="auto"/>
      <w:ind w:left="272"/>
    </w:pPr>
    <w:rPr>
      <w:rFonts w:eastAsia="Times New Roman"/>
      <w:color w:val="000000"/>
      <w:sz w:val="18"/>
      <w:szCs w:val="18"/>
      <w:lang w:eastAsia="ru-RU"/>
    </w:rPr>
  </w:style>
  <w:style w:type="paragraph" w:customStyle="1" w:styleId="cl">
    <w:name w:val="cl"/>
    <w:basedOn w:val="a1"/>
    <w:rsid w:val="00F51812"/>
    <w:pPr>
      <w:spacing w:before="75" w:after="75" w:line="240" w:lineRule="auto"/>
      <w:ind w:left="150" w:right="150"/>
    </w:pPr>
    <w:rPr>
      <w:rFonts w:eastAsia="Times New Roman"/>
      <w:color w:val="000000"/>
      <w:sz w:val="18"/>
      <w:szCs w:val="18"/>
      <w:lang w:eastAsia="ru-RU"/>
    </w:rPr>
  </w:style>
  <w:style w:type="paragraph" w:customStyle="1" w:styleId="mess">
    <w:name w:val="mess"/>
    <w:basedOn w:val="a1"/>
    <w:rsid w:val="00F51812"/>
    <w:pPr>
      <w:spacing w:before="75" w:after="75" w:line="240" w:lineRule="auto"/>
      <w:ind w:left="150" w:right="150"/>
    </w:pPr>
    <w:rPr>
      <w:rFonts w:eastAsia="Times New Roman"/>
      <w:b/>
      <w:bCs/>
      <w:color w:val="C00202"/>
      <w:sz w:val="20"/>
      <w:szCs w:val="20"/>
      <w:lang w:eastAsia="ru-RU"/>
    </w:rPr>
  </w:style>
  <w:style w:type="paragraph" w:customStyle="1" w:styleId="put">
    <w:name w:val="put"/>
    <w:basedOn w:val="a1"/>
    <w:rsid w:val="00F51812"/>
    <w:pPr>
      <w:shd w:val="clear" w:color="auto" w:fill="F8ECC1"/>
      <w:spacing w:before="15" w:after="15" w:line="240" w:lineRule="auto"/>
      <w:ind w:left="15" w:right="15"/>
    </w:pPr>
    <w:rPr>
      <w:rFonts w:eastAsia="Times New Roman"/>
      <w:color w:val="000000"/>
      <w:sz w:val="18"/>
      <w:szCs w:val="18"/>
      <w:lang w:eastAsia="ru-RU"/>
    </w:rPr>
  </w:style>
  <w:style w:type="paragraph" w:customStyle="1" w:styleId="jqueryslidemenu">
    <w:name w:val="jqueryslidemenu"/>
    <w:basedOn w:val="a1"/>
    <w:rsid w:val="00F51812"/>
    <w:pPr>
      <w:shd w:val="clear" w:color="auto" w:fill="FFFFFF"/>
      <w:spacing w:line="240" w:lineRule="auto"/>
    </w:pPr>
    <w:rPr>
      <w:rFonts w:ascii="Arial" w:eastAsia="Times New Roman" w:hAnsi="Arial" w:cs="Arial"/>
      <w:color w:val="004884"/>
      <w:sz w:val="18"/>
      <w:szCs w:val="18"/>
      <w:lang w:eastAsia="ru-RU"/>
    </w:rPr>
  </w:style>
  <w:style w:type="paragraph" w:customStyle="1" w:styleId="forumtable">
    <w:name w:val="forum_table"/>
    <w:basedOn w:val="a1"/>
    <w:rsid w:val="00F51812"/>
    <w:pPr>
      <w:spacing w:before="75" w:after="75" w:line="240" w:lineRule="auto"/>
      <w:ind w:left="75" w:right="75"/>
    </w:pPr>
    <w:rPr>
      <w:rFonts w:eastAsia="Times New Roman"/>
      <w:color w:val="000000"/>
      <w:sz w:val="18"/>
      <w:szCs w:val="18"/>
      <w:lang w:eastAsia="ru-RU"/>
    </w:rPr>
  </w:style>
  <w:style w:type="paragraph" w:customStyle="1" w:styleId="con">
    <w:name w:val="con"/>
    <w:basedOn w:val="a1"/>
    <w:rsid w:val="00F51812"/>
    <w:pPr>
      <w:spacing w:before="75" w:after="75" w:line="240" w:lineRule="auto"/>
      <w:ind w:left="150" w:right="150"/>
    </w:pPr>
    <w:rPr>
      <w:rFonts w:eastAsia="Times New Roman"/>
      <w:color w:val="000000"/>
      <w:sz w:val="18"/>
      <w:szCs w:val="18"/>
      <w:lang w:eastAsia="ru-RU"/>
    </w:rPr>
  </w:style>
  <w:style w:type="paragraph" w:customStyle="1" w:styleId="metki">
    <w:name w:val="metki"/>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1">
    <w:name w:val="con1"/>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1">
    <w:name w:val="metki1"/>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1">
    <w:name w:val="news1"/>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2">
    <w:name w:val="news2"/>
    <w:basedOn w:val="a1"/>
    <w:rsid w:val="00F51812"/>
    <w:pPr>
      <w:spacing w:before="75" w:after="75" w:line="240" w:lineRule="auto"/>
      <w:ind w:left="150" w:right="150"/>
    </w:pPr>
    <w:rPr>
      <w:rFonts w:eastAsia="Times New Roman"/>
      <w:b/>
      <w:bCs/>
      <w:color w:val="C00202"/>
      <w:sz w:val="24"/>
      <w:lang w:eastAsia="ru-RU"/>
    </w:rPr>
  </w:style>
  <w:style w:type="paragraph" w:customStyle="1" w:styleId="autor1">
    <w:name w:val="autor1"/>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1">
    <w:name w:val="u_menu1"/>
    <w:basedOn w:val="a1"/>
    <w:rsid w:val="00F51812"/>
    <w:pPr>
      <w:spacing w:before="75" w:after="75" w:line="240" w:lineRule="auto"/>
      <w:ind w:left="150" w:right="150"/>
      <w:jc w:val="right"/>
    </w:pPr>
    <w:rPr>
      <w:rFonts w:eastAsia="Times New Roman"/>
      <w:color w:val="000000"/>
      <w:sz w:val="18"/>
      <w:szCs w:val="18"/>
      <w:lang w:eastAsia="ru-RU"/>
    </w:rPr>
  </w:style>
  <w:style w:type="character" w:customStyle="1" w:styleId="z-">
    <w:name w:val="z-Начало формы Знак"/>
    <w:basedOn w:val="a2"/>
    <w:link w:val="z-0"/>
    <w:uiPriority w:val="99"/>
    <w:semiHidden/>
    <w:rsid w:val="00F51812"/>
    <w:rPr>
      <w:rFonts w:ascii="Arial" w:eastAsia="Times New Roman" w:hAnsi="Arial" w:cs="Arial"/>
      <w:vanish/>
      <w:sz w:val="16"/>
      <w:szCs w:val="16"/>
      <w:lang w:eastAsia="ru-RU"/>
    </w:rPr>
  </w:style>
  <w:style w:type="paragraph" w:styleId="z-0">
    <w:name w:val="HTML Top of Form"/>
    <w:basedOn w:val="a1"/>
    <w:next w:val="a1"/>
    <w:link w:val="z-"/>
    <w:hidden/>
    <w:uiPriority w:val="99"/>
    <w:semiHidden/>
    <w:unhideWhenUsed/>
    <w:rsid w:val="00F51812"/>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1">
    <w:name w:val="z-Начало формы Знак1"/>
    <w:basedOn w:val="a2"/>
    <w:uiPriority w:val="99"/>
    <w:semiHidden/>
    <w:rsid w:val="00F51812"/>
    <w:rPr>
      <w:rFonts w:ascii="Arial" w:hAnsi="Arial" w:cs="Arial"/>
      <w:vanish/>
      <w:sz w:val="16"/>
      <w:szCs w:val="16"/>
    </w:rPr>
  </w:style>
  <w:style w:type="character" w:customStyle="1" w:styleId="z-2">
    <w:name w:val="z-Конец формы Знак"/>
    <w:basedOn w:val="a2"/>
    <w:link w:val="z-3"/>
    <w:uiPriority w:val="99"/>
    <w:semiHidden/>
    <w:rsid w:val="00F51812"/>
    <w:rPr>
      <w:rFonts w:ascii="Arial" w:eastAsia="Times New Roman" w:hAnsi="Arial" w:cs="Arial"/>
      <w:vanish/>
      <w:sz w:val="16"/>
      <w:szCs w:val="16"/>
      <w:lang w:eastAsia="ru-RU"/>
    </w:rPr>
  </w:style>
  <w:style w:type="paragraph" w:styleId="z-3">
    <w:name w:val="HTML Bottom of Form"/>
    <w:basedOn w:val="a1"/>
    <w:next w:val="a1"/>
    <w:link w:val="z-2"/>
    <w:hidden/>
    <w:uiPriority w:val="99"/>
    <w:semiHidden/>
    <w:unhideWhenUsed/>
    <w:rsid w:val="00F51812"/>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10">
    <w:name w:val="z-Конец формы Знак1"/>
    <w:basedOn w:val="a2"/>
    <w:uiPriority w:val="99"/>
    <w:semiHidden/>
    <w:rsid w:val="00F51812"/>
    <w:rPr>
      <w:rFonts w:ascii="Arial" w:hAnsi="Arial" w:cs="Arial"/>
      <w:vanish/>
      <w:sz w:val="16"/>
      <w:szCs w:val="16"/>
    </w:rPr>
  </w:style>
  <w:style w:type="character" w:customStyle="1" w:styleId="data">
    <w:name w:val="data"/>
    <w:basedOn w:val="a2"/>
    <w:rsid w:val="00F51812"/>
  </w:style>
  <w:style w:type="paragraph" w:customStyle="1" w:styleId="ya-partner">
    <w:name w:val="ya-partner"/>
    <w:basedOn w:val="a1"/>
    <w:rsid w:val="00F51812"/>
    <w:pPr>
      <w:spacing w:before="75" w:after="75" w:line="240" w:lineRule="auto"/>
      <w:ind w:left="150" w:right="150"/>
    </w:pPr>
    <w:rPr>
      <w:rFonts w:eastAsia="Times New Roman"/>
      <w:color w:val="000000"/>
      <w:sz w:val="24"/>
      <w:lang w:eastAsia="ru-RU"/>
    </w:rPr>
  </w:style>
  <w:style w:type="paragraph" w:customStyle="1" w:styleId="ya-partnerads-l">
    <w:name w:val="ya-partner__ads-l"/>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ads-r">
    <w:name w:val="ya-partner__ads-r"/>
    <w:basedOn w:val="a1"/>
    <w:rsid w:val="00F51812"/>
    <w:pPr>
      <w:spacing w:before="75" w:after="75" w:line="240" w:lineRule="auto"/>
      <w:ind w:left="-75" w:right="150"/>
    </w:pPr>
    <w:rPr>
      <w:rFonts w:eastAsia="Times New Roman"/>
      <w:color w:val="000000"/>
      <w:sz w:val="18"/>
      <w:szCs w:val="18"/>
      <w:lang w:eastAsia="ru-RU"/>
    </w:rPr>
  </w:style>
  <w:style w:type="paragraph" w:customStyle="1" w:styleId="ya-partneritem">
    <w:name w:val="ya-partner__item"/>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text">
    <w:name w:val="ya-partner__title-link-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
    <w:name w:val="ya-partner__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domain">
    <w:name w:val="ya-partner__domai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region">
    <w:name w:val="ya-partner__regio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list">
    <w:name w:val="ya-partner__li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
    <w:name w:val="ya-partner__title-link"/>
    <w:basedOn w:val="a1"/>
    <w:rsid w:val="00F51812"/>
    <w:pPr>
      <w:spacing w:line="240" w:lineRule="auto"/>
    </w:pPr>
    <w:rPr>
      <w:rFonts w:eastAsia="Times New Roman"/>
      <w:color w:val="000000"/>
      <w:sz w:val="18"/>
      <w:szCs w:val="18"/>
      <w:lang w:eastAsia="ru-RU"/>
    </w:rPr>
  </w:style>
  <w:style w:type="paragraph" w:customStyle="1" w:styleId="ya-partneradress">
    <w:name w:val="ya-partner__adress"/>
    <w:basedOn w:val="a1"/>
    <w:rsid w:val="00F51812"/>
    <w:pPr>
      <w:spacing w:line="240" w:lineRule="auto"/>
      <w:ind w:right="72"/>
    </w:pPr>
    <w:rPr>
      <w:rFonts w:eastAsia="Times New Roman"/>
      <w:color w:val="000000"/>
      <w:sz w:val="18"/>
      <w:szCs w:val="18"/>
      <w:lang w:eastAsia="ru-RU"/>
    </w:rPr>
  </w:style>
  <w:style w:type="paragraph" w:customStyle="1" w:styleId="ya-partnerads-link">
    <w:name w:val="ya-partner__ads-link"/>
    <w:basedOn w:val="a1"/>
    <w:rsid w:val="00F51812"/>
    <w:pPr>
      <w:spacing w:line="240" w:lineRule="auto"/>
      <w:ind w:left="75"/>
    </w:pPr>
    <w:rPr>
      <w:rFonts w:eastAsia="Times New Roman"/>
      <w:color w:val="000000"/>
      <w:sz w:val="18"/>
      <w:szCs w:val="18"/>
      <w:lang w:eastAsia="ru-RU"/>
    </w:rPr>
  </w:style>
  <w:style w:type="paragraph" w:customStyle="1" w:styleId="ya-partnerurl">
    <w:name w:val="ya-partner__url"/>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warn">
    <w:name w:val="ya-partner__warn"/>
    <w:basedOn w:val="a1"/>
    <w:rsid w:val="00F51812"/>
    <w:pPr>
      <w:spacing w:before="75" w:after="75" w:line="264" w:lineRule="atLeast"/>
      <w:ind w:left="150" w:right="150"/>
    </w:pPr>
    <w:rPr>
      <w:rFonts w:eastAsia="Times New Roman"/>
      <w:color w:val="000000"/>
      <w:sz w:val="17"/>
      <w:szCs w:val="17"/>
      <w:lang w:eastAsia="ru-RU"/>
    </w:rPr>
  </w:style>
  <w:style w:type="paragraph" w:customStyle="1" w:styleId="ya-partnerads">
    <w:name w:val="ya-partner__ads"/>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icon">
    <w:name w:val="ya-partner__icon"/>
    <w:basedOn w:val="a1"/>
    <w:rsid w:val="00F51812"/>
    <w:pPr>
      <w:spacing w:line="240" w:lineRule="auto"/>
      <w:ind w:right="60"/>
      <w:textAlignment w:val="baseline"/>
    </w:pPr>
    <w:rPr>
      <w:rFonts w:eastAsia="Times New Roman"/>
      <w:color w:val="000000"/>
      <w:sz w:val="18"/>
      <w:szCs w:val="18"/>
      <w:lang w:eastAsia="ru-RU"/>
    </w:rPr>
  </w:style>
  <w:style w:type="paragraph" w:customStyle="1" w:styleId="ya-partnerads-arrow">
    <w:name w:val="ya-partner__ads-arrow"/>
    <w:basedOn w:val="a1"/>
    <w:rsid w:val="00F51812"/>
    <w:pPr>
      <w:spacing w:before="75" w:after="75" w:line="240" w:lineRule="auto"/>
      <w:ind w:left="150" w:right="150"/>
    </w:pPr>
    <w:rPr>
      <w:rFonts w:eastAsia="Times New Roman"/>
      <w:color w:val="000000"/>
      <w:sz w:val="24"/>
      <w:lang w:eastAsia="ru-RU"/>
    </w:rPr>
  </w:style>
  <w:style w:type="paragraph" w:customStyle="1" w:styleId="ya-partnerads-arrow-i">
    <w:name w:val="ya-partner__ads-arrow-i"/>
    <w:basedOn w:val="a1"/>
    <w:rsid w:val="00F51812"/>
    <w:pPr>
      <w:pBdr>
        <w:top w:val="single" w:sz="48" w:space="0" w:color="auto"/>
        <w:left w:val="single" w:sz="48" w:space="0" w:color="auto"/>
        <w:bottom w:val="single" w:sz="48" w:space="0" w:color="auto"/>
        <w:right w:val="single" w:sz="2" w:space="0" w:color="auto"/>
      </w:pBdr>
      <w:spacing w:after="75" w:line="240" w:lineRule="auto"/>
      <w:ind w:left="150" w:right="150"/>
    </w:pPr>
    <w:rPr>
      <w:rFonts w:eastAsia="Times New Roman"/>
      <w:color w:val="000000"/>
      <w:sz w:val="18"/>
      <w:szCs w:val="18"/>
      <w:lang w:eastAsia="ru-RU"/>
    </w:rPr>
  </w:style>
  <w:style w:type="paragraph" w:customStyle="1" w:styleId="ya-partneritemposlast">
    <w:name w:val="ya-partner__item_pos_la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hidden">
    <w:name w:val="ya-partner__hidden"/>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2">
    <w:name w:val="con2"/>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2">
    <w:name w:val="metki2"/>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3">
    <w:name w:val="news3"/>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4">
    <w:name w:val="news4"/>
    <w:basedOn w:val="a1"/>
    <w:rsid w:val="00F51812"/>
    <w:pPr>
      <w:spacing w:before="75" w:after="75" w:line="240" w:lineRule="auto"/>
      <w:ind w:left="150" w:right="150"/>
    </w:pPr>
    <w:rPr>
      <w:rFonts w:eastAsia="Times New Roman"/>
      <w:b/>
      <w:bCs/>
      <w:color w:val="C00202"/>
      <w:sz w:val="24"/>
      <w:lang w:eastAsia="ru-RU"/>
    </w:rPr>
  </w:style>
  <w:style w:type="paragraph" w:customStyle="1" w:styleId="autor2">
    <w:name w:val="autor2"/>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2">
    <w:name w:val="u_menu2"/>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1">
    <w:name w:val="ya-partner__hidden1"/>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1">
    <w:name w:val="ya-partner__item_pos_last1"/>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1">
    <w:name w:val="ya-partner__url1"/>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1">
    <w:name w:val="ya-partner__ads-link1"/>
    <w:basedOn w:val="a1"/>
    <w:rsid w:val="00F51812"/>
    <w:pPr>
      <w:spacing w:line="240" w:lineRule="auto"/>
      <w:ind w:right="75"/>
    </w:pPr>
    <w:rPr>
      <w:rFonts w:eastAsia="Times New Roman"/>
      <w:color w:val="000000"/>
      <w:sz w:val="18"/>
      <w:szCs w:val="18"/>
      <w:lang w:eastAsia="ru-RU"/>
    </w:rPr>
  </w:style>
  <w:style w:type="paragraph" w:customStyle="1" w:styleId="ya-partnerads1">
    <w:name w:val="ya-partner__ads1"/>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1">
    <w:name w:val="ya-partner__ads-l1"/>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1">
    <w:name w:val="ya-partner__ads-r1"/>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1">
    <w:name w:val="ya-partner__list1"/>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2">
    <w:name w:val="ya-partner__list2"/>
    <w:basedOn w:val="a1"/>
    <w:rsid w:val="00F51812"/>
    <w:pPr>
      <w:spacing w:after="240" w:line="240" w:lineRule="auto"/>
    </w:pPr>
    <w:rPr>
      <w:rFonts w:eastAsia="Times New Roman"/>
      <w:color w:val="000000"/>
      <w:sz w:val="18"/>
      <w:szCs w:val="18"/>
      <w:lang w:eastAsia="ru-RU"/>
    </w:rPr>
  </w:style>
  <w:style w:type="paragraph" w:customStyle="1" w:styleId="ya-partnerlist3">
    <w:name w:val="ya-partner__list3"/>
    <w:basedOn w:val="a1"/>
    <w:rsid w:val="00F51812"/>
    <w:pPr>
      <w:spacing w:before="240" w:after="240" w:line="240" w:lineRule="auto"/>
    </w:pPr>
    <w:rPr>
      <w:rFonts w:eastAsia="Times New Roman"/>
      <w:color w:val="000000"/>
      <w:sz w:val="18"/>
      <w:szCs w:val="18"/>
      <w:lang w:eastAsia="ru-RU"/>
    </w:rPr>
  </w:style>
  <w:style w:type="paragraph" w:customStyle="1" w:styleId="ya-partnerads-link2">
    <w:name w:val="ya-partner__ads-link2"/>
    <w:basedOn w:val="a1"/>
    <w:rsid w:val="00F51812"/>
    <w:pPr>
      <w:spacing w:line="240" w:lineRule="auto"/>
      <w:ind w:left="75"/>
    </w:pPr>
    <w:rPr>
      <w:rFonts w:eastAsia="Times New Roman"/>
      <w:color w:val="000000"/>
      <w:sz w:val="18"/>
      <w:szCs w:val="18"/>
      <w:lang w:eastAsia="ru-RU"/>
    </w:rPr>
  </w:style>
  <w:style w:type="paragraph" w:customStyle="1" w:styleId="ya-partnerads-link3">
    <w:name w:val="ya-partner__ads-link3"/>
    <w:basedOn w:val="a1"/>
    <w:rsid w:val="00F51812"/>
    <w:pPr>
      <w:spacing w:line="240" w:lineRule="auto"/>
      <w:ind w:left="75" w:right="75"/>
    </w:pPr>
    <w:rPr>
      <w:rFonts w:eastAsia="Times New Roman"/>
      <w:color w:val="000000"/>
      <w:sz w:val="18"/>
      <w:szCs w:val="18"/>
      <w:lang w:eastAsia="ru-RU"/>
    </w:rPr>
  </w:style>
  <w:style w:type="paragraph" w:customStyle="1" w:styleId="ya-partnerads-r2">
    <w:name w:val="ya-partner__ads-r2"/>
    <w:basedOn w:val="a1"/>
    <w:rsid w:val="00F51812"/>
    <w:pPr>
      <w:spacing w:line="240" w:lineRule="auto"/>
    </w:pPr>
    <w:rPr>
      <w:rFonts w:eastAsia="Times New Roman"/>
      <w:color w:val="000000"/>
      <w:sz w:val="18"/>
      <w:szCs w:val="18"/>
      <w:lang w:eastAsia="ru-RU"/>
    </w:rPr>
  </w:style>
  <w:style w:type="paragraph" w:customStyle="1" w:styleId="ya-partnerads-r3">
    <w:name w:val="ya-partner__ads-r3"/>
    <w:basedOn w:val="a1"/>
    <w:rsid w:val="00F51812"/>
    <w:pPr>
      <w:spacing w:line="240" w:lineRule="auto"/>
    </w:pPr>
    <w:rPr>
      <w:rFonts w:eastAsia="Times New Roman"/>
      <w:color w:val="000000"/>
      <w:sz w:val="18"/>
      <w:szCs w:val="18"/>
      <w:lang w:eastAsia="ru-RU"/>
    </w:rPr>
  </w:style>
  <w:style w:type="paragraph" w:customStyle="1" w:styleId="ya-partnerads-link4">
    <w:name w:val="ya-partner__ads-link4"/>
    <w:basedOn w:val="a1"/>
    <w:rsid w:val="00F51812"/>
    <w:pPr>
      <w:spacing w:line="240" w:lineRule="auto"/>
      <w:ind w:left="75"/>
    </w:pPr>
    <w:rPr>
      <w:rFonts w:eastAsia="Times New Roman"/>
      <w:color w:val="000000"/>
      <w:sz w:val="18"/>
      <w:szCs w:val="18"/>
      <w:lang w:eastAsia="ru-RU"/>
    </w:rPr>
  </w:style>
  <w:style w:type="paragraph" w:customStyle="1" w:styleId="ya-partnerads2">
    <w:name w:val="ya-partner__ads2"/>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2">
    <w:name w:val="ya-partner__ads-l2"/>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4">
    <w:name w:val="ya-partner__ads-r4"/>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3">
    <w:name w:val="ya-partner__ads3"/>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5">
    <w:name w:val="ya-partner__ads-link5"/>
    <w:basedOn w:val="a1"/>
    <w:rsid w:val="00F51812"/>
    <w:pPr>
      <w:spacing w:line="240" w:lineRule="auto"/>
      <w:ind w:left="75"/>
    </w:pPr>
    <w:rPr>
      <w:rFonts w:eastAsia="Times New Roman"/>
      <w:color w:val="000000"/>
      <w:sz w:val="18"/>
      <w:szCs w:val="18"/>
      <w:lang w:eastAsia="ru-RU"/>
    </w:rPr>
  </w:style>
  <w:style w:type="paragraph" w:customStyle="1" w:styleId="ya-partnerads-link6">
    <w:name w:val="ya-partner__ads-link6"/>
    <w:basedOn w:val="a1"/>
    <w:rsid w:val="00F51812"/>
    <w:pPr>
      <w:spacing w:line="240" w:lineRule="auto"/>
      <w:ind w:left="75"/>
    </w:pPr>
    <w:rPr>
      <w:rFonts w:eastAsia="Times New Roman"/>
      <w:color w:val="000000"/>
      <w:sz w:val="18"/>
      <w:szCs w:val="18"/>
      <w:lang w:eastAsia="ru-RU"/>
    </w:rPr>
  </w:style>
  <w:style w:type="paragraph" w:customStyle="1" w:styleId="ya-partnerads4">
    <w:name w:val="ya-partner__ads4"/>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1">
    <w:name w:val="ya-partner__icon1"/>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1">
    <w:name w:val="ya-partner__item1"/>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1">
    <w:name w:val="ya-partner__title-link1"/>
    <w:basedOn w:val="a1"/>
    <w:rsid w:val="00F51812"/>
    <w:pPr>
      <w:spacing w:line="240" w:lineRule="auto"/>
      <w:textAlignment w:val="baseline"/>
    </w:pPr>
    <w:rPr>
      <w:rFonts w:eastAsia="Times New Roman"/>
      <w:color w:val="000000"/>
      <w:sz w:val="18"/>
      <w:szCs w:val="18"/>
      <w:lang w:eastAsia="ru-RU"/>
    </w:rPr>
  </w:style>
  <w:style w:type="paragraph" w:customStyle="1" w:styleId="ya-partnertext1">
    <w:name w:val="ya-partner__text1"/>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2">
    <w:name w:val="ya-partner__url2"/>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2">
    <w:name w:val="ya-partner__item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1">
    <w:name w:val="ya-partner__warn1"/>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3">
    <w:name w:val="ya-partner__item3"/>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2">
    <w:name w:val="ya-partner__item_pos_last2"/>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3">
    <w:name w:val="ya-partner__url3"/>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4">
    <w:name w:val="ya-partner__item4"/>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2">
    <w:name w:val="ya-partner__text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1">
    <w:name w:val="ya-partner1"/>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1">
    <w:name w:val="ya-partner__title-link-text1"/>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2">
    <w:name w:val="ya-partner__title-link-text2"/>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1">
    <w:name w:val="ya-partner__regio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1">
    <w:name w:val="ya-partner__domai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1">
    <w:name w:val="ya-partner__adress1"/>
    <w:basedOn w:val="a1"/>
    <w:rsid w:val="00F51812"/>
    <w:pPr>
      <w:spacing w:line="240" w:lineRule="auto"/>
      <w:ind w:right="72"/>
    </w:pPr>
    <w:rPr>
      <w:rFonts w:eastAsia="Times New Roman"/>
      <w:color w:val="006600"/>
      <w:sz w:val="18"/>
      <w:szCs w:val="18"/>
      <w:lang w:eastAsia="ru-RU"/>
    </w:rPr>
  </w:style>
  <w:style w:type="paragraph" w:customStyle="1" w:styleId="ya-partnertext3">
    <w:name w:val="ya-partner__text3"/>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2">
    <w:name w:val="ya-partner__warn2"/>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con3">
    <w:name w:val="con3"/>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3">
    <w:name w:val="metki3"/>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5">
    <w:name w:val="news5"/>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6">
    <w:name w:val="news6"/>
    <w:basedOn w:val="a1"/>
    <w:rsid w:val="00F51812"/>
    <w:pPr>
      <w:spacing w:before="75" w:after="75" w:line="240" w:lineRule="auto"/>
      <w:ind w:left="150" w:right="150"/>
    </w:pPr>
    <w:rPr>
      <w:rFonts w:eastAsia="Times New Roman"/>
      <w:b/>
      <w:bCs/>
      <w:color w:val="C00202"/>
      <w:sz w:val="24"/>
      <w:lang w:eastAsia="ru-RU"/>
    </w:rPr>
  </w:style>
  <w:style w:type="paragraph" w:customStyle="1" w:styleId="autor3">
    <w:name w:val="autor3"/>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3">
    <w:name w:val="u_menu3"/>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2">
    <w:name w:val="ya-partner__hidden2"/>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3">
    <w:name w:val="ya-partner__item_pos_last3"/>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4">
    <w:name w:val="ya-partner__url4"/>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7">
    <w:name w:val="ya-partner__ads-link7"/>
    <w:basedOn w:val="a1"/>
    <w:rsid w:val="00F51812"/>
    <w:pPr>
      <w:spacing w:line="240" w:lineRule="auto"/>
      <w:ind w:right="75"/>
    </w:pPr>
    <w:rPr>
      <w:rFonts w:eastAsia="Times New Roman"/>
      <w:color w:val="000000"/>
      <w:sz w:val="18"/>
      <w:szCs w:val="18"/>
      <w:lang w:eastAsia="ru-RU"/>
    </w:rPr>
  </w:style>
  <w:style w:type="paragraph" w:customStyle="1" w:styleId="ya-partnerads5">
    <w:name w:val="ya-partner__ads5"/>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3">
    <w:name w:val="ya-partner__ads-l3"/>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5">
    <w:name w:val="ya-partner__ads-r5"/>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4">
    <w:name w:val="ya-partner__list4"/>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5">
    <w:name w:val="ya-partner__list5"/>
    <w:basedOn w:val="a1"/>
    <w:rsid w:val="00F51812"/>
    <w:pPr>
      <w:spacing w:after="240" w:line="240" w:lineRule="auto"/>
    </w:pPr>
    <w:rPr>
      <w:rFonts w:eastAsia="Times New Roman"/>
      <w:color w:val="000000"/>
      <w:sz w:val="18"/>
      <w:szCs w:val="18"/>
      <w:lang w:eastAsia="ru-RU"/>
    </w:rPr>
  </w:style>
  <w:style w:type="paragraph" w:customStyle="1" w:styleId="ya-partnerlist6">
    <w:name w:val="ya-partner__list6"/>
    <w:basedOn w:val="a1"/>
    <w:rsid w:val="00F51812"/>
    <w:pPr>
      <w:spacing w:before="240" w:after="240" w:line="240" w:lineRule="auto"/>
    </w:pPr>
    <w:rPr>
      <w:rFonts w:eastAsia="Times New Roman"/>
      <w:color w:val="000000"/>
      <w:sz w:val="18"/>
      <w:szCs w:val="18"/>
      <w:lang w:eastAsia="ru-RU"/>
    </w:rPr>
  </w:style>
  <w:style w:type="paragraph" w:customStyle="1" w:styleId="ya-partnerads-link8">
    <w:name w:val="ya-partner__ads-link8"/>
    <w:basedOn w:val="a1"/>
    <w:rsid w:val="00F51812"/>
    <w:pPr>
      <w:spacing w:line="240" w:lineRule="auto"/>
      <w:ind w:left="75"/>
    </w:pPr>
    <w:rPr>
      <w:rFonts w:eastAsia="Times New Roman"/>
      <w:color w:val="000000"/>
      <w:sz w:val="18"/>
      <w:szCs w:val="18"/>
      <w:lang w:eastAsia="ru-RU"/>
    </w:rPr>
  </w:style>
  <w:style w:type="paragraph" w:customStyle="1" w:styleId="ya-partnerads-link9">
    <w:name w:val="ya-partner__ads-link9"/>
    <w:basedOn w:val="a1"/>
    <w:rsid w:val="00F51812"/>
    <w:pPr>
      <w:spacing w:line="240" w:lineRule="auto"/>
      <w:ind w:left="75" w:right="75"/>
    </w:pPr>
    <w:rPr>
      <w:rFonts w:eastAsia="Times New Roman"/>
      <w:color w:val="000000"/>
      <w:sz w:val="18"/>
      <w:szCs w:val="18"/>
      <w:lang w:eastAsia="ru-RU"/>
    </w:rPr>
  </w:style>
  <w:style w:type="paragraph" w:customStyle="1" w:styleId="ya-partnerads-r6">
    <w:name w:val="ya-partner__ads-r6"/>
    <w:basedOn w:val="a1"/>
    <w:rsid w:val="00F51812"/>
    <w:pPr>
      <w:spacing w:line="240" w:lineRule="auto"/>
    </w:pPr>
    <w:rPr>
      <w:rFonts w:eastAsia="Times New Roman"/>
      <w:color w:val="000000"/>
      <w:sz w:val="18"/>
      <w:szCs w:val="18"/>
      <w:lang w:eastAsia="ru-RU"/>
    </w:rPr>
  </w:style>
  <w:style w:type="paragraph" w:customStyle="1" w:styleId="ya-partnerads-r7">
    <w:name w:val="ya-partner__ads-r7"/>
    <w:basedOn w:val="a1"/>
    <w:rsid w:val="00F51812"/>
    <w:pPr>
      <w:spacing w:line="240" w:lineRule="auto"/>
    </w:pPr>
    <w:rPr>
      <w:rFonts w:eastAsia="Times New Roman"/>
      <w:color w:val="000000"/>
      <w:sz w:val="18"/>
      <w:szCs w:val="18"/>
      <w:lang w:eastAsia="ru-RU"/>
    </w:rPr>
  </w:style>
  <w:style w:type="paragraph" w:customStyle="1" w:styleId="ya-partnerads-link10">
    <w:name w:val="ya-partner__ads-link10"/>
    <w:basedOn w:val="a1"/>
    <w:rsid w:val="00F51812"/>
    <w:pPr>
      <w:spacing w:line="240" w:lineRule="auto"/>
      <w:ind w:left="75"/>
    </w:pPr>
    <w:rPr>
      <w:rFonts w:eastAsia="Times New Roman"/>
      <w:color w:val="000000"/>
      <w:sz w:val="18"/>
      <w:szCs w:val="18"/>
      <w:lang w:eastAsia="ru-RU"/>
    </w:rPr>
  </w:style>
  <w:style w:type="paragraph" w:customStyle="1" w:styleId="ya-partnerads6">
    <w:name w:val="ya-partner__ads6"/>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4">
    <w:name w:val="ya-partner__ads-l4"/>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8">
    <w:name w:val="ya-partner__ads-r8"/>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7">
    <w:name w:val="ya-partner__ads7"/>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11">
    <w:name w:val="ya-partner__ads-link11"/>
    <w:basedOn w:val="a1"/>
    <w:rsid w:val="00F51812"/>
    <w:pPr>
      <w:spacing w:line="240" w:lineRule="auto"/>
      <w:ind w:left="75"/>
    </w:pPr>
    <w:rPr>
      <w:rFonts w:eastAsia="Times New Roman"/>
      <w:color w:val="000000"/>
      <w:sz w:val="18"/>
      <w:szCs w:val="18"/>
      <w:lang w:eastAsia="ru-RU"/>
    </w:rPr>
  </w:style>
  <w:style w:type="paragraph" w:customStyle="1" w:styleId="ya-partnerads-link12">
    <w:name w:val="ya-partner__ads-link12"/>
    <w:basedOn w:val="a1"/>
    <w:rsid w:val="00F51812"/>
    <w:pPr>
      <w:spacing w:line="240" w:lineRule="auto"/>
      <w:ind w:left="75"/>
    </w:pPr>
    <w:rPr>
      <w:rFonts w:eastAsia="Times New Roman"/>
      <w:color w:val="000000"/>
      <w:sz w:val="18"/>
      <w:szCs w:val="18"/>
      <w:lang w:eastAsia="ru-RU"/>
    </w:rPr>
  </w:style>
  <w:style w:type="paragraph" w:customStyle="1" w:styleId="ya-partnerads8">
    <w:name w:val="ya-partner__ads8"/>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2">
    <w:name w:val="ya-partner__icon2"/>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5">
    <w:name w:val="ya-partner__item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2">
    <w:name w:val="ya-partner__title-link2"/>
    <w:basedOn w:val="a1"/>
    <w:rsid w:val="00F51812"/>
    <w:pPr>
      <w:spacing w:line="240" w:lineRule="auto"/>
      <w:textAlignment w:val="baseline"/>
    </w:pPr>
    <w:rPr>
      <w:rFonts w:eastAsia="Times New Roman"/>
      <w:color w:val="000000"/>
      <w:sz w:val="18"/>
      <w:szCs w:val="18"/>
      <w:lang w:eastAsia="ru-RU"/>
    </w:rPr>
  </w:style>
  <w:style w:type="paragraph" w:customStyle="1" w:styleId="ya-partnertext4">
    <w:name w:val="ya-partner__text4"/>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5">
    <w:name w:val="ya-partner__url5"/>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6">
    <w:name w:val="ya-partner__item6"/>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3">
    <w:name w:val="ya-partner__warn3"/>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7">
    <w:name w:val="ya-partner__item7"/>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4">
    <w:name w:val="ya-partner__item_pos_last4"/>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6">
    <w:name w:val="ya-partner__url6"/>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8">
    <w:name w:val="ya-partner__item8"/>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5">
    <w:name w:val="ya-partner__text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2">
    <w:name w:val="ya-partner2"/>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3">
    <w:name w:val="ya-partner__title-link-text3"/>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4">
    <w:name w:val="ya-partner__title-link-text4"/>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2">
    <w:name w:val="ya-partner__regio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2">
    <w:name w:val="ya-partner__domai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2">
    <w:name w:val="ya-partner__adress2"/>
    <w:basedOn w:val="a1"/>
    <w:rsid w:val="00F51812"/>
    <w:pPr>
      <w:spacing w:line="240" w:lineRule="auto"/>
      <w:ind w:right="72"/>
    </w:pPr>
    <w:rPr>
      <w:rFonts w:eastAsia="Times New Roman"/>
      <w:color w:val="006600"/>
      <w:sz w:val="18"/>
      <w:szCs w:val="18"/>
      <w:lang w:eastAsia="ru-RU"/>
    </w:rPr>
  </w:style>
  <w:style w:type="paragraph" w:customStyle="1" w:styleId="ya-partnertext6">
    <w:name w:val="ya-partner__text6"/>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4">
    <w:name w:val="ya-partner__warn4"/>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ya-partner3">
    <w:name w:val="ya-partner3"/>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5">
    <w:name w:val="ya-partner__title-link-text5"/>
    <w:basedOn w:val="a1"/>
    <w:rsid w:val="00F51812"/>
    <w:pPr>
      <w:spacing w:before="75" w:after="75" w:line="240" w:lineRule="auto"/>
      <w:ind w:left="150" w:right="150"/>
    </w:pPr>
    <w:rPr>
      <w:rFonts w:eastAsia="Times New Roman"/>
      <w:color w:val="0066FF"/>
      <w:sz w:val="31"/>
      <w:szCs w:val="31"/>
      <w:lang w:eastAsia="ru-RU"/>
    </w:rPr>
  </w:style>
  <w:style w:type="paragraph" w:customStyle="1" w:styleId="ya-partnertitle-link-text6">
    <w:name w:val="ya-partner__title-link-text6"/>
    <w:basedOn w:val="a1"/>
    <w:rsid w:val="00F51812"/>
    <w:pPr>
      <w:spacing w:before="75" w:after="75" w:line="240" w:lineRule="auto"/>
      <w:ind w:left="150" w:right="150"/>
    </w:pPr>
    <w:rPr>
      <w:rFonts w:eastAsia="Times New Roman"/>
      <w:color w:val="0000CC"/>
      <w:sz w:val="31"/>
      <w:szCs w:val="31"/>
      <w:lang w:eastAsia="ru-RU"/>
    </w:rPr>
  </w:style>
  <w:style w:type="paragraph" w:customStyle="1" w:styleId="ya-partnerregion3">
    <w:name w:val="ya-partner__regio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3">
    <w:name w:val="ya-partner__domai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3">
    <w:name w:val="ya-partner__adress3"/>
    <w:basedOn w:val="a1"/>
    <w:rsid w:val="00F51812"/>
    <w:pPr>
      <w:spacing w:line="240" w:lineRule="auto"/>
      <w:ind w:right="72"/>
    </w:pPr>
    <w:rPr>
      <w:rFonts w:eastAsia="Times New Roman"/>
      <w:color w:val="006600"/>
      <w:sz w:val="18"/>
      <w:szCs w:val="18"/>
      <w:lang w:eastAsia="ru-RU"/>
    </w:rPr>
  </w:style>
  <w:style w:type="paragraph" w:customStyle="1" w:styleId="ya-partnertext7">
    <w:name w:val="ya-partner__text7"/>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5">
    <w:name w:val="ya-partner__warn5"/>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character" w:customStyle="1" w:styleId="mess1">
    <w:name w:val="mess1"/>
    <w:basedOn w:val="a2"/>
    <w:rsid w:val="00F51812"/>
    <w:rPr>
      <w:b/>
      <w:bCs/>
      <w:strike w:val="0"/>
      <w:dstrike w:val="0"/>
      <w:color w:val="C00202"/>
      <w:sz w:val="20"/>
      <w:szCs w:val="20"/>
      <w:u w:val="none"/>
      <w:effect w:val="none"/>
    </w:rPr>
  </w:style>
  <w:style w:type="character" w:customStyle="1" w:styleId="b-share">
    <w:name w:val="b-share"/>
    <w:basedOn w:val="a2"/>
    <w:rsid w:val="00F51812"/>
  </w:style>
  <w:style w:type="character" w:customStyle="1" w:styleId="b-sharetext">
    <w:name w:val="b-share__text"/>
    <w:basedOn w:val="a2"/>
    <w:rsid w:val="00F51812"/>
  </w:style>
  <w:style w:type="character" w:customStyle="1" w:styleId="b-share-icon">
    <w:name w:val="b-share-icon"/>
    <w:basedOn w:val="a2"/>
    <w:rsid w:val="00F51812"/>
  </w:style>
  <w:style w:type="character" w:customStyle="1" w:styleId="text2">
    <w:name w:val="text_2"/>
    <w:basedOn w:val="a2"/>
    <w:rsid w:val="00F51812"/>
  </w:style>
  <w:style w:type="character" w:customStyle="1" w:styleId="maildownlink">
    <w:name w:val="mail_down_link"/>
    <w:basedOn w:val="a2"/>
    <w:rsid w:val="00F51812"/>
  </w:style>
  <w:style w:type="character" w:customStyle="1" w:styleId="b-share-popupicon">
    <w:name w:val="b-share-popup__icon"/>
    <w:basedOn w:val="a2"/>
    <w:rsid w:val="00F51812"/>
  </w:style>
  <w:style w:type="character" w:customStyle="1" w:styleId="b-share-popupitemtext">
    <w:name w:val="b-share-popup__item__text"/>
    <w:basedOn w:val="a2"/>
    <w:rsid w:val="00F51812"/>
  </w:style>
  <w:style w:type="paragraph" w:styleId="a0">
    <w:name w:val="List Bullet"/>
    <w:basedOn w:val="aff"/>
    <w:link w:val="aff4"/>
    <w:uiPriority w:val="99"/>
    <w:rsid w:val="00F51812"/>
    <w:pPr>
      <w:numPr>
        <w:numId w:val="1"/>
      </w:numPr>
      <w:tabs>
        <w:tab w:val="num" w:pos="993"/>
      </w:tabs>
      <w:ind w:left="567" w:firstLine="0"/>
    </w:pPr>
    <w:rPr>
      <w:rFonts w:eastAsia="Times New Roman"/>
      <w:sz w:val="22"/>
    </w:rPr>
  </w:style>
  <w:style w:type="character" w:customStyle="1" w:styleId="aff4">
    <w:name w:val="Маркированный список Знак"/>
    <w:basedOn w:val="a2"/>
    <w:link w:val="a0"/>
    <w:uiPriority w:val="99"/>
    <w:locked/>
    <w:rsid w:val="00F51812"/>
    <w:rPr>
      <w:rFonts w:ascii="Arial" w:eastAsia="Times New Roman" w:hAnsi="Arial"/>
      <w:spacing w:val="-5"/>
      <w:sz w:val="22"/>
    </w:rPr>
  </w:style>
  <w:style w:type="paragraph" w:customStyle="1" w:styleId="font5">
    <w:name w:val="font5"/>
    <w:basedOn w:val="a1"/>
    <w:rsid w:val="00F51812"/>
    <w:pPr>
      <w:spacing w:before="100" w:beforeAutospacing="1" w:after="100" w:afterAutospacing="1" w:line="240" w:lineRule="auto"/>
    </w:pPr>
    <w:rPr>
      <w:rFonts w:eastAsia="Times New Roman"/>
      <w:i/>
      <w:iCs/>
      <w:sz w:val="16"/>
      <w:szCs w:val="16"/>
      <w:lang w:eastAsia="ru-RU"/>
    </w:rPr>
  </w:style>
  <w:style w:type="paragraph" w:customStyle="1" w:styleId="xl65">
    <w:name w:val="xl65"/>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6">
    <w:name w:val="xl66"/>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7">
    <w:name w:val="xl67"/>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8">
    <w:name w:val="xl68"/>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9">
    <w:name w:val="xl6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0">
    <w:name w:val="xl70"/>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1">
    <w:name w:val="xl71"/>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2">
    <w:name w:val="xl7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3">
    <w:name w:val="xl7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4">
    <w:name w:val="xl74"/>
    <w:basedOn w:val="a1"/>
    <w:rsid w:val="00F51812"/>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5">
    <w:name w:val="xl75"/>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6">
    <w:name w:val="xl76"/>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7">
    <w:name w:val="xl77"/>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8">
    <w:name w:val="xl78"/>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9">
    <w:name w:val="xl79"/>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0">
    <w:name w:val="xl80"/>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1">
    <w:name w:val="xl81"/>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2">
    <w:name w:val="xl82"/>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3">
    <w:name w:val="xl83"/>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4">
    <w:name w:val="xl84"/>
    <w:basedOn w:val="a1"/>
    <w:rsid w:val="00F5181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sz w:val="24"/>
      <w:lang w:eastAsia="ru-RU"/>
    </w:rPr>
  </w:style>
  <w:style w:type="paragraph" w:customStyle="1" w:styleId="xl85">
    <w:name w:val="xl85"/>
    <w:basedOn w:val="a1"/>
    <w:rsid w:val="00F518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6">
    <w:name w:val="xl86"/>
    <w:basedOn w:val="a1"/>
    <w:rsid w:val="00F5181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7">
    <w:name w:val="xl87"/>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8">
    <w:name w:val="xl88"/>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9">
    <w:name w:val="xl8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90">
    <w:name w:val="xl90"/>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1">
    <w:name w:val="xl91"/>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2">
    <w:name w:val="xl92"/>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3">
    <w:name w:val="xl9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4">
    <w:name w:val="xl94"/>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5">
    <w:name w:val="xl95"/>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6">
    <w:name w:val="xl96"/>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7">
    <w:name w:val="xl97"/>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8">
    <w:name w:val="xl98"/>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9">
    <w:name w:val="xl99"/>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0">
    <w:name w:val="xl100"/>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1">
    <w:name w:val="xl101"/>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2">
    <w:name w:val="xl10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3">
    <w:name w:val="xl103"/>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04">
    <w:name w:val="xl104"/>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styleId="aff5">
    <w:name w:val="Body Text"/>
    <w:basedOn w:val="a1"/>
    <w:link w:val="aff6"/>
    <w:unhideWhenUsed/>
    <w:rsid w:val="00F51812"/>
    <w:pPr>
      <w:spacing w:after="120"/>
    </w:pPr>
    <w:rPr>
      <w:rFonts w:eastAsiaTheme="minorEastAsia"/>
      <w:lang w:eastAsia="ru-RU"/>
    </w:rPr>
  </w:style>
  <w:style w:type="character" w:customStyle="1" w:styleId="aff6">
    <w:name w:val="Основной текст Знак"/>
    <w:basedOn w:val="a2"/>
    <w:link w:val="aff5"/>
    <w:rsid w:val="00F51812"/>
    <w:rPr>
      <w:rFonts w:eastAsiaTheme="minorEastAsia"/>
      <w:lang w:eastAsia="ru-RU"/>
    </w:rPr>
  </w:style>
  <w:style w:type="paragraph" w:customStyle="1" w:styleId="ConsPlusTitle">
    <w:name w:val="ConsPlusTitle"/>
    <w:uiPriority w:val="99"/>
    <w:rsid w:val="00F51812"/>
    <w:pPr>
      <w:widowControl w:val="0"/>
      <w:autoSpaceDE w:val="0"/>
      <w:autoSpaceDN w:val="0"/>
      <w:adjustRightInd w:val="0"/>
      <w:spacing w:after="0" w:line="240" w:lineRule="auto"/>
    </w:pPr>
    <w:rPr>
      <w:rFonts w:ascii="Calibri" w:eastAsia="Times New Roman" w:hAnsi="Calibri" w:cs="Calibri"/>
      <w:b/>
      <w:bCs/>
      <w:sz w:val="22"/>
      <w:lang w:eastAsia="ru-RU"/>
    </w:rPr>
  </w:style>
  <w:style w:type="paragraph" w:customStyle="1" w:styleId="Preformat">
    <w:name w:val="Preformat"/>
    <w:rsid w:val="00F51812"/>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styleId="aff7">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1"/>
    <w:link w:val="aff8"/>
    <w:unhideWhenUsed/>
    <w:rsid w:val="00F51812"/>
    <w:pPr>
      <w:spacing w:before="75" w:after="75" w:line="240" w:lineRule="auto"/>
      <w:ind w:left="150" w:right="150"/>
    </w:pPr>
    <w:rPr>
      <w:rFonts w:eastAsia="Times New Roman"/>
      <w:color w:val="000000"/>
      <w:sz w:val="18"/>
      <w:szCs w:val="18"/>
      <w:lang w:eastAsia="ru-RU"/>
    </w:rPr>
  </w:style>
  <w:style w:type="paragraph" w:customStyle="1" w:styleId="aff9">
    <w:name w:val="Заголовок"/>
    <w:basedOn w:val="1"/>
    <w:link w:val="affa"/>
    <w:qFormat/>
    <w:rsid w:val="00F51812"/>
    <w:pPr>
      <w:spacing w:before="0"/>
    </w:pPr>
    <w:rPr>
      <w:rFonts w:ascii="Times New Roman" w:hAnsi="Times New Roman" w:cs="Times New Roman"/>
      <w:color w:val="auto"/>
      <w:szCs w:val="28"/>
    </w:rPr>
  </w:style>
  <w:style w:type="character" w:customStyle="1" w:styleId="affa">
    <w:name w:val="Заголовок Знак"/>
    <w:basedOn w:val="10"/>
    <w:link w:val="aff9"/>
    <w:rsid w:val="00F51812"/>
    <w:rPr>
      <w:rFonts w:asciiTheme="majorHAnsi" w:eastAsiaTheme="majorEastAsia" w:hAnsiTheme="majorHAnsi" w:cstheme="majorBidi"/>
      <w:b/>
      <w:bCs/>
      <w:color w:val="365F91" w:themeColor="accent1" w:themeShade="BF"/>
      <w:spacing w:val="0"/>
      <w:sz w:val="28"/>
      <w:szCs w:val="28"/>
      <w:lang w:eastAsia="ru-RU"/>
    </w:rPr>
  </w:style>
  <w:style w:type="character" w:customStyle="1" w:styleId="1-2">
    <w:name w:val="Заголовок 1-2 Знак"/>
    <w:basedOn w:val="a2"/>
    <w:rsid w:val="008733B5"/>
    <w:rPr>
      <w:b/>
      <w:bCs/>
      <w:caps/>
      <w:noProof w:val="0"/>
      <w:sz w:val="22"/>
      <w:szCs w:val="24"/>
      <w:lang w:val="ru-RU" w:eastAsia="ru-RU" w:bidi="ar-SA"/>
    </w:rPr>
  </w:style>
  <w:style w:type="paragraph" w:styleId="28">
    <w:name w:val="Body Text Indent 2"/>
    <w:basedOn w:val="a1"/>
    <w:link w:val="29"/>
    <w:rsid w:val="008733B5"/>
    <w:pPr>
      <w:spacing w:after="120" w:line="480" w:lineRule="auto"/>
      <w:ind w:left="283" w:firstLine="0"/>
      <w:contextualSpacing w:val="0"/>
      <w:jc w:val="left"/>
    </w:pPr>
    <w:rPr>
      <w:rFonts w:eastAsia="Times New Roman"/>
      <w:sz w:val="24"/>
      <w:lang w:eastAsia="ru-RU"/>
    </w:rPr>
  </w:style>
  <w:style w:type="character" w:customStyle="1" w:styleId="29">
    <w:name w:val="Основной текст с отступом 2 Знак"/>
    <w:basedOn w:val="a2"/>
    <w:link w:val="28"/>
    <w:rsid w:val="008733B5"/>
    <w:rPr>
      <w:rFonts w:eastAsia="Times New Roman"/>
      <w:sz w:val="24"/>
      <w:lang w:eastAsia="ru-RU"/>
    </w:rPr>
  </w:style>
  <w:style w:type="paragraph" w:customStyle="1" w:styleId="17">
    <w:name w:val="Стиль1"/>
    <w:basedOn w:val="aff2"/>
    <w:autoRedefine/>
    <w:rsid w:val="008733B5"/>
    <w:pPr>
      <w:spacing w:line="240" w:lineRule="auto"/>
      <w:ind w:left="680" w:firstLine="357"/>
      <w:contextualSpacing w:val="0"/>
      <w:jc w:val="right"/>
    </w:pPr>
    <w:rPr>
      <w:bCs/>
      <w:iCs/>
      <w:sz w:val="24"/>
      <w:szCs w:val="24"/>
    </w:rPr>
  </w:style>
  <w:style w:type="character" w:styleId="affb">
    <w:name w:val="footnote reference"/>
    <w:basedOn w:val="a2"/>
    <w:uiPriority w:val="99"/>
    <w:semiHidden/>
    <w:rsid w:val="00C006A3"/>
    <w:rPr>
      <w:vertAlign w:val="superscript"/>
    </w:rPr>
  </w:style>
  <w:style w:type="character" w:styleId="affc">
    <w:name w:val="FollowedHyperlink"/>
    <w:basedOn w:val="a2"/>
    <w:uiPriority w:val="99"/>
    <w:semiHidden/>
    <w:unhideWhenUsed/>
    <w:rsid w:val="00A90EBF"/>
    <w:rPr>
      <w:color w:val="800080" w:themeColor="followedHyperlink"/>
      <w:u w:val="single"/>
    </w:rPr>
  </w:style>
  <w:style w:type="character" w:styleId="affd">
    <w:name w:val="Placeholder Text"/>
    <w:basedOn w:val="a2"/>
    <w:uiPriority w:val="99"/>
    <w:semiHidden/>
    <w:rsid w:val="00A90EBF"/>
    <w:rPr>
      <w:color w:val="808080"/>
    </w:rPr>
  </w:style>
  <w:style w:type="paragraph" w:customStyle="1" w:styleId="affe">
    <w:name w:val="ГОСТ_Заголовок_Таблица"/>
    <w:basedOn w:val="af7"/>
    <w:link w:val="afff"/>
    <w:qFormat/>
    <w:rsid w:val="009C31FB"/>
    <w:pPr>
      <w:ind w:firstLine="0"/>
    </w:pPr>
  </w:style>
  <w:style w:type="paragraph" w:customStyle="1" w:styleId="afff0">
    <w:name w:val="ГОСТ_Табл"/>
    <w:basedOn w:val="af1"/>
    <w:link w:val="afff1"/>
    <w:qFormat/>
    <w:rsid w:val="00AA703C"/>
    <w:rPr>
      <w:rFonts w:eastAsia="Arial Unicode MS"/>
    </w:rPr>
  </w:style>
  <w:style w:type="character" w:customStyle="1" w:styleId="afff">
    <w:name w:val="ГОСТ_Заголовок_Таблица Знак"/>
    <w:basedOn w:val="af8"/>
    <w:link w:val="affe"/>
    <w:rsid w:val="009C31FB"/>
    <w:rPr>
      <w:snapToGrid w:val="0"/>
      <w:szCs w:val="28"/>
    </w:rPr>
  </w:style>
  <w:style w:type="character" w:customStyle="1" w:styleId="afff1">
    <w:name w:val="ГОСТ_Табл Знак"/>
    <w:basedOn w:val="af2"/>
    <w:link w:val="afff0"/>
    <w:rsid w:val="00AA703C"/>
    <w:rPr>
      <w:rFonts w:eastAsia="Arial Unicode MS"/>
      <w:snapToGrid w:val="0"/>
      <w:sz w:val="24"/>
    </w:rPr>
  </w:style>
  <w:style w:type="paragraph" w:styleId="41">
    <w:name w:val="toc 4"/>
    <w:basedOn w:val="a1"/>
    <w:next w:val="a1"/>
    <w:autoRedefine/>
    <w:uiPriority w:val="39"/>
    <w:unhideWhenUsed/>
    <w:rsid w:val="001B0E28"/>
    <w:pPr>
      <w:spacing w:after="100" w:line="276" w:lineRule="auto"/>
      <w:ind w:left="660" w:firstLine="0"/>
      <w:contextualSpacing w:val="0"/>
      <w:jc w:val="left"/>
    </w:pPr>
    <w:rPr>
      <w:rFonts w:asciiTheme="minorHAnsi" w:eastAsiaTheme="minorEastAsia" w:hAnsiTheme="minorHAnsi" w:cstheme="minorBidi"/>
      <w:sz w:val="22"/>
      <w:szCs w:val="22"/>
      <w:lang w:eastAsia="ru-RU"/>
    </w:rPr>
  </w:style>
  <w:style w:type="paragraph" w:styleId="51">
    <w:name w:val="toc 5"/>
    <w:basedOn w:val="a1"/>
    <w:next w:val="a1"/>
    <w:autoRedefine/>
    <w:uiPriority w:val="39"/>
    <w:unhideWhenUsed/>
    <w:rsid w:val="001B0E28"/>
    <w:pPr>
      <w:spacing w:after="100" w:line="276" w:lineRule="auto"/>
      <w:ind w:left="880" w:firstLine="0"/>
      <w:contextualSpacing w:val="0"/>
      <w:jc w:val="left"/>
    </w:pPr>
    <w:rPr>
      <w:rFonts w:asciiTheme="minorHAnsi" w:eastAsiaTheme="minorEastAsia" w:hAnsiTheme="minorHAnsi" w:cstheme="minorBidi"/>
      <w:sz w:val="22"/>
      <w:szCs w:val="22"/>
      <w:lang w:eastAsia="ru-RU"/>
    </w:rPr>
  </w:style>
  <w:style w:type="paragraph" w:styleId="61">
    <w:name w:val="toc 6"/>
    <w:basedOn w:val="a1"/>
    <w:next w:val="a1"/>
    <w:autoRedefine/>
    <w:uiPriority w:val="39"/>
    <w:unhideWhenUsed/>
    <w:rsid w:val="001B0E28"/>
    <w:pPr>
      <w:spacing w:after="100" w:line="276" w:lineRule="auto"/>
      <w:ind w:left="1100" w:firstLine="0"/>
      <w:contextualSpacing w:val="0"/>
      <w:jc w:val="left"/>
    </w:pPr>
    <w:rPr>
      <w:rFonts w:asciiTheme="minorHAnsi" w:eastAsiaTheme="minorEastAsia" w:hAnsiTheme="minorHAnsi" w:cstheme="minorBidi"/>
      <w:sz w:val="22"/>
      <w:szCs w:val="22"/>
      <w:lang w:eastAsia="ru-RU"/>
    </w:rPr>
  </w:style>
  <w:style w:type="paragraph" w:styleId="71">
    <w:name w:val="toc 7"/>
    <w:basedOn w:val="a1"/>
    <w:next w:val="a1"/>
    <w:autoRedefine/>
    <w:uiPriority w:val="39"/>
    <w:unhideWhenUsed/>
    <w:rsid w:val="001B0E28"/>
    <w:pPr>
      <w:spacing w:after="100" w:line="276" w:lineRule="auto"/>
      <w:ind w:left="1320" w:firstLine="0"/>
      <w:contextualSpacing w:val="0"/>
      <w:jc w:val="left"/>
    </w:pPr>
    <w:rPr>
      <w:rFonts w:asciiTheme="minorHAnsi" w:eastAsiaTheme="minorEastAsia" w:hAnsiTheme="minorHAnsi" w:cstheme="minorBidi"/>
      <w:sz w:val="22"/>
      <w:szCs w:val="22"/>
      <w:lang w:eastAsia="ru-RU"/>
    </w:rPr>
  </w:style>
  <w:style w:type="paragraph" w:styleId="80">
    <w:name w:val="toc 8"/>
    <w:basedOn w:val="a1"/>
    <w:next w:val="a1"/>
    <w:autoRedefine/>
    <w:uiPriority w:val="39"/>
    <w:unhideWhenUsed/>
    <w:rsid w:val="001B0E28"/>
    <w:pPr>
      <w:spacing w:after="100" w:line="276" w:lineRule="auto"/>
      <w:ind w:left="1540" w:firstLine="0"/>
      <w:contextualSpacing w:val="0"/>
      <w:jc w:val="left"/>
    </w:pPr>
    <w:rPr>
      <w:rFonts w:asciiTheme="minorHAnsi" w:eastAsiaTheme="minorEastAsia" w:hAnsiTheme="minorHAnsi" w:cstheme="minorBidi"/>
      <w:sz w:val="22"/>
      <w:szCs w:val="22"/>
      <w:lang w:eastAsia="ru-RU"/>
    </w:rPr>
  </w:style>
  <w:style w:type="paragraph" w:styleId="9">
    <w:name w:val="toc 9"/>
    <w:basedOn w:val="a1"/>
    <w:next w:val="a1"/>
    <w:autoRedefine/>
    <w:uiPriority w:val="39"/>
    <w:unhideWhenUsed/>
    <w:rsid w:val="001B0E28"/>
    <w:pPr>
      <w:spacing w:after="100" w:line="276" w:lineRule="auto"/>
      <w:ind w:left="1760" w:firstLine="0"/>
      <w:contextualSpacing w:val="0"/>
      <w:jc w:val="left"/>
    </w:pPr>
    <w:rPr>
      <w:rFonts w:asciiTheme="minorHAnsi" w:eastAsiaTheme="minorEastAsia" w:hAnsiTheme="minorHAnsi" w:cstheme="minorBidi"/>
      <w:sz w:val="22"/>
      <w:szCs w:val="22"/>
      <w:lang w:eastAsia="ru-RU"/>
    </w:rPr>
  </w:style>
  <w:style w:type="paragraph" w:customStyle="1" w:styleId="afff2">
    <w:name w:val="ГОСТ_Еденица_измерения"/>
    <w:basedOn w:val="af7"/>
    <w:link w:val="afff3"/>
    <w:qFormat/>
    <w:rsid w:val="003415B0"/>
    <w:rPr>
      <w:rFonts w:ascii="Cambria Math"/>
      <w:i/>
    </w:rPr>
  </w:style>
  <w:style w:type="character" w:customStyle="1" w:styleId="afff3">
    <w:name w:val="ГОСТ_Еденица_измерения Знак"/>
    <w:basedOn w:val="af8"/>
    <w:link w:val="afff2"/>
    <w:rsid w:val="003415B0"/>
    <w:rPr>
      <w:rFonts w:ascii="Cambria Math"/>
      <w:i/>
      <w:snapToGrid w:val="0"/>
      <w:szCs w:val="28"/>
    </w:rPr>
  </w:style>
  <w:style w:type="character" w:customStyle="1" w:styleId="220">
    <w:name w:val="Заголовок №2 (2)_"/>
    <w:basedOn w:val="a2"/>
    <w:link w:val="221"/>
    <w:rsid w:val="005B116D"/>
    <w:rPr>
      <w:rFonts w:eastAsia="Times New Roman"/>
      <w:szCs w:val="28"/>
      <w:shd w:val="clear" w:color="auto" w:fill="FFFFFF"/>
    </w:rPr>
  </w:style>
  <w:style w:type="character" w:customStyle="1" w:styleId="110">
    <w:name w:val="Основной текст (11)_"/>
    <w:basedOn w:val="a2"/>
    <w:link w:val="111"/>
    <w:rsid w:val="005B116D"/>
    <w:rPr>
      <w:rFonts w:eastAsia="Times New Roman"/>
      <w:b/>
      <w:bCs/>
      <w:sz w:val="20"/>
      <w:szCs w:val="20"/>
      <w:shd w:val="clear" w:color="auto" w:fill="FFFFFF"/>
    </w:rPr>
  </w:style>
  <w:style w:type="character" w:customStyle="1" w:styleId="32">
    <w:name w:val="Основной текст (3)_"/>
    <w:basedOn w:val="a2"/>
    <w:link w:val="33"/>
    <w:uiPriority w:val="99"/>
    <w:rsid w:val="005B116D"/>
    <w:rPr>
      <w:rFonts w:eastAsia="Times New Roman"/>
      <w:b/>
      <w:bCs/>
      <w:sz w:val="36"/>
      <w:szCs w:val="36"/>
      <w:shd w:val="clear" w:color="auto" w:fill="FFFFFF"/>
    </w:rPr>
  </w:style>
  <w:style w:type="character" w:customStyle="1" w:styleId="2a">
    <w:name w:val="Основной текст (2)_"/>
    <w:basedOn w:val="a2"/>
    <w:link w:val="210"/>
    <w:rsid w:val="005B116D"/>
    <w:rPr>
      <w:rFonts w:eastAsia="Times New Roman"/>
      <w:szCs w:val="28"/>
      <w:shd w:val="clear" w:color="auto" w:fill="FFFFFF"/>
    </w:rPr>
  </w:style>
  <w:style w:type="character" w:customStyle="1" w:styleId="43">
    <w:name w:val="Основной текст (43)_"/>
    <w:basedOn w:val="a2"/>
    <w:link w:val="431"/>
    <w:rsid w:val="005B116D"/>
    <w:rPr>
      <w:rFonts w:eastAsia="Times New Roman"/>
      <w:sz w:val="22"/>
      <w:szCs w:val="22"/>
      <w:shd w:val="clear" w:color="auto" w:fill="FFFFFF"/>
    </w:rPr>
  </w:style>
  <w:style w:type="character" w:customStyle="1" w:styleId="afff4">
    <w:name w:val="Колонтитул_"/>
    <w:basedOn w:val="a2"/>
    <w:link w:val="18"/>
    <w:rsid w:val="005B116D"/>
    <w:rPr>
      <w:rFonts w:eastAsia="Times New Roman"/>
      <w:szCs w:val="28"/>
      <w:shd w:val="clear" w:color="auto" w:fill="FFFFFF"/>
    </w:rPr>
  </w:style>
  <w:style w:type="character" w:customStyle="1" w:styleId="afff5">
    <w:name w:val="Колонтитул"/>
    <w:basedOn w:val="afff4"/>
    <w:rsid w:val="005B116D"/>
    <w:rPr>
      <w:rFonts w:eastAsia="Times New Roman"/>
      <w:color w:val="000000"/>
      <w:spacing w:val="0"/>
      <w:w w:val="100"/>
      <w:position w:val="0"/>
      <w:szCs w:val="28"/>
      <w:shd w:val="clear" w:color="auto" w:fill="FFFFFF"/>
      <w:lang w:val="ru-RU" w:eastAsia="ru-RU" w:bidi="ru-RU"/>
    </w:rPr>
  </w:style>
  <w:style w:type="character" w:customStyle="1" w:styleId="16">
    <w:name w:val="Оглавление 1 Знак"/>
    <w:basedOn w:val="a2"/>
    <w:link w:val="15"/>
    <w:uiPriority w:val="39"/>
    <w:rsid w:val="005B116D"/>
    <w:rPr>
      <w:rFonts w:eastAsiaTheme="minorEastAsia"/>
      <w:lang w:eastAsia="ru-RU"/>
    </w:rPr>
  </w:style>
  <w:style w:type="character" w:customStyle="1" w:styleId="21pt">
    <w:name w:val="Оглавление (2) + Интервал 1 pt"/>
    <w:basedOn w:val="16"/>
    <w:rsid w:val="005B116D"/>
    <w:rPr>
      <w:rFonts w:ascii="Times New Roman" w:eastAsia="Times New Roman" w:hAnsi="Times New Roman" w:cs="Times New Roman"/>
      <w:spacing w:val="20"/>
      <w:w w:val="100"/>
      <w:position w:val="0"/>
      <w:shd w:val="clear" w:color="auto" w:fill="FFFFFF"/>
      <w:lang w:val="ru-RU" w:eastAsia="ru-RU" w:bidi="ru-RU"/>
    </w:rPr>
  </w:style>
  <w:style w:type="character" w:customStyle="1" w:styleId="111pt">
    <w:name w:val="Основной текст (11) + Интервал 1 pt"/>
    <w:basedOn w:val="110"/>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19">
    <w:name w:val="Заголовок №1_"/>
    <w:basedOn w:val="a2"/>
    <w:link w:val="1a"/>
    <w:rsid w:val="005B116D"/>
    <w:rPr>
      <w:rFonts w:eastAsia="Times New Roman"/>
      <w:b/>
      <w:bCs/>
      <w:sz w:val="32"/>
      <w:szCs w:val="32"/>
      <w:shd w:val="clear" w:color="auto" w:fill="FFFFFF"/>
    </w:rPr>
  </w:style>
  <w:style w:type="character" w:customStyle="1" w:styleId="1114pt">
    <w:name w:val="Основной текст (11) + 14 pt;Не полужирный"/>
    <w:basedOn w:val="110"/>
    <w:rsid w:val="005B116D"/>
    <w:rPr>
      <w:rFonts w:eastAsia="Times New Roman"/>
      <w:b/>
      <w:bCs/>
      <w:color w:val="000000"/>
      <w:spacing w:val="0"/>
      <w:w w:val="100"/>
      <w:position w:val="0"/>
      <w:sz w:val="28"/>
      <w:szCs w:val="28"/>
      <w:shd w:val="clear" w:color="auto" w:fill="FFFFFF"/>
      <w:lang w:val="ru-RU" w:eastAsia="ru-RU" w:bidi="ru-RU"/>
    </w:rPr>
  </w:style>
  <w:style w:type="character" w:customStyle="1" w:styleId="62">
    <w:name w:val="Основной текст (6)_"/>
    <w:basedOn w:val="a2"/>
    <w:link w:val="610"/>
    <w:rsid w:val="005B116D"/>
    <w:rPr>
      <w:rFonts w:eastAsia="Times New Roman"/>
      <w:b/>
      <w:bCs/>
      <w:i/>
      <w:iCs/>
      <w:szCs w:val="28"/>
      <w:shd w:val="clear" w:color="auto" w:fill="FFFFFF"/>
    </w:rPr>
  </w:style>
  <w:style w:type="character" w:customStyle="1" w:styleId="63">
    <w:name w:val="Основной текст (6) + Не полужирный;Не курсив"/>
    <w:basedOn w:val="62"/>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112">
    <w:name w:val="Основной текст (11)"/>
    <w:basedOn w:val="110"/>
    <w:rsid w:val="005B116D"/>
    <w:rPr>
      <w:rFonts w:eastAsia="Times New Roman"/>
      <w:b/>
      <w:bCs/>
      <w:color w:val="000000"/>
      <w:spacing w:val="0"/>
      <w:w w:val="100"/>
      <w:position w:val="0"/>
      <w:sz w:val="20"/>
      <w:szCs w:val="20"/>
      <w:u w:val="single"/>
      <w:shd w:val="clear" w:color="auto" w:fill="FFFFFF"/>
      <w:lang w:val="ru-RU" w:eastAsia="ru-RU" w:bidi="ru-RU"/>
    </w:rPr>
  </w:style>
  <w:style w:type="character" w:customStyle="1" w:styleId="430">
    <w:name w:val="Основной текст (43)"/>
    <w:basedOn w:val="43"/>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43Calibri7pt">
    <w:name w:val="Основной текст (43) + Calibri;7 pt;Курсив"/>
    <w:basedOn w:val="43"/>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34">
    <w:name w:val="Оглавление (3)_"/>
    <w:basedOn w:val="a2"/>
    <w:link w:val="310"/>
    <w:rsid w:val="005B116D"/>
    <w:rPr>
      <w:rFonts w:eastAsia="Times New Roman"/>
      <w:sz w:val="22"/>
      <w:szCs w:val="22"/>
      <w:shd w:val="clear" w:color="auto" w:fill="FFFFFF"/>
    </w:rPr>
  </w:style>
  <w:style w:type="character" w:customStyle="1" w:styleId="3Calibri7pt">
    <w:name w:val="Оглавление (3) + Calibri;7 pt;Курсив"/>
    <w:basedOn w:val="34"/>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32pt">
    <w:name w:val="Оглавление (3) + Интервал 2 pt"/>
    <w:basedOn w:val="34"/>
    <w:rsid w:val="005B116D"/>
    <w:rPr>
      <w:rFonts w:eastAsia="Times New Roman"/>
      <w:color w:val="000000"/>
      <w:spacing w:val="40"/>
      <w:w w:val="100"/>
      <w:position w:val="0"/>
      <w:sz w:val="22"/>
      <w:szCs w:val="22"/>
      <w:shd w:val="clear" w:color="auto" w:fill="FFFFFF"/>
      <w:lang w:val="ru-RU" w:eastAsia="ru-RU" w:bidi="ru-RU"/>
    </w:rPr>
  </w:style>
  <w:style w:type="character" w:customStyle="1" w:styleId="35">
    <w:name w:val="Оглавление (3)"/>
    <w:basedOn w:val="34"/>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3Calibri7pt1pt">
    <w:name w:val="Оглавление (3) + Calibri;7 pt;Курсив;Интервал 1 pt"/>
    <w:basedOn w:val="34"/>
    <w:rsid w:val="005B116D"/>
    <w:rPr>
      <w:rFonts w:ascii="Calibri" w:eastAsia="Calibri" w:hAnsi="Calibri" w:cs="Calibri"/>
      <w:i/>
      <w:iCs/>
      <w:color w:val="000000"/>
      <w:spacing w:val="30"/>
      <w:w w:val="100"/>
      <w:position w:val="0"/>
      <w:sz w:val="14"/>
      <w:szCs w:val="14"/>
      <w:shd w:val="clear" w:color="auto" w:fill="FFFFFF"/>
      <w:lang w:val="ru-RU" w:eastAsia="ru-RU" w:bidi="ru-RU"/>
    </w:rPr>
  </w:style>
  <w:style w:type="character" w:customStyle="1" w:styleId="2b">
    <w:name w:val="Подпись к картинке (2)_"/>
    <w:basedOn w:val="a2"/>
    <w:link w:val="2c"/>
    <w:rsid w:val="005B116D"/>
    <w:rPr>
      <w:rFonts w:eastAsia="Times New Roman"/>
      <w:b/>
      <w:bCs/>
      <w:sz w:val="20"/>
      <w:szCs w:val="20"/>
      <w:shd w:val="clear" w:color="auto" w:fill="FFFFFF"/>
    </w:rPr>
  </w:style>
  <w:style w:type="character" w:customStyle="1" w:styleId="21pt0">
    <w:name w:val="Подпись к картинке (2) + Интервал 1 pt"/>
    <w:basedOn w:val="2b"/>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2d">
    <w:name w:val="Основной текст (2) + Полужирный;Курсив"/>
    <w:basedOn w:val="2a"/>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afff6">
    <w:name w:val="Подпись к картинке_"/>
    <w:basedOn w:val="a2"/>
    <w:link w:val="afff7"/>
    <w:rsid w:val="005B116D"/>
    <w:rPr>
      <w:rFonts w:eastAsia="Times New Roman"/>
      <w:szCs w:val="28"/>
      <w:shd w:val="clear" w:color="auto" w:fill="FFFFFF"/>
    </w:rPr>
  </w:style>
  <w:style w:type="character" w:customStyle="1" w:styleId="afff8">
    <w:name w:val="Колонтитул + Полужирный"/>
    <w:basedOn w:val="afff4"/>
    <w:rsid w:val="005B116D"/>
    <w:rPr>
      <w:rFonts w:eastAsia="Times New Roman"/>
      <w:b/>
      <w:bCs/>
      <w:color w:val="000000"/>
      <w:spacing w:val="0"/>
      <w:w w:val="100"/>
      <w:position w:val="0"/>
      <w:szCs w:val="28"/>
      <w:shd w:val="clear" w:color="auto" w:fill="FFFFFF"/>
      <w:lang w:val="ru-RU" w:eastAsia="ru-RU" w:bidi="ru-RU"/>
    </w:rPr>
  </w:style>
  <w:style w:type="character" w:customStyle="1" w:styleId="64">
    <w:name w:val="Подпись к таблице (6)_"/>
    <w:basedOn w:val="a2"/>
    <w:link w:val="65"/>
    <w:rsid w:val="005B116D"/>
    <w:rPr>
      <w:rFonts w:eastAsia="Times New Roman"/>
      <w:b/>
      <w:bCs/>
      <w:sz w:val="20"/>
      <w:szCs w:val="20"/>
      <w:shd w:val="clear" w:color="auto" w:fill="FFFFFF"/>
    </w:rPr>
  </w:style>
  <w:style w:type="character" w:customStyle="1" w:styleId="61pt">
    <w:name w:val="Подпись к таблице (6) + Интервал 1 pt"/>
    <w:basedOn w:val="64"/>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211pt">
    <w:name w:val="Основной текст (2) + 11 pt"/>
    <w:basedOn w:val="2a"/>
    <w:rsid w:val="005B116D"/>
    <w:rPr>
      <w:rFonts w:eastAsia="Times New Roman"/>
      <w:color w:val="000000"/>
      <w:spacing w:val="0"/>
      <w:w w:val="100"/>
      <w:position w:val="0"/>
      <w:sz w:val="22"/>
      <w:szCs w:val="22"/>
      <w:shd w:val="clear" w:color="auto" w:fill="FFFFFF"/>
      <w:lang w:val="ru-RU" w:eastAsia="ru-RU" w:bidi="ru-RU"/>
    </w:rPr>
  </w:style>
  <w:style w:type="character" w:customStyle="1" w:styleId="2Calibri7pt">
    <w:name w:val="Основной текст (2) + Calibri;7 pt;Курсив"/>
    <w:basedOn w:val="2a"/>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27pt">
    <w:name w:val="Основной текст (2) + 7 pt;Полужирный"/>
    <w:basedOn w:val="2a"/>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27pt0">
    <w:name w:val="Основной текст (2) + 7 pt;Полужирный;Малые прописные"/>
    <w:basedOn w:val="2a"/>
    <w:rsid w:val="005B116D"/>
    <w:rPr>
      <w:rFonts w:eastAsia="Times New Roman"/>
      <w:b/>
      <w:bCs/>
      <w:smallCaps/>
      <w:color w:val="000000"/>
      <w:spacing w:val="0"/>
      <w:w w:val="100"/>
      <w:position w:val="0"/>
      <w:sz w:val="14"/>
      <w:szCs w:val="14"/>
      <w:shd w:val="clear" w:color="auto" w:fill="FFFFFF"/>
      <w:lang w:val="ru-RU" w:eastAsia="ru-RU" w:bidi="ru-RU"/>
    </w:rPr>
  </w:style>
  <w:style w:type="character" w:customStyle="1" w:styleId="213pt">
    <w:name w:val="Основной текст (2) + 13 pt"/>
    <w:basedOn w:val="2a"/>
    <w:rsid w:val="005B116D"/>
    <w:rPr>
      <w:rFonts w:eastAsia="Times New Roman"/>
      <w:color w:val="000000"/>
      <w:spacing w:val="0"/>
      <w:w w:val="100"/>
      <w:position w:val="0"/>
      <w:sz w:val="26"/>
      <w:szCs w:val="26"/>
      <w:shd w:val="clear" w:color="auto" w:fill="FFFFFF"/>
      <w:lang w:val="ru-RU" w:eastAsia="ru-RU" w:bidi="ru-RU"/>
    </w:rPr>
  </w:style>
  <w:style w:type="character" w:customStyle="1" w:styleId="2Calibri37pt">
    <w:name w:val="Основной текст (2) + Calibri;37 pt"/>
    <w:basedOn w:val="2a"/>
    <w:rsid w:val="005B116D"/>
    <w:rPr>
      <w:rFonts w:ascii="Calibri" w:eastAsia="Calibri" w:hAnsi="Calibri" w:cs="Calibri"/>
      <w:color w:val="000000"/>
      <w:spacing w:val="0"/>
      <w:w w:val="100"/>
      <w:position w:val="0"/>
      <w:sz w:val="74"/>
      <w:szCs w:val="74"/>
      <w:shd w:val="clear" w:color="auto" w:fill="FFFFFF"/>
      <w:lang w:val="ru-RU" w:eastAsia="ru-RU" w:bidi="ru-RU"/>
    </w:rPr>
  </w:style>
  <w:style w:type="character" w:customStyle="1" w:styleId="2Exact">
    <w:name w:val="Подпись к картинке (2) Exact"/>
    <w:basedOn w:val="a2"/>
    <w:rsid w:val="005B116D"/>
    <w:rPr>
      <w:rFonts w:ascii="Times New Roman" w:eastAsia="Times New Roman" w:hAnsi="Times New Roman" w:cs="Times New Roman"/>
      <w:b/>
      <w:bCs/>
      <w:i w:val="0"/>
      <w:iCs w:val="0"/>
      <w:smallCaps w:val="0"/>
      <w:strike w:val="0"/>
      <w:sz w:val="20"/>
      <w:szCs w:val="20"/>
      <w:u w:val="none"/>
    </w:rPr>
  </w:style>
  <w:style w:type="character" w:customStyle="1" w:styleId="21ptExact">
    <w:name w:val="Подпись к картинке (2) + Интервал 1 pt Exact"/>
    <w:basedOn w:val="2b"/>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7Exact">
    <w:name w:val="Основной текст (7) Exact"/>
    <w:basedOn w:val="a2"/>
    <w:link w:val="72"/>
    <w:rsid w:val="005B116D"/>
    <w:rPr>
      <w:rFonts w:eastAsia="Times New Roman"/>
      <w:b/>
      <w:bCs/>
      <w:i/>
      <w:iCs/>
      <w:sz w:val="22"/>
      <w:szCs w:val="22"/>
      <w:shd w:val="clear" w:color="auto" w:fill="FFFFFF"/>
      <w:lang w:val="en-US" w:bidi="en-US"/>
    </w:rPr>
  </w:style>
  <w:style w:type="character" w:customStyle="1" w:styleId="70ptExact">
    <w:name w:val="Основной текст (7) + Интервал 0 pt Exact"/>
    <w:basedOn w:val="7Exact"/>
    <w:rsid w:val="005B116D"/>
    <w:rPr>
      <w:rFonts w:eastAsia="Times New Roman"/>
      <w:b/>
      <w:bCs/>
      <w:i/>
      <w:iCs/>
      <w:color w:val="000000"/>
      <w:spacing w:val="10"/>
      <w:w w:val="100"/>
      <w:position w:val="0"/>
      <w:sz w:val="22"/>
      <w:szCs w:val="22"/>
      <w:shd w:val="clear" w:color="auto" w:fill="FFFFFF"/>
      <w:lang w:val="en-US" w:bidi="en-US"/>
    </w:rPr>
  </w:style>
  <w:style w:type="character" w:customStyle="1" w:styleId="7Exact0">
    <w:name w:val="Основной текст (7) + Не полужирный;Не курсив Exact"/>
    <w:basedOn w:val="7Exact"/>
    <w:rsid w:val="005B116D"/>
    <w:rPr>
      <w:rFonts w:eastAsia="Times New Roman"/>
      <w:b/>
      <w:bCs/>
      <w:i/>
      <w:iCs/>
      <w:color w:val="000000"/>
      <w:spacing w:val="0"/>
      <w:w w:val="100"/>
      <w:position w:val="0"/>
      <w:sz w:val="22"/>
      <w:szCs w:val="22"/>
      <w:shd w:val="clear" w:color="auto" w:fill="FFFFFF"/>
      <w:lang w:val="en-US" w:bidi="en-US"/>
    </w:rPr>
  </w:style>
  <w:style w:type="character" w:customStyle="1" w:styleId="210pt">
    <w:name w:val="Основной текст (2) + 10 pt;Курсив"/>
    <w:basedOn w:val="2a"/>
    <w:rsid w:val="005B116D"/>
    <w:rPr>
      <w:rFonts w:eastAsia="Times New Roman"/>
      <w:i/>
      <w:iCs/>
      <w:color w:val="000000"/>
      <w:spacing w:val="0"/>
      <w:w w:val="100"/>
      <w:position w:val="0"/>
      <w:sz w:val="20"/>
      <w:szCs w:val="20"/>
      <w:shd w:val="clear" w:color="auto" w:fill="FFFFFF"/>
      <w:lang w:val="ru-RU" w:eastAsia="ru-RU" w:bidi="ru-RU"/>
    </w:rPr>
  </w:style>
  <w:style w:type="character" w:customStyle="1" w:styleId="210pt0">
    <w:name w:val="Основной текст (2) + 10 pt;Полужирный"/>
    <w:basedOn w:val="2a"/>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610pt">
    <w:name w:val="Основной текст (6) + 10 pt;Не полужирный"/>
    <w:basedOn w:val="62"/>
    <w:rsid w:val="005B116D"/>
    <w:rPr>
      <w:rFonts w:eastAsia="Times New Roman"/>
      <w:b/>
      <w:bCs/>
      <w:i/>
      <w:iCs/>
      <w:color w:val="000000"/>
      <w:spacing w:val="0"/>
      <w:w w:val="100"/>
      <w:position w:val="0"/>
      <w:sz w:val="20"/>
      <w:szCs w:val="20"/>
      <w:shd w:val="clear" w:color="auto" w:fill="FFFFFF"/>
      <w:lang w:val="ru-RU" w:eastAsia="ru-RU" w:bidi="ru-RU"/>
    </w:rPr>
  </w:style>
  <w:style w:type="character" w:customStyle="1" w:styleId="81">
    <w:name w:val="Основной текст (8)_"/>
    <w:basedOn w:val="a2"/>
    <w:link w:val="810"/>
    <w:rsid w:val="005B116D"/>
    <w:rPr>
      <w:rFonts w:eastAsia="Times New Roman"/>
      <w:i/>
      <w:iCs/>
      <w:sz w:val="10"/>
      <w:szCs w:val="10"/>
      <w:shd w:val="clear" w:color="auto" w:fill="FFFFFF"/>
      <w:lang w:val="en-US" w:bidi="en-US"/>
    </w:rPr>
  </w:style>
  <w:style w:type="character" w:customStyle="1" w:styleId="82">
    <w:name w:val="Основной текст (8)"/>
    <w:basedOn w:val="81"/>
    <w:rsid w:val="005B116D"/>
    <w:rPr>
      <w:rFonts w:eastAsia="Times New Roman"/>
      <w:i/>
      <w:iCs/>
      <w:color w:val="000000"/>
      <w:spacing w:val="0"/>
      <w:w w:val="100"/>
      <w:position w:val="0"/>
      <w:sz w:val="10"/>
      <w:szCs w:val="10"/>
      <w:shd w:val="clear" w:color="auto" w:fill="FFFFFF"/>
      <w:lang w:val="en-US" w:bidi="en-US"/>
    </w:rPr>
  </w:style>
  <w:style w:type="character" w:customStyle="1" w:styleId="685pt">
    <w:name w:val="Основной текст (6) + 8;5 pt"/>
    <w:basedOn w:val="62"/>
    <w:rsid w:val="005B116D"/>
    <w:rPr>
      <w:rFonts w:eastAsia="Times New Roman"/>
      <w:b/>
      <w:bCs/>
      <w:i/>
      <w:iCs/>
      <w:color w:val="000000"/>
      <w:spacing w:val="0"/>
      <w:w w:val="100"/>
      <w:position w:val="0"/>
      <w:sz w:val="17"/>
      <w:szCs w:val="17"/>
      <w:shd w:val="clear" w:color="auto" w:fill="FFFFFF"/>
      <w:lang w:val="en-US" w:eastAsia="en-US" w:bidi="en-US"/>
    </w:rPr>
  </w:style>
  <w:style w:type="character" w:customStyle="1" w:styleId="61pt0">
    <w:name w:val="Основной текст (6) + Интервал 1 pt"/>
    <w:basedOn w:val="62"/>
    <w:rsid w:val="005B116D"/>
    <w:rPr>
      <w:rFonts w:eastAsia="Times New Roman"/>
      <w:b/>
      <w:bCs/>
      <w:i/>
      <w:iCs/>
      <w:color w:val="000000"/>
      <w:spacing w:val="30"/>
      <w:w w:val="100"/>
      <w:position w:val="0"/>
      <w:szCs w:val="28"/>
      <w:shd w:val="clear" w:color="auto" w:fill="FFFFFF"/>
      <w:lang w:val="ru-RU" w:eastAsia="ru-RU" w:bidi="ru-RU"/>
    </w:rPr>
  </w:style>
  <w:style w:type="character" w:customStyle="1" w:styleId="21pt1">
    <w:name w:val="Основной текст (2) + Полужирный;Курсив;Интервал 1 pt"/>
    <w:basedOn w:val="2a"/>
    <w:rsid w:val="005B116D"/>
    <w:rPr>
      <w:rFonts w:eastAsia="Times New Roman"/>
      <w:b/>
      <w:bCs/>
      <w:i/>
      <w:iCs/>
      <w:color w:val="000000"/>
      <w:spacing w:val="30"/>
      <w:w w:val="100"/>
      <w:position w:val="0"/>
      <w:szCs w:val="28"/>
      <w:shd w:val="clear" w:color="auto" w:fill="FFFFFF"/>
      <w:lang w:val="en-US" w:eastAsia="en-US" w:bidi="en-US"/>
    </w:rPr>
  </w:style>
  <w:style w:type="character" w:customStyle="1" w:styleId="2Calibri85pt">
    <w:name w:val="Основной текст (2) + Calibri;8;5 pt;Курсив"/>
    <w:basedOn w:val="2a"/>
    <w:rsid w:val="005B116D"/>
    <w:rPr>
      <w:rFonts w:ascii="Calibri" w:eastAsia="Calibri" w:hAnsi="Calibri" w:cs="Calibri"/>
      <w:b/>
      <w:bCs/>
      <w:i/>
      <w:iCs/>
      <w:color w:val="000000"/>
      <w:spacing w:val="0"/>
      <w:w w:val="100"/>
      <w:position w:val="0"/>
      <w:sz w:val="17"/>
      <w:szCs w:val="17"/>
      <w:shd w:val="clear" w:color="auto" w:fill="FFFFFF"/>
      <w:lang w:val="ru-RU" w:eastAsia="ru-RU" w:bidi="ru-RU"/>
    </w:rPr>
  </w:style>
  <w:style w:type="character" w:customStyle="1" w:styleId="27pt1">
    <w:name w:val="Основной текст (2) + 7 pt"/>
    <w:basedOn w:val="2a"/>
    <w:rsid w:val="005B116D"/>
    <w:rPr>
      <w:rFonts w:eastAsia="Times New Roman"/>
      <w:color w:val="000000"/>
      <w:spacing w:val="0"/>
      <w:w w:val="100"/>
      <w:position w:val="0"/>
      <w:sz w:val="14"/>
      <w:szCs w:val="14"/>
      <w:shd w:val="clear" w:color="auto" w:fill="FFFFFF"/>
      <w:lang w:val="ru-RU" w:eastAsia="ru-RU" w:bidi="ru-RU"/>
    </w:rPr>
  </w:style>
  <w:style w:type="character" w:customStyle="1" w:styleId="212pt0pt">
    <w:name w:val="Основной текст (2) + 12 pt;Полужирный;Интервал 0 pt"/>
    <w:basedOn w:val="2a"/>
    <w:rsid w:val="005B116D"/>
    <w:rPr>
      <w:rFonts w:eastAsia="Times New Roman"/>
      <w:b/>
      <w:bCs/>
      <w:color w:val="000000"/>
      <w:spacing w:val="-10"/>
      <w:w w:val="100"/>
      <w:position w:val="0"/>
      <w:sz w:val="24"/>
      <w:szCs w:val="24"/>
      <w:shd w:val="clear" w:color="auto" w:fill="FFFFFF"/>
      <w:lang w:val="ru-RU" w:eastAsia="ru-RU" w:bidi="ru-RU"/>
    </w:rPr>
  </w:style>
  <w:style w:type="character" w:customStyle="1" w:styleId="211pt2">
    <w:name w:val="Основной текст (2) + 11 pt2"/>
    <w:basedOn w:val="2a"/>
    <w:rsid w:val="005B116D"/>
    <w:rPr>
      <w:rFonts w:eastAsia="Times New Roman"/>
      <w:color w:val="000000"/>
      <w:spacing w:val="0"/>
      <w:w w:val="100"/>
      <w:position w:val="0"/>
      <w:sz w:val="22"/>
      <w:szCs w:val="22"/>
      <w:shd w:val="clear" w:color="auto" w:fill="FFFFFF"/>
      <w:lang w:val="ru-RU" w:eastAsia="ru-RU" w:bidi="ru-RU"/>
    </w:rPr>
  </w:style>
  <w:style w:type="character" w:customStyle="1" w:styleId="5Exact">
    <w:name w:val="Основной текст (5) Exact"/>
    <w:basedOn w:val="a2"/>
    <w:rsid w:val="005B116D"/>
    <w:rPr>
      <w:rFonts w:ascii="Times New Roman" w:eastAsia="Times New Roman" w:hAnsi="Times New Roman" w:cs="Times New Roman"/>
      <w:b w:val="0"/>
      <w:bCs w:val="0"/>
      <w:i w:val="0"/>
      <w:iCs w:val="0"/>
      <w:smallCaps w:val="0"/>
      <w:strike w:val="0"/>
      <w:sz w:val="22"/>
      <w:szCs w:val="22"/>
      <w:u w:val="none"/>
    </w:rPr>
  </w:style>
  <w:style w:type="character" w:customStyle="1" w:styleId="43Exact">
    <w:name w:val="Основной текст (43) Exact"/>
    <w:basedOn w:val="a2"/>
    <w:rsid w:val="005B116D"/>
    <w:rPr>
      <w:rFonts w:ascii="Times New Roman" w:eastAsia="Times New Roman" w:hAnsi="Times New Roman" w:cs="Times New Roman"/>
      <w:b w:val="0"/>
      <w:bCs w:val="0"/>
      <w:i w:val="0"/>
      <w:iCs w:val="0"/>
      <w:smallCaps w:val="0"/>
      <w:strike w:val="0"/>
      <w:sz w:val="22"/>
      <w:szCs w:val="22"/>
      <w:u w:val="none"/>
    </w:rPr>
  </w:style>
  <w:style w:type="character" w:customStyle="1" w:styleId="52">
    <w:name w:val="Основной текст (5)_"/>
    <w:basedOn w:val="a2"/>
    <w:link w:val="53"/>
    <w:rsid w:val="005B116D"/>
    <w:rPr>
      <w:rFonts w:eastAsia="Times New Roman"/>
      <w:sz w:val="22"/>
      <w:szCs w:val="22"/>
      <w:shd w:val="clear" w:color="auto" w:fill="FFFFFF"/>
    </w:rPr>
  </w:style>
  <w:style w:type="character" w:customStyle="1" w:styleId="240">
    <w:name w:val="Заголовок №2 (4)_"/>
    <w:basedOn w:val="a2"/>
    <w:link w:val="241"/>
    <w:rsid w:val="005B116D"/>
    <w:rPr>
      <w:rFonts w:eastAsia="Times New Roman"/>
      <w:b/>
      <w:bCs/>
      <w:sz w:val="20"/>
      <w:szCs w:val="20"/>
      <w:shd w:val="clear" w:color="auto" w:fill="FFFFFF"/>
    </w:rPr>
  </w:style>
  <w:style w:type="character" w:customStyle="1" w:styleId="44Exact">
    <w:name w:val="Основной текст (44) Exact"/>
    <w:basedOn w:val="a2"/>
    <w:rsid w:val="005B116D"/>
    <w:rPr>
      <w:rFonts w:ascii="Times New Roman" w:eastAsia="Times New Roman" w:hAnsi="Times New Roman" w:cs="Times New Roman"/>
      <w:b/>
      <w:bCs/>
      <w:i w:val="0"/>
      <w:iCs w:val="0"/>
      <w:smallCaps w:val="0"/>
      <w:strike w:val="0"/>
      <w:sz w:val="14"/>
      <w:szCs w:val="14"/>
      <w:u w:val="none"/>
    </w:rPr>
  </w:style>
  <w:style w:type="character" w:customStyle="1" w:styleId="44Exact8">
    <w:name w:val="Основной текст (44) Exact8"/>
    <w:basedOn w:val="44"/>
    <w:rsid w:val="005B116D"/>
    <w:rPr>
      <w:rFonts w:eastAsia="Times New Roman"/>
      <w:b/>
      <w:bCs/>
      <w:sz w:val="14"/>
      <w:szCs w:val="14"/>
      <w:shd w:val="clear" w:color="auto" w:fill="FFFFFF"/>
    </w:rPr>
  </w:style>
  <w:style w:type="character" w:customStyle="1" w:styleId="44Exact7">
    <w:name w:val="Основной текст (44) Exact7"/>
    <w:basedOn w:val="44"/>
    <w:rsid w:val="005B116D"/>
    <w:rPr>
      <w:rFonts w:eastAsia="Times New Roman"/>
      <w:b/>
      <w:bCs/>
      <w:sz w:val="14"/>
      <w:szCs w:val="14"/>
      <w:shd w:val="clear" w:color="auto" w:fill="FFFFFF"/>
    </w:rPr>
  </w:style>
  <w:style w:type="character" w:customStyle="1" w:styleId="44Exact6">
    <w:name w:val="Основной текст (44) Exact6"/>
    <w:basedOn w:val="44"/>
    <w:rsid w:val="005B116D"/>
    <w:rPr>
      <w:rFonts w:eastAsia="Times New Roman"/>
      <w:b/>
      <w:bCs/>
      <w:sz w:val="14"/>
      <w:szCs w:val="14"/>
      <w:shd w:val="clear" w:color="auto" w:fill="FFFFFF"/>
    </w:rPr>
  </w:style>
  <w:style w:type="character" w:customStyle="1" w:styleId="44">
    <w:name w:val="Основной текст (44)_"/>
    <w:basedOn w:val="a2"/>
    <w:link w:val="441"/>
    <w:rsid w:val="005B116D"/>
    <w:rPr>
      <w:rFonts w:eastAsia="Times New Roman"/>
      <w:b/>
      <w:bCs/>
      <w:sz w:val="14"/>
      <w:szCs w:val="14"/>
      <w:shd w:val="clear" w:color="auto" w:fill="FFFFFF"/>
    </w:rPr>
  </w:style>
  <w:style w:type="character" w:customStyle="1" w:styleId="440">
    <w:name w:val="Основной текст (44)"/>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25pt">
    <w:name w:val="Основной текст (2) + 5 pt"/>
    <w:basedOn w:val="2a"/>
    <w:rsid w:val="005B116D"/>
    <w:rPr>
      <w:rFonts w:eastAsia="Times New Roman"/>
      <w:color w:val="000000"/>
      <w:spacing w:val="0"/>
      <w:w w:val="100"/>
      <w:position w:val="0"/>
      <w:sz w:val="10"/>
      <w:szCs w:val="10"/>
      <w:shd w:val="clear" w:color="auto" w:fill="FFFFFF"/>
      <w:lang w:val="ru-RU" w:eastAsia="ru-RU" w:bidi="ru-RU"/>
    </w:rPr>
  </w:style>
  <w:style w:type="character" w:customStyle="1" w:styleId="4375pt">
    <w:name w:val="Основной текст (43) + 7;5 pt;Курсив"/>
    <w:basedOn w:val="43"/>
    <w:rsid w:val="005B116D"/>
    <w:rPr>
      <w:rFonts w:eastAsia="Times New Roman"/>
      <w:i/>
      <w:iCs/>
      <w:color w:val="000000"/>
      <w:spacing w:val="0"/>
      <w:w w:val="100"/>
      <w:position w:val="0"/>
      <w:sz w:val="15"/>
      <w:szCs w:val="15"/>
      <w:shd w:val="clear" w:color="auto" w:fill="FFFFFF"/>
      <w:lang w:val="ru-RU" w:eastAsia="ru-RU" w:bidi="ru-RU"/>
    </w:rPr>
  </w:style>
  <w:style w:type="character" w:customStyle="1" w:styleId="3Exact">
    <w:name w:val="Подпись к картинке (3) Exact"/>
    <w:basedOn w:val="a2"/>
    <w:link w:val="36"/>
    <w:rsid w:val="005B116D"/>
    <w:rPr>
      <w:rFonts w:eastAsia="Times New Roman"/>
      <w:sz w:val="22"/>
      <w:szCs w:val="22"/>
      <w:shd w:val="clear" w:color="auto" w:fill="FFFFFF"/>
    </w:rPr>
  </w:style>
  <w:style w:type="character" w:customStyle="1" w:styleId="5Exact0">
    <w:name w:val="Подпись к картинке (5) Exact"/>
    <w:basedOn w:val="a2"/>
    <w:link w:val="54"/>
    <w:rsid w:val="005B116D"/>
    <w:rPr>
      <w:rFonts w:eastAsia="Times New Roman"/>
      <w:sz w:val="22"/>
      <w:szCs w:val="22"/>
      <w:shd w:val="clear" w:color="auto" w:fill="FFFFFF"/>
    </w:rPr>
  </w:style>
  <w:style w:type="character" w:customStyle="1" w:styleId="211pt0">
    <w:name w:val="Основной текст (2) + 11 pt;Полужирный;Курсив"/>
    <w:basedOn w:val="2a"/>
    <w:rsid w:val="005B116D"/>
    <w:rPr>
      <w:rFonts w:eastAsia="Times New Roman"/>
      <w:b/>
      <w:bCs/>
      <w:i/>
      <w:iCs/>
      <w:color w:val="000000"/>
      <w:spacing w:val="0"/>
      <w:w w:val="100"/>
      <w:position w:val="0"/>
      <w:sz w:val="22"/>
      <w:szCs w:val="22"/>
      <w:shd w:val="clear" w:color="auto" w:fill="FFFFFF"/>
      <w:lang w:val="ru-RU" w:eastAsia="ru-RU" w:bidi="ru-RU"/>
    </w:rPr>
  </w:style>
  <w:style w:type="character" w:customStyle="1" w:styleId="73">
    <w:name w:val="Подпись к таблице (7)_"/>
    <w:basedOn w:val="a2"/>
    <w:link w:val="710"/>
    <w:rsid w:val="005B116D"/>
    <w:rPr>
      <w:rFonts w:eastAsia="Times New Roman"/>
      <w:sz w:val="22"/>
      <w:szCs w:val="22"/>
      <w:shd w:val="clear" w:color="auto" w:fill="FFFFFF"/>
    </w:rPr>
  </w:style>
  <w:style w:type="character" w:customStyle="1" w:styleId="74">
    <w:name w:val="Подпись к таблице (7)"/>
    <w:basedOn w:val="73"/>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211pt1">
    <w:name w:val="Основной текст (2) + 11 pt;Полужирный"/>
    <w:basedOn w:val="2a"/>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28pt0pt">
    <w:name w:val="Основной текст (2) + 8 pt;Интервал 0 pt"/>
    <w:basedOn w:val="2a"/>
    <w:rsid w:val="005B116D"/>
    <w:rPr>
      <w:rFonts w:eastAsia="Times New Roman"/>
      <w:color w:val="000000"/>
      <w:spacing w:val="-10"/>
      <w:w w:val="100"/>
      <w:position w:val="0"/>
      <w:sz w:val="16"/>
      <w:szCs w:val="16"/>
      <w:shd w:val="clear" w:color="auto" w:fill="FFFFFF"/>
      <w:lang w:val="ru-RU" w:eastAsia="ru-RU" w:bidi="ru-RU"/>
    </w:rPr>
  </w:style>
  <w:style w:type="character" w:customStyle="1" w:styleId="212pt">
    <w:name w:val="Основной текст (2) + 12 pt;Полужирный"/>
    <w:basedOn w:val="2a"/>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12pt">
    <w:name w:val="Колонтитул + 12 pt;Полужирный"/>
    <w:basedOn w:val="afff4"/>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12Exact">
    <w:name w:val="Основной текст (12) Exact"/>
    <w:basedOn w:val="a2"/>
    <w:rsid w:val="005B116D"/>
    <w:rPr>
      <w:rFonts w:ascii="Times New Roman" w:eastAsia="Times New Roman" w:hAnsi="Times New Roman" w:cs="Times New Roman"/>
      <w:b/>
      <w:bCs/>
      <w:i/>
      <w:iCs/>
      <w:smallCaps w:val="0"/>
      <w:strike w:val="0"/>
      <w:u w:val="none"/>
    </w:rPr>
  </w:style>
  <w:style w:type="character" w:customStyle="1" w:styleId="7Exact1">
    <w:name w:val="Подпись к таблице (7) Exact"/>
    <w:basedOn w:val="a2"/>
    <w:rsid w:val="005B116D"/>
    <w:rPr>
      <w:rFonts w:ascii="Times New Roman" w:eastAsia="Times New Roman" w:hAnsi="Times New Roman" w:cs="Times New Roman"/>
      <w:b w:val="0"/>
      <w:bCs w:val="0"/>
      <w:i w:val="0"/>
      <w:iCs w:val="0"/>
      <w:smallCaps w:val="0"/>
      <w:strike w:val="0"/>
      <w:sz w:val="22"/>
      <w:szCs w:val="22"/>
      <w:u w:val="none"/>
    </w:rPr>
  </w:style>
  <w:style w:type="character" w:customStyle="1" w:styleId="7Calibri7pt">
    <w:name w:val="Подпись к таблице (7) + Calibri;7 pt;Курсив"/>
    <w:basedOn w:val="73"/>
    <w:rsid w:val="005B116D"/>
    <w:rPr>
      <w:rFonts w:ascii="Calibri" w:eastAsia="Calibri" w:hAnsi="Calibri" w:cs="Calibri"/>
      <w:i/>
      <w:iCs/>
      <w:color w:val="000000"/>
      <w:spacing w:val="0"/>
      <w:w w:val="100"/>
      <w:position w:val="0"/>
      <w:sz w:val="14"/>
      <w:szCs w:val="14"/>
      <w:shd w:val="clear" w:color="auto" w:fill="FFFFFF"/>
      <w:lang w:val="en-US" w:eastAsia="en-US" w:bidi="en-US"/>
    </w:rPr>
  </w:style>
  <w:style w:type="character" w:customStyle="1" w:styleId="12pt0">
    <w:name w:val="Колонтитул + 12 pt;Полужирный;Курсив"/>
    <w:basedOn w:val="afff4"/>
    <w:rsid w:val="005B116D"/>
    <w:rPr>
      <w:rFonts w:eastAsia="Times New Roman"/>
      <w:b/>
      <w:bCs/>
      <w:i/>
      <w:iCs/>
      <w:color w:val="000000"/>
      <w:spacing w:val="0"/>
      <w:w w:val="100"/>
      <w:position w:val="0"/>
      <w:sz w:val="24"/>
      <w:szCs w:val="24"/>
      <w:shd w:val="clear" w:color="auto" w:fill="FFFFFF"/>
      <w:lang w:val="ru-RU" w:eastAsia="ru-RU" w:bidi="ru-RU"/>
    </w:rPr>
  </w:style>
  <w:style w:type="character" w:customStyle="1" w:styleId="13Exact">
    <w:name w:val="Основной текст (13) Exact"/>
    <w:basedOn w:val="a2"/>
    <w:rsid w:val="005B116D"/>
    <w:rPr>
      <w:rFonts w:ascii="Times New Roman" w:eastAsia="Times New Roman" w:hAnsi="Times New Roman" w:cs="Times New Roman"/>
      <w:b/>
      <w:bCs/>
      <w:i w:val="0"/>
      <w:iCs w:val="0"/>
      <w:smallCaps w:val="0"/>
      <w:strike w:val="0"/>
      <w:sz w:val="22"/>
      <w:szCs w:val="22"/>
      <w:u w:val="none"/>
    </w:rPr>
  </w:style>
  <w:style w:type="character" w:customStyle="1" w:styleId="13Exact0">
    <w:name w:val="Основной текст (13) + Не полужирный Exact"/>
    <w:basedOn w:val="130"/>
    <w:rsid w:val="005B116D"/>
    <w:rPr>
      <w:rFonts w:eastAsia="Times New Roman"/>
      <w:b/>
      <w:bCs/>
      <w:sz w:val="22"/>
      <w:szCs w:val="22"/>
      <w:shd w:val="clear" w:color="auto" w:fill="FFFFFF"/>
    </w:rPr>
  </w:style>
  <w:style w:type="character" w:customStyle="1" w:styleId="43Exact1">
    <w:name w:val="Основной текст (43) Exact1"/>
    <w:basedOn w:val="43"/>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3Exact0">
    <w:name w:val="Подпись к таблице (3) Exact"/>
    <w:basedOn w:val="a2"/>
    <w:link w:val="37"/>
    <w:rsid w:val="005B116D"/>
    <w:rPr>
      <w:rFonts w:eastAsia="Times New Roman"/>
      <w:b/>
      <w:bCs/>
      <w:sz w:val="22"/>
      <w:szCs w:val="22"/>
      <w:shd w:val="clear" w:color="auto" w:fill="FFFFFF"/>
    </w:rPr>
  </w:style>
  <w:style w:type="character" w:customStyle="1" w:styleId="3Exact1">
    <w:name w:val="Подпись к таблице (3) + Не полужирный Exact"/>
    <w:basedOn w:val="3Exact0"/>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130">
    <w:name w:val="Основной текст (13)_"/>
    <w:basedOn w:val="a2"/>
    <w:link w:val="131"/>
    <w:rsid w:val="005B116D"/>
    <w:rPr>
      <w:rFonts w:eastAsia="Times New Roman"/>
      <w:b/>
      <w:bCs/>
      <w:sz w:val="22"/>
      <w:szCs w:val="22"/>
      <w:shd w:val="clear" w:color="auto" w:fill="FFFFFF"/>
    </w:rPr>
  </w:style>
  <w:style w:type="character" w:customStyle="1" w:styleId="120">
    <w:name w:val="Основной текст (12)_"/>
    <w:basedOn w:val="a2"/>
    <w:link w:val="121"/>
    <w:rsid w:val="005B116D"/>
    <w:rPr>
      <w:rFonts w:eastAsia="Times New Roman"/>
      <w:b/>
      <w:bCs/>
      <w:i/>
      <w:iCs/>
      <w:shd w:val="clear" w:color="auto" w:fill="FFFFFF"/>
    </w:rPr>
  </w:style>
  <w:style w:type="character" w:customStyle="1" w:styleId="100">
    <w:name w:val="Основной текст (10)_"/>
    <w:basedOn w:val="a2"/>
    <w:link w:val="101"/>
    <w:rsid w:val="005B116D"/>
    <w:rPr>
      <w:rFonts w:eastAsia="Times New Roman"/>
      <w:shd w:val="clear" w:color="auto" w:fill="FFFFFF"/>
    </w:rPr>
  </w:style>
  <w:style w:type="character" w:customStyle="1" w:styleId="10115pt">
    <w:name w:val="Основной текст (10) + 11;5 pt;Курсив"/>
    <w:basedOn w:val="100"/>
    <w:rsid w:val="005B116D"/>
    <w:rPr>
      <w:rFonts w:eastAsia="Times New Roman"/>
      <w:i/>
      <w:iCs/>
      <w:color w:val="000000"/>
      <w:spacing w:val="0"/>
      <w:w w:val="100"/>
      <w:position w:val="0"/>
      <w:sz w:val="23"/>
      <w:szCs w:val="23"/>
      <w:shd w:val="clear" w:color="auto" w:fill="FFFFFF"/>
      <w:lang w:val="ru-RU" w:eastAsia="ru-RU" w:bidi="ru-RU"/>
    </w:rPr>
  </w:style>
  <w:style w:type="character" w:customStyle="1" w:styleId="27pt10">
    <w:name w:val="Основной текст (2) + 7 pt;Полужирный1"/>
    <w:basedOn w:val="2a"/>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26pt">
    <w:name w:val="Основной текст (2) + 6 pt"/>
    <w:basedOn w:val="2a"/>
    <w:rsid w:val="005B116D"/>
    <w:rPr>
      <w:rFonts w:eastAsia="Times New Roman"/>
      <w:color w:val="000000"/>
      <w:spacing w:val="0"/>
      <w:w w:val="100"/>
      <w:position w:val="0"/>
      <w:sz w:val="12"/>
      <w:szCs w:val="12"/>
      <w:shd w:val="clear" w:color="auto" w:fill="FFFFFF"/>
      <w:lang w:val="ru-RU" w:eastAsia="ru-RU" w:bidi="ru-RU"/>
    </w:rPr>
  </w:style>
  <w:style w:type="character" w:customStyle="1" w:styleId="211pt3">
    <w:name w:val="Основной текст (2) + 11 pt;Малые прописные"/>
    <w:basedOn w:val="2a"/>
    <w:rsid w:val="005B116D"/>
    <w:rPr>
      <w:rFonts w:eastAsia="Times New Roman"/>
      <w:smallCaps/>
      <w:color w:val="000000"/>
      <w:spacing w:val="0"/>
      <w:w w:val="100"/>
      <w:position w:val="0"/>
      <w:sz w:val="22"/>
      <w:szCs w:val="22"/>
      <w:shd w:val="clear" w:color="auto" w:fill="FFFFFF"/>
      <w:lang w:val="ru-RU" w:eastAsia="ru-RU" w:bidi="ru-RU"/>
    </w:rPr>
  </w:style>
  <w:style w:type="character" w:customStyle="1" w:styleId="44Exact5">
    <w:name w:val="Основной текст (44) Exact5"/>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14Exact">
    <w:name w:val="Основной текст (14) Exact"/>
    <w:basedOn w:val="a2"/>
    <w:rsid w:val="005B116D"/>
    <w:rPr>
      <w:rFonts w:ascii="Century Gothic" w:eastAsia="Century Gothic" w:hAnsi="Century Gothic" w:cs="Century Gothic"/>
      <w:b w:val="0"/>
      <w:bCs w:val="0"/>
      <w:i w:val="0"/>
      <w:iCs w:val="0"/>
      <w:smallCaps w:val="0"/>
      <w:strike w:val="0"/>
      <w:sz w:val="13"/>
      <w:szCs w:val="13"/>
      <w:u w:val="none"/>
    </w:rPr>
  </w:style>
  <w:style w:type="character" w:customStyle="1" w:styleId="14Exact3">
    <w:name w:val="Основной текст (14) Exact3"/>
    <w:basedOn w:val="140"/>
    <w:rsid w:val="005B116D"/>
    <w:rPr>
      <w:rFonts w:ascii="Century Gothic" w:eastAsia="Century Gothic" w:hAnsi="Century Gothic" w:cs="Century Gothic"/>
      <w:sz w:val="13"/>
      <w:szCs w:val="13"/>
      <w:shd w:val="clear" w:color="auto" w:fill="FFFFFF"/>
    </w:rPr>
  </w:style>
  <w:style w:type="character" w:customStyle="1" w:styleId="44Exact4">
    <w:name w:val="Основной текст (44) Exact4"/>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44Exact3">
    <w:name w:val="Основной текст (44) Exact3"/>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14Exact2">
    <w:name w:val="Основной текст (14) Exact2"/>
    <w:basedOn w:val="140"/>
    <w:rsid w:val="005B116D"/>
    <w:rPr>
      <w:rFonts w:ascii="Century Gothic" w:eastAsia="Century Gothic" w:hAnsi="Century Gothic" w:cs="Century Gothic"/>
      <w:sz w:val="13"/>
      <w:szCs w:val="13"/>
      <w:shd w:val="clear" w:color="auto" w:fill="FFFFFF"/>
    </w:rPr>
  </w:style>
  <w:style w:type="character" w:customStyle="1" w:styleId="14Exact1">
    <w:name w:val="Основной текст (14) Exact1"/>
    <w:basedOn w:val="140"/>
    <w:rsid w:val="005B116D"/>
    <w:rPr>
      <w:rFonts w:ascii="Century Gothic" w:eastAsia="Century Gothic" w:hAnsi="Century Gothic" w:cs="Century Gothic"/>
      <w:sz w:val="13"/>
      <w:szCs w:val="13"/>
      <w:shd w:val="clear" w:color="auto" w:fill="FFFFFF"/>
    </w:rPr>
  </w:style>
  <w:style w:type="character" w:customStyle="1" w:styleId="44Exact2">
    <w:name w:val="Основной текст (44) Exact2"/>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44Calibri65ptExact">
    <w:name w:val="Основной текст (44) + Calibri;6;5 pt;Курсив Exact"/>
    <w:basedOn w:val="44"/>
    <w:rsid w:val="005B116D"/>
    <w:rPr>
      <w:rFonts w:ascii="Calibri" w:eastAsia="Calibri" w:hAnsi="Calibri" w:cs="Calibri"/>
      <w:b/>
      <w:bCs/>
      <w:i/>
      <w:iCs/>
      <w:color w:val="000000"/>
      <w:spacing w:val="0"/>
      <w:w w:val="100"/>
      <w:position w:val="0"/>
      <w:sz w:val="13"/>
      <w:szCs w:val="13"/>
      <w:shd w:val="clear" w:color="auto" w:fill="FFFFFF"/>
      <w:lang w:val="ru-RU" w:eastAsia="ru-RU" w:bidi="ru-RU"/>
    </w:rPr>
  </w:style>
  <w:style w:type="character" w:customStyle="1" w:styleId="44Calibri65ptExact1">
    <w:name w:val="Основной текст (44) + Calibri;6;5 pt;Курсив Exact1"/>
    <w:basedOn w:val="44"/>
    <w:rsid w:val="005B116D"/>
    <w:rPr>
      <w:rFonts w:ascii="Calibri" w:eastAsia="Calibri" w:hAnsi="Calibri" w:cs="Calibri"/>
      <w:b/>
      <w:bCs/>
      <w:i/>
      <w:iCs/>
      <w:color w:val="000000"/>
      <w:spacing w:val="0"/>
      <w:w w:val="100"/>
      <w:position w:val="0"/>
      <w:sz w:val="13"/>
      <w:szCs w:val="13"/>
      <w:shd w:val="clear" w:color="auto" w:fill="FFFFFF"/>
      <w:lang w:val="ru-RU" w:eastAsia="ru-RU" w:bidi="ru-RU"/>
    </w:rPr>
  </w:style>
  <w:style w:type="character" w:customStyle="1" w:styleId="44Exact1">
    <w:name w:val="Основной текст (44) Exact1"/>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113">
    <w:name w:val="Основной текст (11)3"/>
    <w:basedOn w:val="110"/>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111pt1">
    <w:name w:val="Основной текст (11) + Интервал 1 pt1"/>
    <w:basedOn w:val="110"/>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2e">
    <w:name w:val="Основной текст (2)"/>
    <w:basedOn w:val="2a"/>
    <w:rsid w:val="005B116D"/>
    <w:rPr>
      <w:rFonts w:eastAsia="Times New Roman"/>
      <w:color w:val="000000"/>
      <w:spacing w:val="0"/>
      <w:w w:val="100"/>
      <w:position w:val="0"/>
      <w:szCs w:val="28"/>
      <w:shd w:val="clear" w:color="auto" w:fill="FFFFFF"/>
      <w:lang w:val="ru-RU" w:eastAsia="ru-RU" w:bidi="ru-RU"/>
    </w:rPr>
  </w:style>
  <w:style w:type="character" w:customStyle="1" w:styleId="211">
    <w:name w:val="Основной текст (2) + Полужирный;Курсив1"/>
    <w:basedOn w:val="2a"/>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afff9">
    <w:name w:val="Подпись к таблице_"/>
    <w:basedOn w:val="a2"/>
    <w:link w:val="1b"/>
    <w:rsid w:val="005B116D"/>
    <w:rPr>
      <w:rFonts w:eastAsia="Times New Roman"/>
      <w:szCs w:val="28"/>
      <w:shd w:val="clear" w:color="auto" w:fill="FFFFFF"/>
    </w:rPr>
  </w:style>
  <w:style w:type="character" w:customStyle="1" w:styleId="2115pt">
    <w:name w:val="Основной текст (2) + 11;5 pt;Курсив"/>
    <w:basedOn w:val="2a"/>
    <w:rsid w:val="005B116D"/>
    <w:rPr>
      <w:rFonts w:eastAsia="Times New Roman"/>
      <w:i/>
      <w:iCs/>
      <w:color w:val="000000"/>
      <w:spacing w:val="0"/>
      <w:w w:val="100"/>
      <w:position w:val="0"/>
      <w:sz w:val="23"/>
      <w:szCs w:val="23"/>
      <w:shd w:val="clear" w:color="auto" w:fill="FFFFFF"/>
      <w:lang w:val="ru-RU" w:eastAsia="ru-RU" w:bidi="ru-RU"/>
    </w:rPr>
  </w:style>
  <w:style w:type="character" w:customStyle="1" w:styleId="211pt10">
    <w:name w:val="Основной текст (2) + 11 pt1"/>
    <w:basedOn w:val="2a"/>
    <w:rsid w:val="005B116D"/>
    <w:rPr>
      <w:rFonts w:eastAsia="Times New Roman"/>
      <w:color w:val="000000"/>
      <w:spacing w:val="0"/>
      <w:w w:val="100"/>
      <w:position w:val="0"/>
      <w:sz w:val="22"/>
      <w:szCs w:val="22"/>
      <w:shd w:val="clear" w:color="auto" w:fill="FFFFFF"/>
      <w:lang w:val="ru-RU" w:eastAsia="ru-RU" w:bidi="ru-RU"/>
    </w:rPr>
  </w:style>
  <w:style w:type="character" w:customStyle="1" w:styleId="2Calibri7pt1">
    <w:name w:val="Основной текст (2) + Calibri;7 pt;Курсив1"/>
    <w:basedOn w:val="2a"/>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2115pt1">
    <w:name w:val="Основной текст (2) + 11;5 pt;Курсив1"/>
    <w:basedOn w:val="2a"/>
    <w:rsid w:val="005B116D"/>
    <w:rPr>
      <w:rFonts w:eastAsia="Times New Roman"/>
      <w:i/>
      <w:iCs/>
      <w:color w:val="000000"/>
      <w:spacing w:val="0"/>
      <w:w w:val="100"/>
      <w:position w:val="0"/>
      <w:sz w:val="23"/>
      <w:szCs w:val="23"/>
      <w:shd w:val="clear" w:color="auto" w:fill="FFFFFF"/>
      <w:lang w:val="en-US" w:eastAsia="en-US" w:bidi="en-US"/>
    </w:rPr>
  </w:style>
  <w:style w:type="character" w:customStyle="1" w:styleId="22pt">
    <w:name w:val="Основной текст (2) + Интервал 2 pt"/>
    <w:basedOn w:val="2a"/>
    <w:rsid w:val="005B116D"/>
    <w:rPr>
      <w:rFonts w:eastAsia="Times New Roman"/>
      <w:color w:val="000000"/>
      <w:spacing w:val="50"/>
      <w:w w:val="100"/>
      <w:position w:val="0"/>
      <w:szCs w:val="28"/>
      <w:shd w:val="clear" w:color="auto" w:fill="FFFFFF"/>
      <w:lang w:val="ru-RU" w:eastAsia="ru-RU" w:bidi="ru-RU"/>
    </w:rPr>
  </w:style>
  <w:style w:type="character" w:customStyle="1" w:styleId="6-1pt">
    <w:name w:val="Основной текст (6) + Интервал -1 pt"/>
    <w:basedOn w:val="62"/>
    <w:rsid w:val="005B116D"/>
    <w:rPr>
      <w:rFonts w:eastAsia="Times New Roman"/>
      <w:b/>
      <w:bCs/>
      <w:i/>
      <w:iCs/>
      <w:color w:val="000000"/>
      <w:spacing w:val="-30"/>
      <w:w w:val="100"/>
      <w:position w:val="0"/>
      <w:szCs w:val="28"/>
      <w:shd w:val="clear" w:color="auto" w:fill="FFFFFF"/>
      <w:lang w:val="ru-RU" w:eastAsia="ru-RU" w:bidi="ru-RU"/>
    </w:rPr>
  </w:style>
  <w:style w:type="character" w:customStyle="1" w:styleId="610pt0">
    <w:name w:val="Основной текст (6) + 10 pt;Не курсив"/>
    <w:basedOn w:val="62"/>
    <w:rsid w:val="005B116D"/>
    <w:rPr>
      <w:rFonts w:eastAsia="Times New Roman"/>
      <w:b/>
      <w:bCs/>
      <w:i/>
      <w:iCs/>
      <w:color w:val="000000"/>
      <w:spacing w:val="0"/>
      <w:w w:val="100"/>
      <w:position w:val="0"/>
      <w:sz w:val="20"/>
      <w:szCs w:val="20"/>
      <w:shd w:val="clear" w:color="auto" w:fill="FFFFFF"/>
      <w:lang w:val="ru-RU" w:eastAsia="ru-RU" w:bidi="ru-RU"/>
    </w:rPr>
  </w:style>
  <w:style w:type="character" w:customStyle="1" w:styleId="610pt1">
    <w:name w:val="Основной текст (6) + 10 pt;Не полужирный1"/>
    <w:basedOn w:val="62"/>
    <w:rsid w:val="005B116D"/>
    <w:rPr>
      <w:rFonts w:eastAsia="Times New Roman"/>
      <w:b/>
      <w:bCs/>
      <w:i/>
      <w:iCs/>
      <w:color w:val="000000"/>
      <w:spacing w:val="0"/>
      <w:w w:val="100"/>
      <w:position w:val="0"/>
      <w:sz w:val="20"/>
      <w:szCs w:val="20"/>
      <w:shd w:val="clear" w:color="auto" w:fill="FFFFFF"/>
      <w:lang w:val="en-US" w:eastAsia="en-US" w:bidi="en-US"/>
    </w:rPr>
  </w:style>
  <w:style w:type="character" w:customStyle="1" w:styleId="11Constantia13pt">
    <w:name w:val="Основной текст (11) + Constantia;13 pt;Не полужирный"/>
    <w:basedOn w:val="110"/>
    <w:rsid w:val="005B116D"/>
    <w:rPr>
      <w:rFonts w:ascii="Constantia" w:eastAsia="Constantia" w:hAnsi="Constantia" w:cs="Constantia"/>
      <w:b/>
      <w:bCs/>
      <w:color w:val="000000"/>
      <w:spacing w:val="0"/>
      <w:w w:val="100"/>
      <w:position w:val="0"/>
      <w:sz w:val="26"/>
      <w:szCs w:val="26"/>
      <w:shd w:val="clear" w:color="auto" w:fill="FFFFFF"/>
      <w:lang w:val="ru-RU" w:eastAsia="ru-RU" w:bidi="ru-RU"/>
    </w:rPr>
  </w:style>
  <w:style w:type="character" w:customStyle="1" w:styleId="212pt0">
    <w:name w:val="Основной текст (2) + 12 pt"/>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18Exact">
    <w:name w:val="Основной текст (18) Exact"/>
    <w:basedOn w:val="a2"/>
    <w:rsid w:val="005B116D"/>
    <w:rPr>
      <w:rFonts w:ascii="Times New Roman" w:eastAsia="Times New Roman" w:hAnsi="Times New Roman" w:cs="Times New Roman"/>
      <w:b/>
      <w:bCs/>
      <w:i w:val="0"/>
      <w:iCs w:val="0"/>
      <w:smallCaps w:val="0"/>
      <w:strike w:val="0"/>
      <w:sz w:val="20"/>
      <w:szCs w:val="20"/>
      <w:u w:val="none"/>
    </w:rPr>
  </w:style>
  <w:style w:type="character" w:customStyle="1" w:styleId="18Exact3">
    <w:name w:val="Основной текст (18) Exact3"/>
    <w:basedOn w:val="180"/>
    <w:rsid w:val="005B116D"/>
    <w:rPr>
      <w:rFonts w:eastAsia="Times New Roman"/>
      <w:b/>
      <w:bCs/>
      <w:sz w:val="20"/>
      <w:szCs w:val="20"/>
      <w:shd w:val="clear" w:color="auto" w:fill="FFFFFF"/>
    </w:rPr>
  </w:style>
  <w:style w:type="character" w:customStyle="1" w:styleId="45Exact">
    <w:name w:val="Основной текст (45) Exact"/>
    <w:basedOn w:val="a2"/>
    <w:link w:val="45"/>
    <w:rsid w:val="005B116D"/>
    <w:rPr>
      <w:rFonts w:eastAsia="Times New Roman"/>
      <w:b/>
      <w:bCs/>
      <w:sz w:val="22"/>
      <w:szCs w:val="22"/>
      <w:shd w:val="clear" w:color="auto" w:fill="FFFFFF"/>
    </w:rPr>
  </w:style>
  <w:style w:type="character" w:customStyle="1" w:styleId="45Exact1">
    <w:name w:val="Основной текст (45) Exact1"/>
    <w:basedOn w:val="45Exact"/>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18Exact2">
    <w:name w:val="Основной текст (18) Exact2"/>
    <w:basedOn w:val="180"/>
    <w:rsid w:val="005B116D"/>
    <w:rPr>
      <w:rFonts w:eastAsia="Times New Roman"/>
      <w:b/>
      <w:bCs/>
      <w:sz w:val="20"/>
      <w:szCs w:val="20"/>
      <w:shd w:val="clear" w:color="auto" w:fill="FFFFFF"/>
    </w:rPr>
  </w:style>
  <w:style w:type="character" w:customStyle="1" w:styleId="18Exact1">
    <w:name w:val="Основной текст (18) Exact1"/>
    <w:basedOn w:val="180"/>
    <w:rsid w:val="005B116D"/>
    <w:rPr>
      <w:rFonts w:eastAsia="Times New Roman"/>
      <w:b/>
      <w:bCs/>
      <w:sz w:val="20"/>
      <w:szCs w:val="20"/>
      <w:shd w:val="clear" w:color="auto" w:fill="FFFFFF"/>
    </w:rPr>
  </w:style>
  <w:style w:type="character" w:customStyle="1" w:styleId="18Garamond13ptExact">
    <w:name w:val="Основной текст (18) + Garamond;13 pt;Не полужирный Exact"/>
    <w:basedOn w:val="180"/>
    <w:rsid w:val="005B116D"/>
    <w:rPr>
      <w:rFonts w:ascii="Garamond" w:eastAsia="Garamond" w:hAnsi="Garamond" w:cs="Garamond"/>
      <w:b/>
      <w:bCs/>
      <w:sz w:val="26"/>
      <w:szCs w:val="26"/>
      <w:shd w:val="clear" w:color="auto" w:fill="FFFFFF"/>
    </w:rPr>
  </w:style>
  <w:style w:type="character" w:customStyle="1" w:styleId="19Exact">
    <w:name w:val="Основной текст (19) Exact"/>
    <w:basedOn w:val="a2"/>
    <w:link w:val="190"/>
    <w:rsid w:val="005B116D"/>
    <w:rPr>
      <w:rFonts w:eastAsia="Times New Roman"/>
      <w:b/>
      <w:bCs/>
      <w:sz w:val="17"/>
      <w:szCs w:val="17"/>
      <w:shd w:val="clear" w:color="auto" w:fill="FFFFFF"/>
    </w:rPr>
  </w:style>
  <w:style w:type="character" w:customStyle="1" w:styleId="190ptExact">
    <w:name w:val="Основной текст (19) + Интервал 0 pt Exact"/>
    <w:basedOn w:val="19Exact"/>
    <w:rsid w:val="005B116D"/>
    <w:rPr>
      <w:rFonts w:eastAsia="Times New Roman"/>
      <w:b/>
      <w:bCs/>
      <w:color w:val="000000"/>
      <w:spacing w:val="10"/>
      <w:w w:val="100"/>
      <w:position w:val="0"/>
      <w:sz w:val="17"/>
      <w:szCs w:val="17"/>
      <w:shd w:val="clear" w:color="auto" w:fill="FFFFFF"/>
      <w:lang w:val="ru-RU" w:eastAsia="ru-RU" w:bidi="ru-RU"/>
    </w:rPr>
  </w:style>
  <w:style w:type="character" w:customStyle="1" w:styleId="1910ptExact">
    <w:name w:val="Основной текст (19) + 10 pt Exact"/>
    <w:basedOn w:val="19Exact"/>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19Exact0">
    <w:name w:val="Основной текст (19) + Не полужирный;Курсив Exact"/>
    <w:basedOn w:val="19Exact"/>
    <w:rsid w:val="005B116D"/>
    <w:rPr>
      <w:rFonts w:eastAsia="Times New Roman"/>
      <w:b/>
      <w:bCs/>
      <w:i/>
      <w:iCs/>
      <w:color w:val="000000"/>
      <w:spacing w:val="0"/>
      <w:w w:val="100"/>
      <w:position w:val="0"/>
      <w:sz w:val="17"/>
      <w:szCs w:val="17"/>
      <w:shd w:val="clear" w:color="auto" w:fill="FFFFFF"/>
      <w:lang w:val="ru-RU" w:eastAsia="ru-RU" w:bidi="ru-RU"/>
    </w:rPr>
  </w:style>
  <w:style w:type="character" w:customStyle="1" w:styleId="1895ptExact">
    <w:name w:val="Основной текст (18) + 9;5 pt;Не полужирный;Малые прописные Exact"/>
    <w:basedOn w:val="180"/>
    <w:rsid w:val="005B116D"/>
    <w:rPr>
      <w:rFonts w:eastAsia="Times New Roman"/>
      <w:b/>
      <w:bCs/>
      <w:smallCaps/>
      <w:sz w:val="19"/>
      <w:szCs w:val="19"/>
      <w:shd w:val="clear" w:color="auto" w:fill="FFFFFF"/>
      <w:lang w:val="en-US" w:eastAsia="en-US" w:bidi="en-US"/>
    </w:rPr>
  </w:style>
  <w:style w:type="character" w:customStyle="1" w:styleId="66">
    <w:name w:val="Основной текст (6)"/>
    <w:basedOn w:val="62"/>
    <w:rsid w:val="005B116D"/>
    <w:rPr>
      <w:rFonts w:eastAsia="Times New Roman"/>
      <w:b/>
      <w:bCs/>
      <w:i/>
      <w:iCs/>
      <w:color w:val="000000"/>
      <w:spacing w:val="0"/>
      <w:w w:val="100"/>
      <w:position w:val="0"/>
      <w:szCs w:val="28"/>
      <w:shd w:val="clear" w:color="auto" w:fill="FFFFFF"/>
      <w:lang w:val="en-US" w:eastAsia="en-US" w:bidi="en-US"/>
    </w:rPr>
  </w:style>
  <w:style w:type="character" w:customStyle="1" w:styleId="620">
    <w:name w:val="Основной текст (6)2"/>
    <w:basedOn w:val="62"/>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621">
    <w:name w:val="Основной текст (6) + Не полужирный;Не курсив2"/>
    <w:basedOn w:val="62"/>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611">
    <w:name w:val="Основной текст (6) + Не полужирный;Не курсив1"/>
    <w:basedOn w:val="62"/>
    <w:rsid w:val="005B116D"/>
    <w:rPr>
      <w:rFonts w:eastAsia="Times New Roman"/>
      <w:b/>
      <w:bCs/>
      <w:i/>
      <w:iCs/>
      <w:color w:val="000000"/>
      <w:spacing w:val="0"/>
      <w:w w:val="100"/>
      <w:position w:val="0"/>
      <w:szCs w:val="28"/>
      <w:shd w:val="clear" w:color="auto" w:fill="FFFFFF"/>
      <w:lang w:val="en-US" w:eastAsia="en-US" w:bidi="en-US"/>
    </w:rPr>
  </w:style>
  <w:style w:type="character" w:customStyle="1" w:styleId="150">
    <w:name w:val="Основной текст (15)_"/>
    <w:basedOn w:val="a2"/>
    <w:link w:val="151"/>
    <w:rsid w:val="005B116D"/>
    <w:rPr>
      <w:rFonts w:eastAsia="Times New Roman"/>
      <w:i/>
      <w:iCs/>
      <w:spacing w:val="130"/>
      <w:sz w:val="20"/>
      <w:szCs w:val="20"/>
      <w:shd w:val="clear" w:color="auto" w:fill="FFFFFF"/>
    </w:rPr>
  </w:style>
  <w:style w:type="character" w:customStyle="1" w:styleId="1516pt0pt">
    <w:name w:val="Основной текст (15) + 16 pt;Полужирный;Не курсив;Интервал 0 pt"/>
    <w:basedOn w:val="150"/>
    <w:rsid w:val="005B116D"/>
    <w:rPr>
      <w:rFonts w:eastAsia="Times New Roman"/>
      <w:b/>
      <w:bCs/>
      <w:i/>
      <w:iCs/>
      <w:color w:val="000000"/>
      <w:spacing w:val="0"/>
      <w:w w:val="100"/>
      <w:position w:val="0"/>
      <w:sz w:val="32"/>
      <w:szCs w:val="32"/>
      <w:shd w:val="clear" w:color="auto" w:fill="FFFFFF"/>
      <w:lang w:val="ru-RU" w:eastAsia="ru-RU" w:bidi="ru-RU"/>
    </w:rPr>
  </w:style>
  <w:style w:type="character" w:customStyle="1" w:styleId="152">
    <w:name w:val="Основной текст (15)"/>
    <w:basedOn w:val="150"/>
    <w:rsid w:val="005B116D"/>
    <w:rPr>
      <w:rFonts w:eastAsia="Times New Roman"/>
      <w:i/>
      <w:iCs/>
      <w:color w:val="000000"/>
      <w:spacing w:val="130"/>
      <w:w w:val="100"/>
      <w:position w:val="0"/>
      <w:sz w:val="20"/>
      <w:szCs w:val="20"/>
      <w:shd w:val="clear" w:color="auto" w:fill="FFFFFF"/>
      <w:lang w:val="ru-RU" w:eastAsia="ru-RU" w:bidi="ru-RU"/>
    </w:rPr>
  </w:style>
  <w:style w:type="character" w:customStyle="1" w:styleId="160">
    <w:name w:val="Основной текст (16)_"/>
    <w:basedOn w:val="a2"/>
    <w:link w:val="161"/>
    <w:rsid w:val="005B116D"/>
    <w:rPr>
      <w:rFonts w:eastAsia="Times New Roman"/>
      <w:b/>
      <w:bCs/>
      <w:sz w:val="22"/>
      <w:szCs w:val="22"/>
      <w:shd w:val="clear" w:color="auto" w:fill="FFFFFF"/>
    </w:rPr>
  </w:style>
  <w:style w:type="character" w:customStyle="1" w:styleId="162">
    <w:name w:val="Основной текст (16)"/>
    <w:basedOn w:val="160"/>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170">
    <w:name w:val="Основной текст (17)_"/>
    <w:basedOn w:val="a2"/>
    <w:link w:val="171"/>
    <w:rsid w:val="005B116D"/>
    <w:rPr>
      <w:rFonts w:eastAsia="Times New Roman"/>
      <w:b/>
      <w:bCs/>
      <w:sz w:val="32"/>
      <w:szCs w:val="32"/>
      <w:shd w:val="clear" w:color="auto" w:fill="FFFFFF"/>
    </w:rPr>
  </w:style>
  <w:style w:type="character" w:customStyle="1" w:styleId="172">
    <w:name w:val="Основной текст (17)"/>
    <w:basedOn w:val="170"/>
    <w:rsid w:val="005B116D"/>
    <w:rPr>
      <w:rFonts w:eastAsia="Times New Roman"/>
      <w:b/>
      <w:bCs/>
      <w:color w:val="000000"/>
      <w:spacing w:val="0"/>
      <w:w w:val="100"/>
      <w:position w:val="0"/>
      <w:sz w:val="32"/>
      <w:szCs w:val="32"/>
      <w:shd w:val="clear" w:color="auto" w:fill="FFFFFF"/>
      <w:lang w:val="ru-RU" w:eastAsia="ru-RU" w:bidi="ru-RU"/>
    </w:rPr>
  </w:style>
  <w:style w:type="character" w:customStyle="1" w:styleId="114">
    <w:name w:val="Основной текст (11) + Не полужирный;Курсив"/>
    <w:basedOn w:val="110"/>
    <w:rsid w:val="005B116D"/>
    <w:rPr>
      <w:rFonts w:eastAsia="Times New Roman"/>
      <w:b/>
      <w:bCs/>
      <w:i/>
      <w:iCs/>
      <w:color w:val="000000"/>
      <w:spacing w:val="0"/>
      <w:w w:val="100"/>
      <w:position w:val="0"/>
      <w:sz w:val="20"/>
      <w:szCs w:val="20"/>
      <w:shd w:val="clear" w:color="auto" w:fill="FFFFFF"/>
      <w:lang w:val="ru-RU" w:eastAsia="ru-RU" w:bidi="ru-RU"/>
    </w:rPr>
  </w:style>
  <w:style w:type="character" w:customStyle="1" w:styleId="21Exact">
    <w:name w:val="Основной текст (21) Exact"/>
    <w:basedOn w:val="a2"/>
    <w:link w:val="212"/>
    <w:rsid w:val="005B116D"/>
    <w:rPr>
      <w:rFonts w:ascii="Calibri" w:eastAsia="Calibri" w:hAnsi="Calibri" w:cs="Calibri"/>
      <w:i/>
      <w:iCs/>
      <w:sz w:val="14"/>
      <w:szCs w:val="14"/>
      <w:shd w:val="clear" w:color="auto" w:fill="FFFFFF"/>
    </w:rPr>
  </w:style>
  <w:style w:type="character" w:customStyle="1" w:styleId="afffa">
    <w:name w:val="Подпись к таблице"/>
    <w:basedOn w:val="afff9"/>
    <w:rsid w:val="005B116D"/>
    <w:rPr>
      <w:rFonts w:eastAsia="Times New Roman"/>
      <w:color w:val="000000"/>
      <w:spacing w:val="0"/>
      <w:w w:val="100"/>
      <w:position w:val="0"/>
      <w:szCs w:val="28"/>
      <w:u w:val="single"/>
      <w:shd w:val="clear" w:color="auto" w:fill="FFFFFF"/>
      <w:lang w:val="ru-RU" w:eastAsia="ru-RU" w:bidi="ru-RU"/>
    </w:rPr>
  </w:style>
  <w:style w:type="character" w:customStyle="1" w:styleId="afffb">
    <w:name w:val="Подпись к таблице + Полужирный;Курсив"/>
    <w:basedOn w:val="afff9"/>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2Calibri7pt0">
    <w:name w:val="Основной текст (2) + Calibri;7 pt;Курсив;Малые прописные"/>
    <w:basedOn w:val="2a"/>
    <w:rsid w:val="005B116D"/>
    <w:rPr>
      <w:rFonts w:ascii="Calibri" w:eastAsia="Calibri" w:hAnsi="Calibri" w:cs="Calibri"/>
      <w:i/>
      <w:iCs/>
      <w:smallCaps/>
      <w:color w:val="000000"/>
      <w:spacing w:val="0"/>
      <w:w w:val="100"/>
      <w:position w:val="0"/>
      <w:sz w:val="14"/>
      <w:szCs w:val="14"/>
      <w:shd w:val="clear" w:color="auto" w:fill="FFFFFF"/>
      <w:lang w:val="en-US" w:eastAsia="en-US" w:bidi="en-US"/>
    </w:rPr>
  </w:style>
  <w:style w:type="character" w:customStyle="1" w:styleId="2Corbel95pt">
    <w:name w:val="Основной текст (2) + Corbel;9;5 pt;Курсив"/>
    <w:basedOn w:val="2a"/>
    <w:rsid w:val="005B116D"/>
    <w:rPr>
      <w:rFonts w:ascii="Corbel" w:eastAsia="Corbel" w:hAnsi="Corbel" w:cs="Corbel"/>
      <w:b/>
      <w:bCs/>
      <w:i/>
      <w:iCs/>
      <w:color w:val="000000"/>
      <w:spacing w:val="0"/>
      <w:w w:val="100"/>
      <w:position w:val="0"/>
      <w:sz w:val="19"/>
      <w:szCs w:val="19"/>
      <w:shd w:val="clear" w:color="auto" w:fill="FFFFFF"/>
      <w:lang w:val="en-US" w:eastAsia="en-US" w:bidi="en-US"/>
    </w:rPr>
  </w:style>
  <w:style w:type="character" w:customStyle="1" w:styleId="230">
    <w:name w:val="Основной текст (2)3"/>
    <w:basedOn w:val="2a"/>
    <w:rsid w:val="005B116D"/>
    <w:rPr>
      <w:rFonts w:eastAsia="Times New Roman"/>
      <w:color w:val="000000"/>
      <w:spacing w:val="0"/>
      <w:w w:val="100"/>
      <w:position w:val="0"/>
      <w:szCs w:val="28"/>
      <w:u w:val="single"/>
      <w:shd w:val="clear" w:color="auto" w:fill="FFFFFF"/>
      <w:lang w:val="ru-RU" w:eastAsia="ru-RU" w:bidi="ru-RU"/>
    </w:rPr>
  </w:style>
  <w:style w:type="character" w:customStyle="1" w:styleId="12pt1">
    <w:name w:val="Колонтитул + 12 pt"/>
    <w:basedOn w:val="afff4"/>
    <w:rsid w:val="005B116D"/>
    <w:rPr>
      <w:rFonts w:eastAsia="Times New Roman"/>
      <w:color w:val="000000"/>
      <w:spacing w:val="0"/>
      <w:w w:val="100"/>
      <w:position w:val="0"/>
      <w:sz w:val="24"/>
      <w:szCs w:val="24"/>
      <w:shd w:val="clear" w:color="auto" w:fill="FFFFFF"/>
      <w:lang w:val="ru-RU" w:eastAsia="ru-RU" w:bidi="ru-RU"/>
    </w:rPr>
  </w:style>
  <w:style w:type="character" w:customStyle="1" w:styleId="46">
    <w:name w:val="Основной текст (46)_"/>
    <w:basedOn w:val="a2"/>
    <w:link w:val="460"/>
    <w:rsid w:val="005B116D"/>
    <w:rPr>
      <w:rFonts w:ascii="Franklin Gothic Demi" w:eastAsia="Franklin Gothic Demi" w:hAnsi="Franklin Gothic Demi" w:cs="Franklin Gothic Demi"/>
      <w:i/>
      <w:iCs/>
      <w:sz w:val="30"/>
      <w:szCs w:val="30"/>
      <w:shd w:val="clear" w:color="auto" w:fill="FFFFFF"/>
    </w:rPr>
  </w:style>
  <w:style w:type="character" w:customStyle="1" w:styleId="47">
    <w:name w:val="Основной текст (47)_"/>
    <w:basedOn w:val="a2"/>
    <w:link w:val="471"/>
    <w:rsid w:val="005B116D"/>
    <w:rPr>
      <w:rFonts w:ascii="Garamond" w:eastAsia="Garamond" w:hAnsi="Garamond" w:cs="Garamond"/>
      <w:b/>
      <w:bCs/>
      <w:i/>
      <w:iCs/>
      <w:sz w:val="21"/>
      <w:szCs w:val="21"/>
      <w:shd w:val="clear" w:color="auto" w:fill="FFFFFF"/>
    </w:rPr>
  </w:style>
  <w:style w:type="character" w:customStyle="1" w:styleId="470">
    <w:name w:val="Основной текст (47)"/>
    <w:basedOn w:val="47"/>
    <w:rsid w:val="005B116D"/>
    <w:rPr>
      <w:rFonts w:ascii="Garamond" w:eastAsia="Garamond" w:hAnsi="Garamond" w:cs="Garamond"/>
      <w:b/>
      <w:bCs/>
      <w:i/>
      <w:iCs/>
      <w:color w:val="000000"/>
      <w:spacing w:val="0"/>
      <w:w w:val="100"/>
      <w:position w:val="0"/>
      <w:sz w:val="21"/>
      <w:szCs w:val="21"/>
      <w:u w:val="single"/>
      <w:shd w:val="clear" w:color="auto" w:fill="FFFFFF"/>
      <w:lang w:val="ru-RU" w:eastAsia="ru-RU" w:bidi="ru-RU"/>
    </w:rPr>
  </w:style>
  <w:style w:type="character" w:customStyle="1" w:styleId="47Constantia12pt">
    <w:name w:val="Основной текст (47) + Constantia;12 pt;Не полужирный;Не курсив"/>
    <w:basedOn w:val="47"/>
    <w:rsid w:val="005B116D"/>
    <w:rPr>
      <w:rFonts w:ascii="Constantia" w:eastAsia="Constantia" w:hAnsi="Constantia" w:cs="Constantia"/>
      <w:b/>
      <w:bCs/>
      <w:i/>
      <w:iCs/>
      <w:color w:val="000000"/>
      <w:spacing w:val="0"/>
      <w:w w:val="100"/>
      <w:position w:val="0"/>
      <w:sz w:val="24"/>
      <w:szCs w:val="24"/>
      <w:u w:val="single"/>
      <w:shd w:val="clear" w:color="auto" w:fill="FFFFFF"/>
      <w:lang w:val="ru-RU" w:eastAsia="ru-RU" w:bidi="ru-RU"/>
    </w:rPr>
  </w:style>
  <w:style w:type="character" w:customStyle="1" w:styleId="47TimesNewRoman14pt">
    <w:name w:val="Основной текст (47) + Times New Roman;14 pt"/>
    <w:basedOn w:val="47"/>
    <w:rsid w:val="005B116D"/>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character" w:customStyle="1" w:styleId="47TimesNewRoman14pt0">
    <w:name w:val="Основной текст (47) + Times New Roman;14 pt;Не полужирный;Не курсив"/>
    <w:basedOn w:val="47"/>
    <w:rsid w:val="005B116D"/>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character" w:customStyle="1" w:styleId="2Garamond18pt">
    <w:name w:val="Основной текст (2) + Garamond;18 pt;Курсив"/>
    <w:basedOn w:val="2a"/>
    <w:rsid w:val="005B116D"/>
    <w:rPr>
      <w:rFonts w:ascii="Garamond" w:eastAsia="Garamond" w:hAnsi="Garamond" w:cs="Garamond"/>
      <w:i/>
      <w:iCs/>
      <w:color w:val="000000"/>
      <w:spacing w:val="0"/>
      <w:w w:val="100"/>
      <w:position w:val="0"/>
      <w:sz w:val="36"/>
      <w:szCs w:val="36"/>
      <w:shd w:val="clear" w:color="auto" w:fill="FFFFFF"/>
      <w:lang w:val="ru-RU" w:eastAsia="ru-RU" w:bidi="ru-RU"/>
    </w:rPr>
  </w:style>
  <w:style w:type="character" w:customStyle="1" w:styleId="2Calibri85pt-1pt">
    <w:name w:val="Основной текст (2) + Calibri;8;5 pt;Курсив;Интервал -1 pt"/>
    <w:basedOn w:val="2a"/>
    <w:rsid w:val="005B116D"/>
    <w:rPr>
      <w:rFonts w:ascii="Calibri" w:eastAsia="Calibri" w:hAnsi="Calibri" w:cs="Calibri"/>
      <w:b/>
      <w:bCs/>
      <w:i/>
      <w:iCs/>
      <w:color w:val="000000"/>
      <w:spacing w:val="-30"/>
      <w:w w:val="100"/>
      <w:position w:val="0"/>
      <w:sz w:val="17"/>
      <w:szCs w:val="17"/>
      <w:shd w:val="clear" w:color="auto" w:fill="FFFFFF"/>
      <w:lang w:val="ru-RU" w:eastAsia="ru-RU" w:bidi="ru-RU"/>
    </w:rPr>
  </w:style>
  <w:style w:type="character" w:customStyle="1" w:styleId="245pt0pt">
    <w:name w:val="Основной текст (2) + 4;5 pt;Курсив;Интервал 0 pt"/>
    <w:basedOn w:val="2a"/>
    <w:rsid w:val="005B116D"/>
    <w:rPr>
      <w:rFonts w:eastAsia="Times New Roman"/>
      <w:i/>
      <w:iCs/>
      <w:color w:val="000000"/>
      <w:spacing w:val="10"/>
      <w:w w:val="100"/>
      <w:position w:val="0"/>
      <w:sz w:val="9"/>
      <w:szCs w:val="9"/>
      <w:shd w:val="clear" w:color="auto" w:fill="FFFFFF"/>
      <w:lang w:val="ru-RU" w:eastAsia="ru-RU" w:bidi="ru-RU"/>
    </w:rPr>
  </w:style>
  <w:style w:type="character" w:customStyle="1" w:styleId="12pt10">
    <w:name w:val="Колонтитул + 12 pt;Полужирный1"/>
    <w:basedOn w:val="afff4"/>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48Exact">
    <w:name w:val="Основной текст (48) Exact"/>
    <w:basedOn w:val="a2"/>
    <w:link w:val="48"/>
    <w:rsid w:val="005B116D"/>
    <w:rPr>
      <w:rFonts w:ascii="Calibri" w:eastAsia="Calibri" w:hAnsi="Calibri" w:cs="Calibri"/>
      <w:b/>
      <w:bCs/>
      <w:spacing w:val="-10"/>
      <w:sz w:val="23"/>
      <w:szCs w:val="23"/>
      <w:shd w:val="clear" w:color="auto" w:fill="FFFFFF"/>
    </w:rPr>
  </w:style>
  <w:style w:type="character" w:customStyle="1" w:styleId="48Exact1">
    <w:name w:val="Основной текст (48) Exact1"/>
    <w:basedOn w:val="48Exact"/>
    <w:rsid w:val="005B116D"/>
    <w:rPr>
      <w:rFonts w:ascii="Calibri" w:eastAsia="Calibri" w:hAnsi="Calibri" w:cs="Calibri"/>
      <w:b/>
      <w:bCs/>
      <w:color w:val="000000"/>
      <w:spacing w:val="-10"/>
      <w:w w:val="100"/>
      <w:position w:val="0"/>
      <w:sz w:val="23"/>
      <w:szCs w:val="23"/>
      <w:u w:val="single"/>
      <w:shd w:val="clear" w:color="auto" w:fill="FFFFFF"/>
      <w:lang w:val="ru-RU" w:eastAsia="ru-RU" w:bidi="ru-RU"/>
    </w:rPr>
  </w:style>
  <w:style w:type="character" w:customStyle="1" w:styleId="48Garamond85ptExact">
    <w:name w:val="Основной текст (48) + Garamond;8;5 pt Exact"/>
    <w:basedOn w:val="48Exact"/>
    <w:rsid w:val="005B116D"/>
    <w:rPr>
      <w:rFonts w:ascii="Garamond" w:eastAsia="Garamond" w:hAnsi="Garamond" w:cs="Garamond"/>
      <w:b/>
      <w:bCs/>
      <w:color w:val="000000"/>
      <w:spacing w:val="-10"/>
      <w:w w:val="100"/>
      <w:position w:val="0"/>
      <w:sz w:val="17"/>
      <w:szCs w:val="17"/>
      <w:u w:val="single"/>
      <w:shd w:val="clear" w:color="auto" w:fill="FFFFFF"/>
      <w:lang w:val="ru-RU" w:eastAsia="ru-RU" w:bidi="ru-RU"/>
    </w:rPr>
  </w:style>
  <w:style w:type="character" w:customStyle="1" w:styleId="265pt">
    <w:name w:val="Основной текст (2) + 6;5 pt"/>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Garamond13pt">
    <w:name w:val="Основной текст (2) + Garamond;13 pt"/>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Tahoma6pt">
    <w:name w:val="Основной текст (2) + Tahoma;6 pt"/>
    <w:basedOn w:val="2a"/>
    <w:rsid w:val="005B116D"/>
    <w:rPr>
      <w:rFonts w:ascii="Tahoma" w:eastAsia="Tahoma" w:hAnsi="Tahoma" w:cs="Tahoma"/>
      <w:color w:val="000000"/>
      <w:spacing w:val="0"/>
      <w:w w:val="100"/>
      <w:position w:val="0"/>
      <w:sz w:val="12"/>
      <w:szCs w:val="12"/>
      <w:shd w:val="clear" w:color="auto" w:fill="FFFFFF"/>
      <w:lang w:val="ru-RU" w:eastAsia="ru-RU" w:bidi="ru-RU"/>
    </w:rPr>
  </w:style>
  <w:style w:type="character" w:customStyle="1" w:styleId="2Garamond13pt3">
    <w:name w:val="Основной текст (2) + Garamond;13 pt3"/>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Garamond85pt0pt">
    <w:name w:val="Основной текст (2) + Garamond;8;5 pt;Полужирный;Интервал 0 pt"/>
    <w:basedOn w:val="2a"/>
    <w:rsid w:val="005B116D"/>
    <w:rPr>
      <w:rFonts w:ascii="Garamond" w:eastAsia="Garamond" w:hAnsi="Garamond" w:cs="Garamond"/>
      <w:b/>
      <w:bCs/>
      <w:color w:val="000000"/>
      <w:spacing w:val="-10"/>
      <w:w w:val="100"/>
      <w:position w:val="0"/>
      <w:sz w:val="17"/>
      <w:szCs w:val="17"/>
      <w:shd w:val="clear" w:color="auto" w:fill="FFFFFF"/>
      <w:lang w:val="ru-RU" w:eastAsia="ru-RU" w:bidi="ru-RU"/>
    </w:rPr>
  </w:style>
  <w:style w:type="character" w:customStyle="1" w:styleId="265pt5">
    <w:name w:val="Основной текст (2) + 6;5 pt5"/>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105pt0pt">
    <w:name w:val="Основной текст (2) + 10;5 pt;Интервал 0 pt"/>
    <w:basedOn w:val="2a"/>
    <w:rsid w:val="005B116D"/>
    <w:rPr>
      <w:rFonts w:eastAsia="Times New Roman"/>
      <w:color w:val="000000"/>
      <w:spacing w:val="-10"/>
      <w:w w:val="100"/>
      <w:position w:val="0"/>
      <w:sz w:val="21"/>
      <w:szCs w:val="21"/>
      <w:shd w:val="clear" w:color="auto" w:fill="FFFFFF"/>
      <w:lang w:val="ru-RU" w:eastAsia="ru-RU" w:bidi="ru-RU"/>
    </w:rPr>
  </w:style>
  <w:style w:type="character" w:customStyle="1" w:styleId="265pt4">
    <w:name w:val="Основной текст (2) + 6;5 pt4"/>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Garamond85pt0pt2">
    <w:name w:val="Основной текст (2) + Garamond;8;5 pt;Полужирный;Интервал 0 pt2"/>
    <w:basedOn w:val="2a"/>
    <w:rsid w:val="005B116D"/>
    <w:rPr>
      <w:rFonts w:ascii="Garamond" w:eastAsia="Garamond" w:hAnsi="Garamond" w:cs="Garamond"/>
      <w:b/>
      <w:bCs/>
      <w:color w:val="000000"/>
      <w:spacing w:val="-10"/>
      <w:w w:val="100"/>
      <w:position w:val="0"/>
      <w:sz w:val="17"/>
      <w:szCs w:val="17"/>
      <w:shd w:val="clear" w:color="auto" w:fill="FFFFFF"/>
      <w:lang w:val="ru-RU" w:eastAsia="ru-RU" w:bidi="ru-RU"/>
    </w:rPr>
  </w:style>
  <w:style w:type="character" w:customStyle="1" w:styleId="265pt3">
    <w:name w:val="Основной текст (2) + 6;5 pt3"/>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65pt2">
    <w:name w:val="Основной текст (2) + 6;5 pt2"/>
    <w:basedOn w:val="2a"/>
    <w:rsid w:val="005B116D"/>
    <w:rPr>
      <w:rFonts w:eastAsia="Times New Roman"/>
      <w:color w:val="000000"/>
      <w:spacing w:val="0"/>
      <w:w w:val="100"/>
      <w:position w:val="0"/>
      <w:sz w:val="13"/>
      <w:szCs w:val="13"/>
      <w:shd w:val="clear" w:color="auto" w:fill="FFFFFF"/>
      <w:lang w:val="en-US" w:eastAsia="en-US" w:bidi="en-US"/>
    </w:rPr>
  </w:style>
  <w:style w:type="character" w:customStyle="1" w:styleId="2Garamond13pt2">
    <w:name w:val="Основной текст (2) + Garamond;13 pt2"/>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105pt0pt1">
    <w:name w:val="Основной текст (2) + 10;5 pt;Интервал 0 pt1"/>
    <w:basedOn w:val="2a"/>
    <w:rsid w:val="005B116D"/>
    <w:rPr>
      <w:rFonts w:eastAsia="Times New Roman"/>
      <w:color w:val="000000"/>
      <w:spacing w:val="-10"/>
      <w:w w:val="100"/>
      <w:position w:val="0"/>
      <w:sz w:val="21"/>
      <w:szCs w:val="21"/>
      <w:shd w:val="clear" w:color="auto" w:fill="FFFFFF"/>
      <w:lang w:val="ru-RU" w:eastAsia="ru-RU" w:bidi="ru-RU"/>
    </w:rPr>
  </w:style>
  <w:style w:type="character" w:customStyle="1" w:styleId="2Garamond85pt0pt1">
    <w:name w:val="Основной текст (2) + Garamond;8;5 pt;Полужирный;Интервал 0 pt1"/>
    <w:basedOn w:val="2a"/>
    <w:rsid w:val="005B116D"/>
    <w:rPr>
      <w:rFonts w:ascii="Garamond" w:eastAsia="Garamond" w:hAnsi="Garamond" w:cs="Garamond"/>
      <w:b/>
      <w:bCs/>
      <w:color w:val="000000"/>
      <w:spacing w:val="-10"/>
      <w:w w:val="100"/>
      <w:position w:val="0"/>
      <w:sz w:val="17"/>
      <w:szCs w:val="17"/>
      <w:shd w:val="clear" w:color="auto" w:fill="FFFFFF"/>
      <w:lang w:val="ru-RU" w:eastAsia="ru-RU" w:bidi="ru-RU"/>
    </w:rPr>
  </w:style>
  <w:style w:type="character" w:customStyle="1" w:styleId="265pt1">
    <w:name w:val="Основной текст (2) + 6;5 pt1"/>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Garamond13pt1">
    <w:name w:val="Основной текст (2) + Garamond;13 pt1"/>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Calibri115pt0pt">
    <w:name w:val="Основной текст (2) + Calibri;11;5 pt;Полужирный;Интервал 0 pt"/>
    <w:basedOn w:val="2a"/>
    <w:rsid w:val="005B116D"/>
    <w:rPr>
      <w:rFonts w:ascii="Calibri" w:eastAsia="Calibri" w:hAnsi="Calibri" w:cs="Calibri"/>
      <w:b/>
      <w:bCs/>
      <w:color w:val="000000"/>
      <w:spacing w:val="-10"/>
      <w:w w:val="100"/>
      <w:position w:val="0"/>
      <w:sz w:val="23"/>
      <w:szCs w:val="23"/>
      <w:shd w:val="clear" w:color="auto" w:fill="FFFFFF"/>
      <w:lang w:val="ru-RU" w:eastAsia="ru-RU" w:bidi="ru-RU"/>
    </w:rPr>
  </w:style>
  <w:style w:type="character" w:customStyle="1" w:styleId="2Calibri115pt0pt1">
    <w:name w:val="Основной текст (2) + Calibri;11;5 pt;Полужирный;Интервал 0 pt1"/>
    <w:basedOn w:val="2a"/>
    <w:rsid w:val="005B116D"/>
    <w:rPr>
      <w:rFonts w:ascii="Calibri" w:eastAsia="Calibri" w:hAnsi="Calibri" w:cs="Calibri"/>
      <w:b/>
      <w:bCs/>
      <w:color w:val="000000"/>
      <w:spacing w:val="-10"/>
      <w:w w:val="100"/>
      <w:position w:val="0"/>
      <w:sz w:val="23"/>
      <w:szCs w:val="23"/>
      <w:shd w:val="clear" w:color="auto" w:fill="FFFFFF"/>
      <w:lang w:val="ru-RU" w:eastAsia="ru-RU" w:bidi="ru-RU"/>
    </w:rPr>
  </w:style>
  <w:style w:type="character" w:customStyle="1" w:styleId="2Calibri10pt">
    <w:name w:val="Основной текст (2) + Calibri;10 pt;Полужирный"/>
    <w:basedOn w:val="2a"/>
    <w:rsid w:val="005B116D"/>
    <w:rPr>
      <w:rFonts w:ascii="Calibri" w:eastAsia="Calibri" w:hAnsi="Calibri" w:cs="Calibri"/>
      <w:b/>
      <w:bCs/>
      <w:color w:val="000000"/>
      <w:spacing w:val="0"/>
      <w:w w:val="100"/>
      <w:position w:val="0"/>
      <w:sz w:val="20"/>
      <w:szCs w:val="20"/>
      <w:shd w:val="clear" w:color="auto" w:fill="FFFFFF"/>
      <w:lang w:val="ru-RU" w:eastAsia="ru-RU" w:bidi="ru-RU"/>
    </w:rPr>
  </w:style>
  <w:style w:type="character" w:customStyle="1" w:styleId="211pt20">
    <w:name w:val="Основной текст (2) + 11 pt;Полужирный2"/>
    <w:basedOn w:val="2a"/>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2Garamond13pt0">
    <w:name w:val="Основной текст (2) + Garamond;13 pt;Малые прописные"/>
    <w:basedOn w:val="2a"/>
    <w:rsid w:val="005B116D"/>
    <w:rPr>
      <w:rFonts w:ascii="Garamond" w:eastAsia="Garamond" w:hAnsi="Garamond" w:cs="Garamond"/>
      <w:smallCaps/>
      <w:color w:val="000000"/>
      <w:spacing w:val="0"/>
      <w:w w:val="100"/>
      <w:position w:val="0"/>
      <w:sz w:val="26"/>
      <w:szCs w:val="26"/>
      <w:shd w:val="clear" w:color="auto" w:fill="FFFFFF"/>
      <w:lang w:val="en-US" w:eastAsia="en-US" w:bidi="en-US"/>
    </w:rPr>
  </w:style>
  <w:style w:type="character" w:customStyle="1" w:styleId="2Tahoma6pt1">
    <w:name w:val="Основной текст (2) + Tahoma;6 pt1"/>
    <w:basedOn w:val="2a"/>
    <w:rsid w:val="005B116D"/>
    <w:rPr>
      <w:rFonts w:ascii="Tahoma" w:eastAsia="Tahoma" w:hAnsi="Tahoma" w:cs="Tahoma"/>
      <w:color w:val="000000"/>
      <w:spacing w:val="0"/>
      <w:w w:val="100"/>
      <w:position w:val="0"/>
      <w:sz w:val="12"/>
      <w:szCs w:val="12"/>
      <w:shd w:val="clear" w:color="auto" w:fill="FFFFFF"/>
      <w:lang w:val="ru-RU" w:eastAsia="ru-RU" w:bidi="ru-RU"/>
    </w:rPr>
  </w:style>
  <w:style w:type="character" w:customStyle="1" w:styleId="211pt11">
    <w:name w:val="Основной текст (2) + 11 pt;Полужирный1"/>
    <w:basedOn w:val="2a"/>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2Garamond13pt1pt">
    <w:name w:val="Основной текст (2) + Garamond;13 pt;Интервал 1 pt"/>
    <w:basedOn w:val="2a"/>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2Calibri10pt1">
    <w:name w:val="Основной текст (2) + Calibri;10 pt;Полужирный1"/>
    <w:basedOn w:val="2a"/>
    <w:rsid w:val="005B116D"/>
    <w:rPr>
      <w:rFonts w:ascii="Calibri" w:eastAsia="Calibri" w:hAnsi="Calibri" w:cs="Calibri"/>
      <w:b/>
      <w:bCs/>
      <w:color w:val="000000"/>
      <w:spacing w:val="0"/>
      <w:w w:val="100"/>
      <w:position w:val="0"/>
      <w:sz w:val="20"/>
      <w:szCs w:val="20"/>
      <w:shd w:val="clear" w:color="auto" w:fill="FFFFFF"/>
      <w:lang w:val="ru-RU" w:eastAsia="ru-RU" w:bidi="ru-RU"/>
    </w:rPr>
  </w:style>
  <w:style w:type="character" w:customStyle="1" w:styleId="25Exact">
    <w:name w:val="Основной текст (25) Exact"/>
    <w:basedOn w:val="a2"/>
    <w:rsid w:val="005B116D"/>
    <w:rPr>
      <w:rFonts w:ascii="Times New Roman" w:eastAsia="Times New Roman" w:hAnsi="Times New Roman" w:cs="Times New Roman"/>
      <w:b w:val="0"/>
      <w:bCs w:val="0"/>
      <w:i w:val="0"/>
      <w:iCs w:val="0"/>
      <w:smallCaps w:val="0"/>
      <w:strike w:val="0"/>
      <w:sz w:val="15"/>
      <w:szCs w:val="15"/>
      <w:u w:val="none"/>
    </w:rPr>
  </w:style>
  <w:style w:type="character" w:customStyle="1" w:styleId="25Exact2">
    <w:name w:val="Основной текст (25) Exact2"/>
    <w:basedOn w:val="250"/>
    <w:rsid w:val="005B116D"/>
    <w:rPr>
      <w:rFonts w:eastAsia="Times New Roman"/>
      <w:sz w:val="15"/>
      <w:szCs w:val="15"/>
      <w:shd w:val="clear" w:color="auto" w:fill="FFFFFF"/>
    </w:rPr>
  </w:style>
  <w:style w:type="character" w:customStyle="1" w:styleId="25Exact1">
    <w:name w:val="Основной текст (25) Exact1"/>
    <w:basedOn w:val="250"/>
    <w:rsid w:val="005B116D"/>
    <w:rPr>
      <w:rFonts w:eastAsia="Times New Roman"/>
      <w:sz w:val="15"/>
      <w:szCs w:val="15"/>
      <w:shd w:val="clear" w:color="auto" w:fill="FFFFFF"/>
    </w:rPr>
  </w:style>
  <w:style w:type="character" w:customStyle="1" w:styleId="49Exact">
    <w:name w:val="Основной текст (49) Exact"/>
    <w:basedOn w:val="a2"/>
    <w:rsid w:val="005B116D"/>
    <w:rPr>
      <w:rFonts w:ascii="Times New Roman" w:eastAsia="Times New Roman" w:hAnsi="Times New Roman" w:cs="Times New Roman"/>
      <w:b/>
      <w:bCs/>
      <w:i w:val="0"/>
      <w:iCs w:val="0"/>
      <w:smallCaps w:val="0"/>
      <w:strike w:val="0"/>
      <w:sz w:val="18"/>
      <w:szCs w:val="18"/>
      <w:u w:val="none"/>
    </w:rPr>
  </w:style>
  <w:style w:type="character" w:customStyle="1" w:styleId="49Exact1">
    <w:name w:val="Основной текст (49) Exact1"/>
    <w:basedOn w:val="49"/>
    <w:rsid w:val="005B116D"/>
    <w:rPr>
      <w:rFonts w:eastAsia="Times New Roman"/>
      <w:b/>
      <w:bCs/>
      <w:sz w:val="18"/>
      <w:szCs w:val="18"/>
      <w:shd w:val="clear" w:color="auto" w:fill="FFFFFF"/>
    </w:rPr>
  </w:style>
  <w:style w:type="character" w:customStyle="1" w:styleId="498ptExact">
    <w:name w:val="Основной текст (49) + 8 pt;Не полужирный Exact"/>
    <w:basedOn w:val="49"/>
    <w:rsid w:val="005B116D"/>
    <w:rPr>
      <w:rFonts w:eastAsia="Times New Roman"/>
      <w:b/>
      <w:bCs/>
      <w:sz w:val="16"/>
      <w:szCs w:val="16"/>
      <w:shd w:val="clear" w:color="auto" w:fill="FFFFFF"/>
    </w:rPr>
  </w:style>
  <w:style w:type="character" w:customStyle="1" w:styleId="50Exact">
    <w:name w:val="Основной текст (50) Exact"/>
    <w:basedOn w:val="a2"/>
    <w:link w:val="500"/>
    <w:rsid w:val="005B116D"/>
    <w:rPr>
      <w:rFonts w:eastAsia="Times New Roman"/>
      <w:sz w:val="15"/>
      <w:szCs w:val="15"/>
      <w:shd w:val="clear" w:color="auto" w:fill="FFFFFF"/>
    </w:rPr>
  </w:style>
  <w:style w:type="character" w:customStyle="1" w:styleId="50Exact2">
    <w:name w:val="Основной текст (50) Exact2"/>
    <w:basedOn w:val="50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26Exact">
    <w:name w:val="Основной текст (26) Exact"/>
    <w:basedOn w:val="a2"/>
    <w:rsid w:val="005B116D"/>
    <w:rPr>
      <w:rFonts w:ascii="Times New Roman" w:eastAsia="Times New Roman" w:hAnsi="Times New Roman" w:cs="Times New Roman"/>
      <w:b w:val="0"/>
      <w:bCs w:val="0"/>
      <w:i w:val="0"/>
      <w:iCs w:val="0"/>
      <w:smallCaps w:val="0"/>
      <w:strike w:val="0"/>
      <w:sz w:val="12"/>
      <w:szCs w:val="12"/>
      <w:u w:val="none"/>
    </w:rPr>
  </w:style>
  <w:style w:type="character" w:customStyle="1" w:styleId="26Exact6">
    <w:name w:val="Основной текст (26) Exact6"/>
    <w:basedOn w:val="260"/>
    <w:rsid w:val="005B116D"/>
    <w:rPr>
      <w:rFonts w:eastAsia="Times New Roman"/>
      <w:sz w:val="12"/>
      <w:szCs w:val="12"/>
      <w:shd w:val="clear" w:color="auto" w:fill="FFFFFF"/>
    </w:rPr>
  </w:style>
  <w:style w:type="character" w:customStyle="1" w:styleId="50Exact1">
    <w:name w:val="Основной текст (50) Exact1"/>
    <w:basedOn w:val="50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51Exact">
    <w:name w:val="Основной текст (51) Exact"/>
    <w:basedOn w:val="a2"/>
    <w:link w:val="510"/>
    <w:rsid w:val="005B116D"/>
    <w:rPr>
      <w:sz w:val="14"/>
      <w:szCs w:val="14"/>
      <w:shd w:val="clear" w:color="auto" w:fill="FFFFFF"/>
    </w:rPr>
  </w:style>
  <w:style w:type="character" w:customStyle="1" w:styleId="51Exact2">
    <w:name w:val="Основной текст (51) Exact2"/>
    <w:basedOn w:val="51Exact"/>
    <w:rsid w:val="005B116D"/>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51Exact1">
    <w:name w:val="Основной текст (51) Exact1"/>
    <w:basedOn w:val="51Exact"/>
    <w:rsid w:val="005B116D"/>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51TimesNewRoman6ptExact">
    <w:name w:val="Основной текст (51) + Times New Roman;6 pt Exact"/>
    <w:basedOn w:val="51Exact"/>
    <w:rsid w:val="005B116D"/>
    <w:rPr>
      <w:rFonts w:ascii="Times New Roman" w:eastAsia="Times New Roman" w:hAnsi="Times New Roman" w:cs="Times New Roman"/>
      <w:color w:val="000000"/>
      <w:spacing w:val="0"/>
      <w:w w:val="100"/>
      <w:position w:val="0"/>
      <w:sz w:val="12"/>
      <w:szCs w:val="12"/>
      <w:shd w:val="clear" w:color="auto" w:fill="FFFFFF"/>
      <w:lang w:val="ru-RU" w:eastAsia="ru-RU" w:bidi="ru-RU"/>
    </w:rPr>
  </w:style>
  <w:style w:type="character" w:customStyle="1" w:styleId="26Exact5">
    <w:name w:val="Основной текст (26) Exact5"/>
    <w:basedOn w:val="260"/>
    <w:rsid w:val="005B116D"/>
    <w:rPr>
      <w:rFonts w:eastAsia="Times New Roman"/>
      <w:sz w:val="12"/>
      <w:szCs w:val="12"/>
      <w:shd w:val="clear" w:color="auto" w:fill="FFFFFF"/>
    </w:rPr>
  </w:style>
  <w:style w:type="character" w:customStyle="1" w:styleId="26Exact4">
    <w:name w:val="Основной текст (26) Exact4"/>
    <w:basedOn w:val="260"/>
    <w:rsid w:val="005B116D"/>
    <w:rPr>
      <w:rFonts w:eastAsia="Times New Roman"/>
      <w:sz w:val="12"/>
      <w:szCs w:val="12"/>
      <w:shd w:val="clear" w:color="auto" w:fill="FFFFFF"/>
    </w:rPr>
  </w:style>
  <w:style w:type="character" w:customStyle="1" w:styleId="26Exact3">
    <w:name w:val="Основной текст (26) Exact3"/>
    <w:basedOn w:val="260"/>
    <w:rsid w:val="005B116D"/>
    <w:rPr>
      <w:rFonts w:eastAsia="Times New Roman"/>
      <w:sz w:val="12"/>
      <w:szCs w:val="12"/>
      <w:shd w:val="clear" w:color="auto" w:fill="FFFFFF"/>
    </w:rPr>
  </w:style>
  <w:style w:type="character" w:customStyle="1" w:styleId="26Exact2">
    <w:name w:val="Основной текст (26) Exact2"/>
    <w:basedOn w:val="260"/>
    <w:rsid w:val="005B116D"/>
    <w:rPr>
      <w:rFonts w:eastAsia="Times New Roman"/>
      <w:sz w:val="12"/>
      <w:szCs w:val="12"/>
      <w:u w:val="single"/>
      <w:shd w:val="clear" w:color="auto" w:fill="FFFFFF"/>
    </w:rPr>
  </w:style>
  <w:style w:type="character" w:customStyle="1" w:styleId="52Exact">
    <w:name w:val="Основной текст (52) Exact"/>
    <w:basedOn w:val="a2"/>
    <w:link w:val="520"/>
    <w:rsid w:val="005B116D"/>
    <w:rPr>
      <w:rFonts w:eastAsia="Times New Roman"/>
      <w:sz w:val="15"/>
      <w:szCs w:val="15"/>
      <w:shd w:val="clear" w:color="auto" w:fill="FFFFFF"/>
    </w:rPr>
  </w:style>
  <w:style w:type="character" w:customStyle="1" w:styleId="52Exact2">
    <w:name w:val="Основной текст (52) Exact2"/>
    <w:basedOn w:val="52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140">
    <w:name w:val="Основной текст (14)_"/>
    <w:basedOn w:val="a2"/>
    <w:link w:val="141"/>
    <w:rsid w:val="005B116D"/>
    <w:rPr>
      <w:rFonts w:ascii="Century Gothic" w:eastAsia="Century Gothic" w:hAnsi="Century Gothic" w:cs="Century Gothic"/>
      <w:sz w:val="13"/>
      <w:szCs w:val="13"/>
      <w:shd w:val="clear" w:color="auto" w:fill="FFFFFF"/>
    </w:rPr>
  </w:style>
  <w:style w:type="character" w:customStyle="1" w:styleId="142">
    <w:name w:val="Основной текст (14)"/>
    <w:basedOn w:val="140"/>
    <w:rsid w:val="005B116D"/>
    <w:rPr>
      <w:rFonts w:ascii="Century Gothic" w:eastAsia="Century Gothic" w:hAnsi="Century Gothic" w:cs="Century Gothic"/>
      <w:color w:val="000000"/>
      <w:spacing w:val="0"/>
      <w:w w:val="100"/>
      <w:position w:val="0"/>
      <w:sz w:val="13"/>
      <w:szCs w:val="13"/>
      <w:shd w:val="clear" w:color="auto" w:fill="FFFFFF"/>
      <w:lang w:val="ru-RU" w:eastAsia="ru-RU" w:bidi="ru-RU"/>
    </w:rPr>
  </w:style>
  <w:style w:type="character" w:customStyle="1" w:styleId="250">
    <w:name w:val="Основной текст (25)_"/>
    <w:basedOn w:val="a2"/>
    <w:link w:val="251"/>
    <w:rsid w:val="005B116D"/>
    <w:rPr>
      <w:rFonts w:eastAsia="Times New Roman"/>
      <w:sz w:val="15"/>
      <w:szCs w:val="15"/>
      <w:shd w:val="clear" w:color="auto" w:fill="FFFFFF"/>
    </w:rPr>
  </w:style>
  <w:style w:type="character" w:customStyle="1" w:styleId="252">
    <w:name w:val="Основной текст (25)"/>
    <w:basedOn w:val="250"/>
    <w:rsid w:val="005B116D"/>
    <w:rPr>
      <w:rFonts w:eastAsia="Times New Roman"/>
      <w:color w:val="000000"/>
      <w:spacing w:val="0"/>
      <w:w w:val="100"/>
      <w:position w:val="0"/>
      <w:sz w:val="15"/>
      <w:szCs w:val="15"/>
      <w:shd w:val="clear" w:color="auto" w:fill="FFFFFF"/>
      <w:lang w:val="ru-RU" w:eastAsia="ru-RU" w:bidi="ru-RU"/>
    </w:rPr>
  </w:style>
  <w:style w:type="character" w:customStyle="1" w:styleId="231">
    <w:name w:val="Основной текст (23)_"/>
    <w:basedOn w:val="a2"/>
    <w:link w:val="2310"/>
    <w:rsid w:val="005B116D"/>
    <w:rPr>
      <w:rFonts w:eastAsia="Times New Roman"/>
      <w:i/>
      <w:iCs/>
      <w:spacing w:val="-10"/>
      <w:sz w:val="15"/>
      <w:szCs w:val="15"/>
      <w:shd w:val="clear" w:color="auto" w:fill="FFFFFF"/>
    </w:rPr>
  </w:style>
  <w:style w:type="character" w:customStyle="1" w:styleId="230pt">
    <w:name w:val="Основной текст (23) + Не курсив;Интервал 0 pt"/>
    <w:basedOn w:val="231"/>
    <w:rsid w:val="005B116D"/>
    <w:rPr>
      <w:rFonts w:eastAsia="Times New Roman"/>
      <w:i/>
      <w:iCs/>
      <w:color w:val="000000"/>
      <w:spacing w:val="0"/>
      <w:w w:val="100"/>
      <w:position w:val="0"/>
      <w:sz w:val="15"/>
      <w:szCs w:val="15"/>
      <w:shd w:val="clear" w:color="auto" w:fill="FFFFFF"/>
      <w:lang w:val="ru-RU" w:eastAsia="ru-RU" w:bidi="ru-RU"/>
    </w:rPr>
  </w:style>
  <w:style w:type="character" w:customStyle="1" w:styleId="232">
    <w:name w:val="Основной текст (23)"/>
    <w:basedOn w:val="231"/>
    <w:rsid w:val="005B116D"/>
    <w:rPr>
      <w:rFonts w:eastAsia="Times New Roman"/>
      <w:i/>
      <w:iCs/>
      <w:color w:val="000000"/>
      <w:spacing w:val="-10"/>
      <w:w w:val="100"/>
      <w:position w:val="0"/>
      <w:sz w:val="15"/>
      <w:szCs w:val="15"/>
      <w:u w:val="single"/>
      <w:shd w:val="clear" w:color="auto" w:fill="FFFFFF"/>
      <w:lang w:val="ru-RU" w:eastAsia="ru-RU" w:bidi="ru-RU"/>
    </w:rPr>
  </w:style>
  <w:style w:type="character" w:customStyle="1" w:styleId="233">
    <w:name w:val="Основной текст (23) + Малые прописные"/>
    <w:basedOn w:val="231"/>
    <w:rsid w:val="005B116D"/>
    <w:rPr>
      <w:rFonts w:eastAsia="Times New Roman"/>
      <w:i/>
      <w:iCs/>
      <w:smallCaps/>
      <w:color w:val="000000"/>
      <w:spacing w:val="-10"/>
      <w:w w:val="100"/>
      <w:position w:val="0"/>
      <w:sz w:val="15"/>
      <w:szCs w:val="15"/>
      <w:u w:val="single"/>
      <w:shd w:val="clear" w:color="auto" w:fill="FFFFFF"/>
      <w:lang w:val="en-US" w:eastAsia="en-US" w:bidi="en-US"/>
    </w:rPr>
  </w:style>
  <w:style w:type="character" w:customStyle="1" w:styleId="234pt0pt">
    <w:name w:val="Основной текст (23) + 4 pt;Не курсив;Интервал 0 pt"/>
    <w:basedOn w:val="231"/>
    <w:rsid w:val="005B116D"/>
    <w:rPr>
      <w:rFonts w:eastAsia="Times New Roman"/>
      <w:i/>
      <w:iCs/>
      <w:color w:val="000000"/>
      <w:spacing w:val="0"/>
      <w:w w:val="100"/>
      <w:position w:val="0"/>
      <w:sz w:val="8"/>
      <w:szCs w:val="8"/>
      <w:u w:val="single"/>
      <w:shd w:val="clear" w:color="auto" w:fill="FFFFFF"/>
      <w:lang w:val="en-US" w:eastAsia="en-US" w:bidi="en-US"/>
    </w:rPr>
  </w:style>
  <w:style w:type="character" w:customStyle="1" w:styleId="234pt0pt1">
    <w:name w:val="Основной текст (23) + 4 pt;Не курсив;Интервал 0 pt1"/>
    <w:basedOn w:val="231"/>
    <w:rsid w:val="005B116D"/>
    <w:rPr>
      <w:rFonts w:eastAsia="Times New Roman"/>
      <w:i/>
      <w:iCs/>
      <w:color w:val="000000"/>
      <w:spacing w:val="0"/>
      <w:w w:val="100"/>
      <w:position w:val="0"/>
      <w:sz w:val="8"/>
      <w:szCs w:val="8"/>
      <w:shd w:val="clear" w:color="auto" w:fill="FFFFFF"/>
      <w:lang w:val="ru-RU" w:eastAsia="ru-RU" w:bidi="ru-RU"/>
    </w:rPr>
  </w:style>
  <w:style w:type="character" w:customStyle="1" w:styleId="2310pt">
    <w:name w:val="Основной текст (23) + 10 pt;Полужирный;Не курсив"/>
    <w:basedOn w:val="231"/>
    <w:rsid w:val="005B116D"/>
    <w:rPr>
      <w:rFonts w:eastAsia="Times New Roman"/>
      <w:b/>
      <w:bCs/>
      <w:i/>
      <w:iCs/>
      <w:color w:val="000000"/>
      <w:spacing w:val="-10"/>
      <w:w w:val="100"/>
      <w:position w:val="0"/>
      <w:sz w:val="20"/>
      <w:szCs w:val="20"/>
      <w:shd w:val="clear" w:color="auto" w:fill="FFFFFF"/>
      <w:lang w:val="ru-RU" w:eastAsia="ru-RU" w:bidi="ru-RU"/>
    </w:rPr>
  </w:style>
  <w:style w:type="character" w:customStyle="1" w:styleId="49">
    <w:name w:val="Основной текст (49)_"/>
    <w:basedOn w:val="a2"/>
    <w:link w:val="491"/>
    <w:rsid w:val="005B116D"/>
    <w:rPr>
      <w:rFonts w:eastAsia="Times New Roman"/>
      <w:b/>
      <w:bCs/>
      <w:sz w:val="18"/>
      <w:szCs w:val="18"/>
      <w:shd w:val="clear" w:color="auto" w:fill="FFFFFF"/>
    </w:rPr>
  </w:style>
  <w:style w:type="character" w:customStyle="1" w:styleId="490">
    <w:name w:val="Основной текст (49)"/>
    <w:basedOn w:val="49"/>
    <w:rsid w:val="005B116D"/>
    <w:rPr>
      <w:rFonts w:eastAsia="Times New Roman"/>
      <w:b/>
      <w:bCs/>
      <w:color w:val="000000"/>
      <w:spacing w:val="0"/>
      <w:w w:val="100"/>
      <w:position w:val="0"/>
      <w:sz w:val="18"/>
      <w:szCs w:val="18"/>
      <w:shd w:val="clear" w:color="auto" w:fill="FFFFFF"/>
      <w:lang w:val="ru-RU" w:eastAsia="ru-RU" w:bidi="ru-RU"/>
    </w:rPr>
  </w:style>
  <w:style w:type="character" w:customStyle="1" w:styleId="492">
    <w:name w:val="Основной текст (49) + Не полужирный"/>
    <w:basedOn w:val="49"/>
    <w:rsid w:val="005B116D"/>
    <w:rPr>
      <w:rFonts w:eastAsia="Times New Roman"/>
      <w:b/>
      <w:bCs/>
      <w:color w:val="000000"/>
      <w:spacing w:val="0"/>
      <w:w w:val="100"/>
      <w:position w:val="0"/>
      <w:sz w:val="18"/>
      <w:szCs w:val="18"/>
      <w:shd w:val="clear" w:color="auto" w:fill="FFFFFF"/>
      <w:lang w:val="ru-RU" w:eastAsia="ru-RU" w:bidi="ru-RU"/>
    </w:rPr>
  </w:style>
  <w:style w:type="character" w:customStyle="1" w:styleId="260">
    <w:name w:val="Основной текст (26)_"/>
    <w:basedOn w:val="a2"/>
    <w:link w:val="261"/>
    <w:rsid w:val="005B116D"/>
    <w:rPr>
      <w:rFonts w:eastAsia="Times New Roman"/>
      <w:sz w:val="12"/>
      <w:szCs w:val="12"/>
      <w:shd w:val="clear" w:color="auto" w:fill="FFFFFF"/>
    </w:rPr>
  </w:style>
  <w:style w:type="character" w:customStyle="1" w:styleId="262">
    <w:name w:val="Основной текст (26)"/>
    <w:basedOn w:val="260"/>
    <w:rsid w:val="005B116D"/>
    <w:rPr>
      <w:rFonts w:eastAsia="Times New Roman"/>
      <w:color w:val="000000"/>
      <w:spacing w:val="0"/>
      <w:w w:val="100"/>
      <w:position w:val="0"/>
      <w:sz w:val="12"/>
      <w:szCs w:val="12"/>
      <w:shd w:val="clear" w:color="auto" w:fill="FFFFFF"/>
      <w:lang w:val="ru-RU" w:eastAsia="ru-RU" w:bidi="ru-RU"/>
    </w:rPr>
  </w:style>
  <w:style w:type="character" w:customStyle="1" w:styleId="52Exact1">
    <w:name w:val="Основной текст (52) Exact1"/>
    <w:basedOn w:val="52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19Exact1">
    <w:name w:val="Основной текст (19) Exact1"/>
    <w:basedOn w:val="19Exact"/>
    <w:rsid w:val="005B116D"/>
    <w:rPr>
      <w:rFonts w:eastAsia="Times New Roman"/>
      <w:b/>
      <w:bCs/>
      <w:color w:val="000000"/>
      <w:spacing w:val="0"/>
      <w:w w:val="100"/>
      <w:position w:val="0"/>
      <w:sz w:val="17"/>
      <w:szCs w:val="17"/>
      <w:shd w:val="clear" w:color="auto" w:fill="FFFFFF"/>
      <w:lang w:val="ru-RU" w:eastAsia="ru-RU" w:bidi="ru-RU"/>
    </w:rPr>
  </w:style>
  <w:style w:type="character" w:customStyle="1" w:styleId="26Exact1">
    <w:name w:val="Основной текст (26) Exact1"/>
    <w:basedOn w:val="260"/>
    <w:rsid w:val="005B116D"/>
    <w:rPr>
      <w:rFonts w:eastAsia="Times New Roman"/>
      <w:color w:val="000000"/>
      <w:spacing w:val="0"/>
      <w:w w:val="100"/>
      <w:position w:val="0"/>
      <w:sz w:val="12"/>
      <w:szCs w:val="12"/>
      <w:u w:val="single"/>
      <w:shd w:val="clear" w:color="auto" w:fill="FFFFFF"/>
      <w:lang w:val="ru-RU" w:eastAsia="ru-RU" w:bidi="ru-RU"/>
    </w:rPr>
  </w:style>
  <w:style w:type="character" w:customStyle="1" w:styleId="222">
    <w:name w:val="Основной текст (2)2"/>
    <w:basedOn w:val="2a"/>
    <w:rsid w:val="005B116D"/>
    <w:rPr>
      <w:rFonts w:eastAsia="Times New Roman"/>
      <w:color w:val="000000"/>
      <w:spacing w:val="0"/>
      <w:w w:val="100"/>
      <w:position w:val="0"/>
      <w:szCs w:val="28"/>
      <w:shd w:val="clear" w:color="auto" w:fill="FFFFFF"/>
      <w:lang w:val="ru-RU" w:eastAsia="ru-RU" w:bidi="ru-RU"/>
    </w:rPr>
  </w:style>
  <w:style w:type="character" w:customStyle="1" w:styleId="213pt0">
    <w:name w:val="Основной текст (2) + 13 pt;Полужирный"/>
    <w:basedOn w:val="2a"/>
    <w:rsid w:val="005B116D"/>
    <w:rPr>
      <w:rFonts w:eastAsia="Times New Roman"/>
      <w:b/>
      <w:bCs/>
      <w:color w:val="000000"/>
      <w:spacing w:val="0"/>
      <w:w w:val="100"/>
      <w:position w:val="0"/>
      <w:sz w:val="26"/>
      <w:szCs w:val="26"/>
      <w:shd w:val="clear" w:color="auto" w:fill="FFFFFF"/>
      <w:lang w:val="ru-RU" w:eastAsia="ru-RU" w:bidi="ru-RU"/>
    </w:rPr>
  </w:style>
  <w:style w:type="character" w:customStyle="1" w:styleId="213pt2">
    <w:name w:val="Основной текст (2) + 13 pt;Полужирный2"/>
    <w:basedOn w:val="2a"/>
    <w:rsid w:val="005B116D"/>
    <w:rPr>
      <w:rFonts w:eastAsia="Times New Roman"/>
      <w:b/>
      <w:bCs/>
      <w:color w:val="000000"/>
      <w:spacing w:val="0"/>
      <w:w w:val="100"/>
      <w:position w:val="0"/>
      <w:sz w:val="26"/>
      <w:szCs w:val="26"/>
      <w:shd w:val="clear" w:color="auto" w:fill="FFFFFF"/>
      <w:lang w:val="ru-RU" w:eastAsia="ru-RU" w:bidi="ru-RU"/>
    </w:rPr>
  </w:style>
  <w:style w:type="character" w:customStyle="1" w:styleId="2105pt">
    <w:name w:val="Основной текст (2) + 10;5 pt;Полужирный"/>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3pt1">
    <w:name w:val="Основной текст (2) + 13 pt;Полужирный1"/>
    <w:basedOn w:val="2a"/>
    <w:rsid w:val="005B116D"/>
    <w:rPr>
      <w:rFonts w:eastAsia="Times New Roman"/>
      <w:b/>
      <w:bCs/>
      <w:color w:val="000000"/>
      <w:spacing w:val="0"/>
      <w:w w:val="100"/>
      <w:position w:val="0"/>
      <w:sz w:val="26"/>
      <w:szCs w:val="26"/>
      <w:shd w:val="clear" w:color="auto" w:fill="FFFFFF"/>
      <w:lang w:val="ru-RU" w:eastAsia="ru-RU" w:bidi="ru-RU"/>
    </w:rPr>
  </w:style>
  <w:style w:type="character" w:customStyle="1" w:styleId="2105pt8">
    <w:name w:val="Основной текст (2) + 10;5 pt;Полужирный8"/>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2pt3">
    <w:name w:val="Основной текст (2) + 12 pt3"/>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212pt2">
    <w:name w:val="Основной текст (2) + 12 pt2"/>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212pt1">
    <w:name w:val="Основной текст (2) + 12 pt1"/>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2105pt7">
    <w:name w:val="Основной текст (2) + 10;5 pt;Полужирный7"/>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11Exact">
    <w:name w:val="Основной текст (11) Exact"/>
    <w:basedOn w:val="a2"/>
    <w:rsid w:val="005B116D"/>
    <w:rPr>
      <w:rFonts w:ascii="Times New Roman" w:eastAsia="Times New Roman" w:hAnsi="Times New Roman" w:cs="Times New Roman"/>
      <w:b/>
      <w:bCs/>
      <w:i w:val="0"/>
      <w:iCs w:val="0"/>
      <w:smallCaps w:val="0"/>
      <w:strike w:val="0"/>
      <w:sz w:val="20"/>
      <w:szCs w:val="20"/>
      <w:u w:val="none"/>
    </w:rPr>
  </w:style>
  <w:style w:type="character" w:customStyle="1" w:styleId="32Exact">
    <w:name w:val="Основной текст (32) Exact"/>
    <w:basedOn w:val="a2"/>
    <w:link w:val="320"/>
    <w:rsid w:val="005B116D"/>
    <w:rPr>
      <w:rFonts w:eastAsia="Times New Roman"/>
      <w:sz w:val="20"/>
      <w:szCs w:val="20"/>
      <w:shd w:val="clear" w:color="auto" w:fill="FFFFFF"/>
    </w:rPr>
  </w:style>
  <w:style w:type="character" w:customStyle="1" w:styleId="32Calibri95ptExact">
    <w:name w:val="Основной текст (32) + Calibri;9;5 pt Exact"/>
    <w:basedOn w:val="32Exact"/>
    <w:rsid w:val="005B116D"/>
    <w:rPr>
      <w:rFonts w:ascii="Calibri" w:eastAsia="Calibri" w:hAnsi="Calibri" w:cs="Calibri"/>
      <w:b/>
      <w:bCs/>
      <w:color w:val="000000"/>
      <w:spacing w:val="0"/>
      <w:w w:val="100"/>
      <w:position w:val="0"/>
      <w:sz w:val="19"/>
      <w:szCs w:val="19"/>
      <w:shd w:val="clear" w:color="auto" w:fill="FFFFFF"/>
      <w:lang w:val="ru-RU" w:eastAsia="ru-RU" w:bidi="ru-RU"/>
    </w:rPr>
  </w:style>
  <w:style w:type="character" w:customStyle="1" w:styleId="32Exact1">
    <w:name w:val="Основной текст (32) Exact1"/>
    <w:basedOn w:val="32Exact"/>
    <w:rsid w:val="005B116D"/>
    <w:rPr>
      <w:rFonts w:eastAsia="Times New Roman"/>
      <w:color w:val="000000"/>
      <w:spacing w:val="0"/>
      <w:w w:val="100"/>
      <w:position w:val="0"/>
      <w:sz w:val="20"/>
      <w:szCs w:val="20"/>
      <w:shd w:val="clear" w:color="auto" w:fill="FFFFFF"/>
      <w:lang w:val="ru-RU" w:eastAsia="ru-RU" w:bidi="ru-RU"/>
    </w:rPr>
  </w:style>
  <w:style w:type="character" w:customStyle="1" w:styleId="6Exact">
    <w:name w:val="Основной текст (6) Exact"/>
    <w:basedOn w:val="a2"/>
    <w:rsid w:val="005B116D"/>
    <w:rPr>
      <w:rFonts w:ascii="Times New Roman" w:eastAsia="Times New Roman" w:hAnsi="Times New Roman" w:cs="Times New Roman"/>
      <w:b/>
      <w:bCs/>
      <w:i/>
      <w:iCs/>
      <w:smallCaps w:val="0"/>
      <w:strike w:val="0"/>
      <w:sz w:val="28"/>
      <w:szCs w:val="28"/>
      <w:u w:val="none"/>
    </w:rPr>
  </w:style>
  <w:style w:type="character" w:customStyle="1" w:styleId="1114pt0">
    <w:name w:val="Основной текст (11) + 14 pt;Курсив"/>
    <w:basedOn w:val="110"/>
    <w:rsid w:val="005B116D"/>
    <w:rPr>
      <w:rFonts w:eastAsia="Times New Roman"/>
      <w:b/>
      <w:bCs/>
      <w:i/>
      <w:iCs/>
      <w:color w:val="000000"/>
      <w:spacing w:val="0"/>
      <w:w w:val="100"/>
      <w:position w:val="0"/>
      <w:sz w:val="28"/>
      <w:szCs w:val="28"/>
      <w:shd w:val="clear" w:color="auto" w:fill="FFFFFF"/>
      <w:lang w:val="ru-RU" w:eastAsia="ru-RU" w:bidi="ru-RU"/>
    </w:rPr>
  </w:style>
  <w:style w:type="character" w:customStyle="1" w:styleId="1114pt3pt">
    <w:name w:val="Основной текст (11) + 14 pt;Курсив;Интервал 3 pt"/>
    <w:basedOn w:val="110"/>
    <w:rsid w:val="005B116D"/>
    <w:rPr>
      <w:rFonts w:eastAsia="Times New Roman"/>
      <w:b/>
      <w:bCs/>
      <w:i/>
      <w:iCs/>
      <w:color w:val="000000"/>
      <w:spacing w:val="60"/>
      <w:w w:val="100"/>
      <w:position w:val="0"/>
      <w:sz w:val="28"/>
      <w:szCs w:val="28"/>
      <w:shd w:val="clear" w:color="auto" w:fill="FFFFFF"/>
      <w:lang w:val="ru-RU" w:eastAsia="ru-RU" w:bidi="ru-RU"/>
    </w:rPr>
  </w:style>
  <w:style w:type="character" w:customStyle="1" w:styleId="234">
    <w:name w:val="Заголовок №2 (3)_"/>
    <w:basedOn w:val="a2"/>
    <w:link w:val="2311"/>
    <w:rsid w:val="005B116D"/>
    <w:rPr>
      <w:rFonts w:eastAsia="Times New Roman"/>
      <w:b/>
      <w:bCs/>
      <w:sz w:val="26"/>
      <w:szCs w:val="26"/>
      <w:shd w:val="clear" w:color="auto" w:fill="FFFFFF"/>
    </w:rPr>
  </w:style>
  <w:style w:type="character" w:customStyle="1" w:styleId="235">
    <w:name w:val="Заголовок №2 (3)"/>
    <w:basedOn w:val="234"/>
    <w:rsid w:val="005B116D"/>
    <w:rPr>
      <w:rFonts w:eastAsia="Times New Roman"/>
      <w:b/>
      <w:bCs/>
      <w:color w:val="000000"/>
      <w:spacing w:val="0"/>
      <w:w w:val="100"/>
      <w:position w:val="0"/>
      <w:sz w:val="26"/>
      <w:szCs w:val="26"/>
      <w:u w:val="single"/>
      <w:shd w:val="clear" w:color="auto" w:fill="FFFFFF"/>
      <w:lang w:val="ru-RU" w:eastAsia="ru-RU" w:bidi="ru-RU"/>
    </w:rPr>
  </w:style>
  <w:style w:type="character" w:customStyle="1" w:styleId="2320">
    <w:name w:val="Заголовок №2 (3)2"/>
    <w:basedOn w:val="234"/>
    <w:rsid w:val="005B116D"/>
    <w:rPr>
      <w:rFonts w:eastAsia="Times New Roman"/>
      <w:b/>
      <w:bCs/>
      <w:color w:val="000000"/>
      <w:spacing w:val="0"/>
      <w:w w:val="100"/>
      <w:position w:val="0"/>
      <w:sz w:val="26"/>
      <w:szCs w:val="26"/>
      <w:u w:val="single"/>
      <w:shd w:val="clear" w:color="auto" w:fill="FFFFFF"/>
      <w:lang w:val="ru-RU" w:eastAsia="ru-RU" w:bidi="ru-RU"/>
    </w:rPr>
  </w:style>
  <w:style w:type="character" w:customStyle="1" w:styleId="330">
    <w:name w:val="Основной текст (33)_"/>
    <w:basedOn w:val="a2"/>
    <w:link w:val="331"/>
    <w:rsid w:val="005B116D"/>
    <w:rPr>
      <w:rFonts w:ascii="Calibri" w:eastAsia="Calibri" w:hAnsi="Calibri" w:cs="Calibri"/>
      <w:b/>
      <w:bCs/>
      <w:spacing w:val="-10"/>
      <w:sz w:val="18"/>
      <w:szCs w:val="18"/>
      <w:shd w:val="clear" w:color="auto" w:fill="FFFFFF"/>
    </w:rPr>
  </w:style>
  <w:style w:type="character" w:customStyle="1" w:styleId="332">
    <w:name w:val="Основной текст (33)"/>
    <w:basedOn w:val="330"/>
    <w:rsid w:val="005B116D"/>
    <w:rPr>
      <w:rFonts w:ascii="Calibri" w:eastAsia="Calibri" w:hAnsi="Calibri" w:cs="Calibri"/>
      <w:b/>
      <w:bCs/>
      <w:color w:val="000000"/>
      <w:spacing w:val="-10"/>
      <w:w w:val="100"/>
      <w:position w:val="0"/>
      <w:sz w:val="18"/>
      <w:szCs w:val="18"/>
      <w:shd w:val="clear" w:color="auto" w:fill="FFFFFF"/>
      <w:lang w:val="ru-RU" w:eastAsia="ru-RU" w:bidi="ru-RU"/>
    </w:rPr>
  </w:style>
  <w:style w:type="character" w:customStyle="1" w:styleId="333">
    <w:name w:val="Основной текст (33) + Малые прописные"/>
    <w:basedOn w:val="330"/>
    <w:rsid w:val="005B116D"/>
    <w:rPr>
      <w:rFonts w:ascii="Calibri" w:eastAsia="Calibri" w:hAnsi="Calibri" w:cs="Calibri"/>
      <w:b/>
      <w:bCs/>
      <w:smallCaps/>
      <w:color w:val="000000"/>
      <w:spacing w:val="-10"/>
      <w:w w:val="100"/>
      <w:position w:val="0"/>
      <w:sz w:val="18"/>
      <w:szCs w:val="18"/>
      <w:shd w:val="clear" w:color="auto" w:fill="FFFFFF"/>
      <w:lang w:val="ru-RU" w:eastAsia="ru-RU" w:bidi="ru-RU"/>
    </w:rPr>
  </w:style>
  <w:style w:type="character" w:customStyle="1" w:styleId="530">
    <w:name w:val="Основной текст (53)_"/>
    <w:basedOn w:val="a2"/>
    <w:link w:val="531"/>
    <w:rsid w:val="005B116D"/>
    <w:rPr>
      <w:rFonts w:eastAsia="Times New Roman"/>
      <w:b/>
      <w:bCs/>
      <w:sz w:val="21"/>
      <w:szCs w:val="21"/>
      <w:shd w:val="clear" w:color="auto" w:fill="FFFFFF"/>
    </w:rPr>
  </w:style>
  <w:style w:type="character" w:customStyle="1" w:styleId="532">
    <w:name w:val="Основной текст (53)"/>
    <w:basedOn w:val="530"/>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5320">
    <w:name w:val="Основной текст (53)2"/>
    <w:basedOn w:val="530"/>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5312pt">
    <w:name w:val="Основной текст (53) + 12 pt"/>
    <w:basedOn w:val="530"/>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2105pt6">
    <w:name w:val="Основной текст (2) + 10;5 pt;Полужирный6"/>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5">
    <w:name w:val="Основной текст (2) + 10;5 pt;Полужирный5"/>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4">
    <w:name w:val="Основной текст (2) + 10;5 pt;Полужирный4"/>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3">
    <w:name w:val="Основной текст (2) + 10;5 pt;Полужирный3"/>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0">
    <w:name w:val="Основной текст (2) + 10;5 pt;Полужирный;Курсив"/>
    <w:basedOn w:val="2a"/>
    <w:rsid w:val="005B116D"/>
    <w:rPr>
      <w:rFonts w:eastAsia="Times New Roman"/>
      <w:b/>
      <w:bCs/>
      <w:i/>
      <w:iCs/>
      <w:color w:val="000000"/>
      <w:spacing w:val="0"/>
      <w:w w:val="100"/>
      <w:position w:val="0"/>
      <w:sz w:val="21"/>
      <w:szCs w:val="21"/>
      <w:shd w:val="clear" w:color="auto" w:fill="FFFFFF"/>
      <w:lang w:val="ru-RU" w:eastAsia="ru-RU" w:bidi="ru-RU"/>
    </w:rPr>
  </w:style>
  <w:style w:type="character" w:customStyle="1" w:styleId="2105pt2">
    <w:name w:val="Основной текст (2) + 10;5 pt;Полужирный;Курсив2"/>
    <w:basedOn w:val="2a"/>
    <w:rsid w:val="005B116D"/>
    <w:rPr>
      <w:rFonts w:eastAsia="Times New Roman"/>
      <w:b/>
      <w:bCs/>
      <w:i/>
      <w:iCs/>
      <w:color w:val="000000"/>
      <w:spacing w:val="0"/>
      <w:w w:val="100"/>
      <w:position w:val="0"/>
      <w:sz w:val="21"/>
      <w:szCs w:val="21"/>
      <w:shd w:val="clear" w:color="auto" w:fill="FFFFFF"/>
      <w:lang w:val="ru-RU" w:eastAsia="ru-RU" w:bidi="ru-RU"/>
    </w:rPr>
  </w:style>
  <w:style w:type="character" w:customStyle="1" w:styleId="212pt4">
    <w:name w:val="Основной текст (2) + 12 pt;Малые прописные"/>
    <w:basedOn w:val="2a"/>
    <w:rsid w:val="005B116D"/>
    <w:rPr>
      <w:rFonts w:eastAsia="Times New Roman"/>
      <w:smallCaps/>
      <w:color w:val="000000"/>
      <w:spacing w:val="0"/>
      <w:w w:val="100"/>
      <w:position w:val="0"/>
      <w:sz w:val="24"/>
      <w:szCs w:val="24"/>
      <w:shd w:val="clear" w:color="auto" w:fill="FFFFFF"/>
      <w:lang w:val="ru-RU" w:eastAsia="ru-RU" w:bidi="ru-RU"/>
    </w:rPr>
  </w:style>
  <w:style w:type="character" w:customStyle="1" w:styleId="2105pt1">
    <w:name w:val="Основной текст (2) + 10;5 pt;Полужирный;Курсив1"/>
    <w:basedOn w:val="2a"/>
    <w:rsid w:val="005B116D"/>
    <w:rPr>
      <w:rFonts w:eastAsia="Times New Roman"/>
      <w:b/>
      <w:bCs/>
      <w:i/>
      <w:iCs/>
      <w:color w:val="000000"/>
      <w:spacing w:val="0"/>
      <w:w w:val="100"/>
      <w:position w:val="0"/>
      <w:sz w:val="21"/>
      <w:szCs w:val="21"/>
      <w:shd w:val="clear" w:color="auto" w:fill="FFFFFF"/>
      <w:lang w:val="ru-RU" w:eastAsia="ru-RU" w:bidi="ru-RU"/>
    </w:rPr>
  </w:style>
  <w:style w:type="character" w:customStyle="1" w:styleId="2105pt-1pt">
    <w:name w:val="Основной текст (2) + 10;5 pt;Полужирный;Интервал -1 pt"/>
    <w:basedOn w:val="2a"/>
    <w:rsid w:val="005B116D"/>
    <w:rPr>
      <w:rFonts w:eastAsia="Times New Roman"/>
      <w:b/>
      <w:bCs/>
      <w:color w:val="000000"/>
      <w:spacing w:val="-20"/>
      <w:w w:val="100"/>
      <w:position w:val="0"/>
      <w:sz w:val="21"/>
      <w:szCs w:val="21"/>
      <w:shd w:val="clear" w:color="auto" w:fill="FFFFFF"/>
      <w:lang w:val="ru-RU" w:eastAsia="ru-RU" w:bidi="ru-RU"/>
    </w:rPr>
  </w:style>
  <w:style w:type="character" w:customStyle="1" w:styleId="2105pt20">
    <w:name w:val="Основной текст (2) + 10;5 pt;Полужирный2"/>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10">
    <w:name w:val="Основной текст (2) + 10;5 pt;Полужирный1"/>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4pt">
    <w:name w:val="Основной текст (2) + 4 pt;Курсив"/>
    <w:basedOn w:val="2a"/>
    <w:rsid w:val="005B116D"/>
    <w:rPr>
      <w:rFonts w:eastAsia="Times New Roman"/>
      <w:i/>
      <w:iCs/>
      <w:color w:val="000000"/>
      <w:spacing w:val="0"/>
      <w:w w:val="100"/>
      <w:position w:val="0"/>
      <w:sz w:val="8"/>
      <w:szCs w:val="8"/>
      <w:shd w:val="clear" w:color="auto" w:fill="FFFFFF"/>
      <w:lang w:val="ru-RU" w:eastAsia="ru-RU" w:bidi="ru-RU"/>
    </w:rPr>
  </w:style>
  <w:style w:type="character" w:customStyle="1" w:styleId="180">
    <w:name w:val="Основной текст (18)_"/>
    <w:basedOn w:val="a2"/>
    <w:link w:val="181"/>
    <w:rsid w:val="005B116D"/>
    <w:rPr>
      <w:rFonts w:eastAsia="Times New Roman"/>
      <w:b/>
      <w:bCs/>
      <w:sz w:val="20"/>
      <w:szCs w:val="20"/>
      <w:shd w:val="clear" w:color="auto" w:fill="FFFFFF"/>
    </w:rPr>
  </w:style>
  <w:style w:type="character" w:customStyle="1" w:styleId="182">
    <w:name w:val="Основной текст (18)"/>
    <w:basedOn w:val="180"/>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210pt2">
    <w:name w:val="Основной текст (2) + 10 pt;Полужирный2"/>
    <w:basedOn w:val="2a"/>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2Impact9pt0pt">
    <w:name w:val="Основной текст (2) + Impact;9 pt;Курсив;Интервал 0 pt"/>
    <w:basedOn w:val="2a"/>
    <w:rsid w:val="005B116D"/>
    <w:rPr>
      <w:rFonts w:ascii="Impact" w:eastAsia="Impact" w:hAnsi="Impact" w:cs="Impact"/>
      <w:b/>
      <w:bCs/>
      <w:i/>
      <w:iCs/>
      <w:color w:val="000000"/>
      <w:spacing w:val="-10"/>
      <w:w w:val="100"/>
      <w:position w:val="0"/>
      <w:sz w:val="18"/>
      <w:szCs w:val="18"/>
      <w:shd w:val="clear" w:color="auto" w:fill="FFFFFF"/>
      <w:lang w:val="ru-RU" w:eastAsia="ru-RU" w:bidi="ru-RU"/>
    </w:rPr>
  </w:style>
  <w:style w:type="character" w:customStyle="1" w:styleId="2FranklinGothicHeavy85pt">
    <w:name w:val="Основной текст (2) + Franklin Gothic Heavy;8;5 pt"/>
    <w:basedOn w:val="2a"/>
    <w:rsid w:val="005B116D"/>
    <w:rPr>
      <w:rFonts w:ascii="Franklin Gothic Heavy" w:eastAsia="Franklin Gothic Heavy" w:hAnsi="Franklin Gothic Heavy" w:cs="Franklin Gothic Heavy"/>
      <w:color w:val="000000"/>
      <w:spacing w:val="0"/>
      <w:w w:val="100"/>
      <w:position w:val="0"/>
      <w:sz w:val="17"/>
      <w:szCs w:val="17"/>
      <w:shd w:val="clear" w:color="auto" w:fill="FFFFFF"/>
      <w:lang w:val="ru-RU" w:eastAsia="ru-RU" w:bidi="ru-RU"/>
    </w:rPr>
  </w:style>
  <w:style w:type="character" w:customStyle="1" w:styleId="2115pt-1pt">
    <w:name w:val="Основной текст (2) + 11;5 pt;Курсив;Интервал -1 pt"/>
    <w:basedOn w:val="2a"/>
    <w:rsid w:val="005B116D"/>
    <w:rPr>
      <w:rFonts w:eastAsia="Times New Roman"/>
      <w:i/>
      <w:iCs/>
      <w:color w:val="000000"/>
      <w:spacing w:val="-20"/>
      <w:w w:val="100"/>
      <w:position w:val="0"/>
      <w:sz w:val="23"/>
      <w:szCs w:val="23"/>
      <w:shd w:val="clear" w:color="auto" w:fill="FFFFFF"/>
      <w:lang w:val="ru-RU" w:eastAsia="ru-RU" w:bidi="ru-RU"/>
    </w:rPr>
  </w:style>
  <w:style w:type="character" w:customStyle="1" w:styleId="2Garamond95pt-1pt">
    <w:name w:val="Основной текст (2) + Garamond;9;5 pt;Полужирный;Интервал -1 pt"/>
    <w:basedOn w:val="2a"/>
    <w:rsid w:val="005B116D"/>
    <w:rPr>
      <w:rFonts w:ascii="Garamond" w:eastAsia="Garamond" w:hAnsi="Garamond" w:cs="Garamond"/>
      <w:b/>
      <w:bCs/>
      <w:color w:val="000000"/>
      <w:spacing w:val="-20"/>
      <w:w w:val="100"/>
      <w:position w:val="0"/>
      <w:sz w:val="19"/>
      <w:szCs w:val="19"/>
      <w:shd w:val="clear" w:color="auto" w:fill="FFFFFF"/>
      <w:lang w:val="ru-RU" w:eastAsia="ru-RU" w:bidi="ru-RU"/>
    </w:rPr>
  </w:style>
  <w:style w:type="character" w:customStyle="1" w:styleId="210pt5pt">
    <w:name w:val="Основной текст (2) + 10 pt;Полужирный;Интервал 5 pt"/>
    <w:basedOn w:val="2a"/>
    <w:rsid w:val="005B116D"/>
    <w:rPr>
      <w:rFonts w:eastAsia="Times New Roman"/>
      <w:b/>
      <w:bCs/>
      <w:color w:val="000000"/>
      <w:spacing w:val="110"/>
      <w:w w:val="100"/>
      <w:position w:val="0"/>
      <w:sz w:val="20"/>
      <w:szCs w:val="20"/>
      <w:shd w:val="clear" w:color="auto" w:fill="FFFFFF"/>
      <w:lang w:val="ru-RU" w:eastAsia="ru-RU" w:bidi="ru-RU"/>
    </w:rPr>
  </w:style>
  <w:style w:type="character" w:customStyle="1" w:styleId="4Exact">
    <w:name w:val="Подпись к картинке (4) Exact"/>
    <w:basedOn w:val="a2"/>
    <w:link w:val="42"/>
    <w:rsid w:val="005B116D"/>
    <w:rPr>
      <w:rFonts w:eastAsia="Times New Roman"/>
      <w:b/>
      <w:bCs/>
      <w:sz w:val="20"/>
      <w:szCs w:val="20"/>
      <w:shd w:val="clear" w:color="auto" w:fill="FFFFFF"/>
    </w:rPr>
  </w:style>
  <w:style w:type="character" w:customStyle="1" w:styleId="2105pt9">
    <w:name w:val="Основной текст (2) + 10;5 pt"/>
    <w:basedOn w:val="2a"/>
    <w:rsid w:val="005B116D"/>
    <w:rPr>
      <w:rFonts w:eastAsia="Times New Roman"/>
      <w:color w:val="000000"/>
      <w:spacing w:val="0"/>
      <w:w w:val="100"/>
      <w:position w:val="0"/>
      <w:sz w:val="21"/>
      <w:szCs w:val="21"/>
      <w:shd w:val="clear" w:color="auto" w:fill="FFFFFF"/>
      <w:lang w:val="ru-RU" w:eastAsia="ru-RU" w:bidi="ru-RU"/>
    </w:rPr>
  </w:style>
  <w:style w:type="character" w:customStyle="1" w:styleId="540">
    <w:name w:val="Основной текст (54)_"/>
    <w:basedOn w:val="a2"/>
    <w:link w:val="541"/>
    <w:rsid w:val="005B116D"/>
    <w:rPr>
      <w:rFonts w:ascii="Garamond" w:eastAsia="Garamond" w:hAnsi="Garamond" w:cs="Garamond"/>
      <w:spacing w:val="-20"/>
      <w:sz w:val="26"/>
      <w:szCs w:val="26"/>
      <w:shd w:val="clear" w:color="auto" w:fill="FFFFFF"/>
    </w:rPr>
  </w:style>
  <w:style w:type="character" w:customStyle="1" w:styleId="54TimesNewRoman115pt2pt">
    <w:name w:val="Основной текст (54) + Times New Roman;11;5 pt;Полужирный;Курсив;Интервал 2 pt"/>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TimesNewRoman115pt2pt3">
    <w:name w:val="Основной текст (54) + Times New Roman;11;5 pt;Полужирный;Курсив;Интервал 2 pt3"/>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TimesNewRoman115pt2pt2">
    <w:name w:val="Основной текст (54) + Times New Roman;11;5 pt;Полужирный;Курсив;Интервал 2 pt2"/>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TimesNewRoman115pt2pt1">
    <w:name w:val="Основной текст (54) + Times New Roman;11;5 pt;Полужирный;Курсив;Интервал 2 pt1"/>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2">
    <w:name w:val="Основной текст (54)"/>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4">
    <w:name w:val="Основной текст (54)4"/>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3">
    <w:name w:val="Основной текст (54)3"/>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20">
    <w:name w:val="Основной текст (54)2"/>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17pt0pt">
    <w:name w:val="Основной текст (54) + 17 pt;Полужирный;Интервал 0 pt"/>
    <w:basedOn w:val="540"/>
    <w:rsid w:val="005B116D"/>
    <w:rPr>
      <w:rFonts w:ascii="Garamond" w:eastAsia="Garamond" w:hAnsi="Garamond" w:cs="Garamond"/>
      <w:b/>
      <w:bCs/>
      <w:color w:val="000000"/>
      <w:spacing w:val="0"/>
      <w:w w:val="100"/>
      <w:position w:val="0"/>
      <w:sz w:val="34"/>
      <w:szCs w:val="34"/>
      <w:shd w:val="clear" w:color="auto" w:fill="FFFFFF"/>
      <w:lang w:val="ru-RU" w:eastAsia="ru-RU" w:bidi="ru-RU"/>
    </w:rPr>
  </w:style>
  <w:style w:type="character" w:customStyle="1" w:styleId="5412pt0pt">
    <w:name w:val="Основной текст (54) + 12 pt;Полужирный;Интервал 0 pt"/>
    <w:basedOn w:val="540"/>
    <w:rsid w:val="005B116D"/>
    <w:rPr>
      <w:rFonts w:ascii="Garamond" w:eastAsia="Garamond" w:hAnsi="Garamond" w:cs="Garamond"/>
      <w:b/>
      <w:bCs/>
      <w:color w:val="000000"/>
      <w:spacing w:val="0"/>
      <w:w w:val="100"/>
      <w:position w:val="0"/>
      <w:sz w:val="24"/>
      <w:szCs w:val="24"/>
      <w:shd w:val="clear" w:color="auto" w:fill="FFFFFF"/>
      <w:lang w:val="ru-RU" w:eastAsia="ru-RU" w:bidi="ru-RU"/>
    </w:rPr>
  </w:style>
  <w:style w:type="character" w:customStyle="1" w:styleId="5417pt0pt1">
    <w:name w:val="Основной текст (54) + 17 pt;Полужирный;Интервал 0 pt1"/>
    <w:basedOn w:val="540"/>
    <w:rsid w:val="005B116D"/>
    <w:rPr>
      <w:rFonts w:ascii="Garamond" w:eastAsia="Garamond" w:hAnsi="Garamond" w:cs="Garamond"/>
      <w:b/>
      <w:bCs/>
      <w:color w:val="000000"/>
      <w:spacing w:val="0"/>
      <w:w w:val="100"/>
      <w:position w:val="0"/>
      <w:sz w:val="34"/>
      <w:szCs w:val="34"/>
      <w:shd w:val="clear" w:color="auto" w:fill="FFFFFF"/>
      <w:lang w:val="ru-RU" w:eastAsia="ru-RU" w:bidi="ru-RU"/>
    </w:rPr>
  </w:style>
  <w:style w:type="character" w:customStyle="1" w:styleId="5412pt0pt1">
    <w:name w:val="Основной текст (54) + 12 pt;Полужирный;Интервал 0 pt1"/>
    <w:basedOn w:val="540"/>
    <w:rsid w:val="005B116D"/>
    <w:rPr>
      <w:rFonts w:ascii="Garamond" w:eastAsia="Garamond" w:hAnsi="Garamond" w:cs="Garamond"/>
      <w:b/>
      <w:bCs/>
      <w:color w:val="000000"/>
      <w:spacing w:val="0"/>
      <w:w w:val="100"/>
      <w:position w:val="0"/>
      <w:sz w:val="24"/>
      <w:szCs w:val="24"/>
      <w:shd w:val="clear" w:color="auto" w:fill="FFFFFF"/>
      <w:lang w:val="ru-RU" w:eastAsia="ru-RU" w:bidi="ru-RU"/>
    </w:rPr>
  </w:style>
  <w:style w:type="character" w:customStyle="1" w:styleId="210pt1">
    <w:name w:val="Основной текст (2) + 10 pt;Полужирный1"/>
    <w:basedOn w:val="2a"/>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360">
    <w:name w:val="Основной текст (36)_"/>
    <w:basedOn w:val="a2"/>
    <w:link w:val="361"/>
    <w:rsid w:val="005B116D"/>
    <w:rPr>
      <w:rFonts w:eastAsia="Times New Roman"/>
      <w:sz w:val="21"/>
      <w:szCs w:val="21"/>
      <w:shd w:val="clear" w:color="auto" w:fill="FFFFFF"/>
    </w:rPr>
  </w:style>
  <w:style w:type="character" w:customStyle="1" w:styleId="37Exact">
    <w:name w:val="Основной текст (37) Exact"/>
    <w:basedOn w:val="a2"/>
    <w:link w:val="370"/>
    <w:rsid w:val="005B116D"/>
    <w:rPr>
      <w:rFonts w:ascii="Calibri" w:eastAsia="Calibri" w:hAnsi="Calibri" w:cs="Calibri"/>
      <w:i/>
      <w:iCs/>
      <w:spacing w:val="20"/>
      <w:sz w:val="21"/>
      <w:szCs w:val="21"/>
      <w:shd w:val="clear" w:color="auto" w:fill="FFFFFF"/>
      <w:lang w:val="en-US" w:bidi="en-US"/>
    </w:rPr>
  </w:style>
  <w:style w:type="character" w:customStyle="1" w:styleId="38Exact">
    <w:name w:val="Основной текст (38) Exact"/>
    <w:basedOn w:val="a2"/>
    <w:link w:val="38"/>
    <w:rsid w:val="005B116D"/>
    <w:rPr>
      <w:rFonts w:ascii="Calibri" w:eastAsia="Calibri" w:hAnsi="Calibri" w:cs="Calibri"/>
      <w:spacing w:val="-20"/>
      <w:sz w:val="84"/>
      <w:szCs w:val="84"/>
      <w:shd w:val="clear" w:color="auto" w:fill="FFFFFF"/>
    </w:rPr>
  </w:style>
  <w:style w:type="character" w:customStyle="1" w:styleId="39Exact">
    <w:name w:val="Основной текст (39) Exact"/>
    <w:basedOn w:val="a2"/>
    <w:link w:val="39"/>
    <w:rsid w:val="005B116D"/>
    <w:rPr>
      <w:rFonts w:eastAsia="Times New Roman"/>
      <w:b/>
      <w:bCs/>
      <w:sz w:val="26"/>
      <w:szCs w:val="26"/>
      <w:shd w:val="clear" w:color="auto" w:fill="FFFFFF"/>
    </w:rPr>
  </w:style>
  <w:style w:type="character" w:customStyle="1" w:styleId="39Exact0">
    <w:name w:val="Основной текст (39) + Не полужирный;Курсив Exact"/>
    <w:basedOn w:val="39Exact"/>
    <w:rsid w:val="005B116D"/>
    <w:rPr>
      <w:rFonts w:eastAsia="Times New Roman"/>
      <w:b/>
      <w:bCs/>
      <w:i/>
      <w:iCs/>
      <w:color w:val="000000"/>
      <w:spacing w:val="0"/>
      <w:w w:val="100"/>
      <w:position w:val="0"/>
      <w:sz w:val="26"/>
      <w:szCs w:val="26"/>
      <w:shd w:val="clear" w:color="auto" w:fill="FFFFFF"/>
      <w:lang w:val="ru-RU" w:eastAsia="ru-RU" w:bidi="ru-RU"/>
    </w:rPr>
  </w:style>
  <w:style w:type="character" w:customStyle="1" w:styleId="55Exact">
    <w:name w:val="Основной текст (55) Exact"/>
    <w:basedOn w:val="a2"/>
    <w:link w:val="55"/>
    <w:rsid w:val="005B116D"/>
    <w:rPr>
      <w:rFonts w:eastAsia="Times New Roman"/>
      <w:i/>
      <w:iCs/>
      <w:spacing w:val="30"/>
      <w:sz w:val="22"/>
      <w:szCs w:val="22"/>
      <w:shd w:val="clear" w:color="auto" w:fill="FFFFFF"/>
      <w:lang w:val="en-US" w:bidi="en-US"/>
    </w:rPr>
  </w:style>
  <w:style w:type="character" w:customStyle="1" w:styleId="5510pt0ptExact">
    <w:name w:val="Основной текст (55) + 10 pt;Полужирный;Не курсив;Интервал 0 pt Exact"/>
    <w:basedOn w:val="55Exact"/>
    <w:rsid w:val="005B116D"/>
    <w:rPr>
      <w:rFonts w:eastAsia="Times New Roman"/>
      <w:b/>
      <w:bCs/>
      <w:i/>
      <w:iCs/>
      <w:color w:val="000000"/>
      <w:spacing w:val="0"/>
      <w:w w:val="100"/>
      <w:position w:val="0"/>
      <w:sz w:val="20"/>
      <w:szCs w:val="20"/>
      <w:shd w:val="clear" w:color="auto" w:fill="FFFFFF"/>
      <w:lang w:val="en-US" w:bidi="en-US"/>
    </w:rPr>
  </w:style>
  <w:style w:type="character" w:customStyle="1" w:styleId="40Exact">
    <w:name w:val="Основной текст (40) Exact"/>
    <w:basedOn w:val="a2"/>
    <w:link w:val="400"/>
    <w:rsid w:val="005B116D"/>
    <w:rPr>
      <w:rFonts w:ascii="Constantia" w:eastAsia="Constantia" w:hAnsi="Constantia" w:cs="Constantia"/>
      <w:i/>
      <w:iCs/>
      <w:spacing w:val="10"/>
      <w:sz w:val="13"/>
      <w:szCs w:val="13"/>
      <w:shd w:val="clear" w:color="auto" w:fill="FFFFFF"/>
      <w:lang w:val="en-US" w:bidi="en-US"/>
    </w:rPr>
  </w:style>
  <w:style w:type="character" w:customStyle="1" w:styleId="41Exact">
    <w:name w:val="Основной текст (41) Exact"/>
    <w:basedOn w:val="a2"/>
    <w:link w:val="410"/>
    <w:rsid w:val="005B116D"/>
    <w:rPr>
      <w:rFonts w:ascii="Garamond" w:eastAsia="Garamond" w:hAnsi="Garamond" w:cs="Garamond"/>
      <w:i/>
      <w:iCs/>
      <w:spacing w:val="20"/>
      <w:sz w:val="12"/>
      <w:szCs w:val="12"/>
      <w:shd w:val="clear" w:color="auto" w:fill="FFFFFF"/>
      <w:lang w:val="en-US" w:bidi="en-US"/>
    </w:rPr>
  </w:style>
  <w:style w:type="character" w:customStyle="1" w:styleId="41FranklinGothicHeavy65pt0ptExact">
    <w:name w:val="Основной текст (41) + Franklin Gothic Heavy;6;5 pt;Не курсив;Интервал 0 pt Exact"/>
    <w:basedOn w:val="41Exact"/>
    <w:rsid w:val="005B116D"/>
    <w:rPr>
      <w:rFonts w:ascii="Franklin Gothic Heavy" w:eastAsia="Franklin Gothic Heavy" w:hAnsi="Franklin Gothic Heavy" w:cs="Franklin Gothic Heavy"/>
      <w:b/>
      <w:bCs/>
      <w:i/>
      <w:iCs/>
      <w:color w:val="000000"/>
      <w:spacing w:val="10"/>
      <w:w w:val="100"/>
      <w:position w:val="0"/>
      <w:sz w:val="13"/>
      <w:szCs w:val="13"/>
      <w:shd w:val="clear" w:color="auto" w:fill="FFFFFF"/>
      <w:lang w:val="en-US" w:bidi="en-US"/>
    </w:rPr>
  </w:style>
  <w:style w:type="character" w:customStyle="1" w:styleId="41TimesNewRoman0ptExact">
    <w:name w:val="Основной текст (41) + Times New Roman;Не курсив;Интервал 0 pt Exact"/>
    <w:basedOn w:val="41Exact"/>
    <w:rsid w:val="005B116D"/>
    <w:rPr>
      <w:rFonts w:ascii="Times New Roman" w:eastAsia="Times New Roman" w:hAnsi="Times New Roman" w:cs="Times New Roman"/>
      <w:i/>
      <w:iCs/>
      <w:color w:val="000000"/>
      <w:spacing w:val="0"/>
      <w:w w:val="100"/>
      <w:position w:val="0"/>
      <w:sz w:val="12"/>
      <w:szCs w:val="12"/>
      <w:shd w:val="clear" w:color="auto" w:fill="FFFFFF"/>
      <w:lang w:val="en-US" w:bidi="en-US"/>
    </w:rPr>
  </w:style>
  <w:style w:type="character" w:customStyle="1" w:styleId="2Exact0">
    <w:name w:val="Основной текст (2) Exact"/>
    <w:basedOn w:val="a2"/>
    <w:rsid w:val="005B116D"/>
    <w:rPr>
      <w:rFonts w:ascii="Times New Roman" w:eastAsia="Times New Roman" w:hAnsi="Times New Roman" w:cs="Times New Roman"/>
      <w:b w:val="0"/>
      <w:bCs w:val="0"/>
      <w:i w:val="0"/>
      <w:iCs w:val="0"/>
      <w:smallCaps w:val="0"/>
      <w:strike w:val="0"/>
      <w:sz w:val="28"/>
      <w:szCs w:val="28"/>
      <w:u w:val="none"/>
    </w:rPr>
  </w:style>
  <w:style w:type="character" w:customStyle="1" w:styleId="2Exact1">
    <w:name w:val="Основной текст (2) + Полужирный;Курсив Exact"/>
    <w:basedOn w:val="2a"/>
    <w:rsid w:val="005B116D"/>
    <w:rPr>
      <w:rFonts w:eastAsia="Times New Roman"/>
      <w:b/>
      <w:bCs/>
      <w:i/>
      <w:iCs/>
      <w:color w:val="000000"/>
      <w:spacing w:val="0"/>
      <w:w w:val="100"/>
      <w:position w:val="0"/>
      <w:szCs w:val="28"/>
      <w:shd w:val="clear" w:color="auto" w:fill="FFFFFF"/>
      <w:lang w:val="en-US" w:eastAsia="en-US" w:bidi="en-US"/>
    </w:rPr>
  </w:style>
  <w:style w:type="character" w:customStyle="1" w:styleId="42Exact">
    <w:name w:val="Основной текст (42) Exact"/>
    <w:basedOn w:val="a2"/>
    <w:link w:val="420"/>
    <w:rsid w:val="005B116D"/>
    <w:rPr>
      <w:rFonts w:eastAsia="Times New Roman"/>
      <w:i/>
      <w:iCs/>
      <w:sz w:val="26"/>
      <w:szCs w:val="26"/>
      <w:shd w:val="clear" w:color="auto" w:fill="FFFFFF"/>
      <w:lang w:val="en-US" w:bidi="en-US"/>
    </w:rPr>
  </w:style>
  <w:style w:type="character" w:customStyle="1" w:styleId="11Exact1">
    <w:name w:val="Основной текст (11) Exact1"/>
    <w:basedOn w:val="110"/>
    <w:rsid w:val="005B116D"/>
    <w:rPr>
      <w:rFonts w:eastAsia="Times New Roman"/>
      <w:b/>
      <w:bCs/>
      <w:color w:val="000000"/>
      <w:spacing w:val="0"/>
      <w:w w:val="100"/>
      <w:position w:val="0"/>
      <w:sz w:val="20"/>
      <w:szCs w:val="20"/>
      <w:u w:val="single"/>
      <w:shd w:val="clear" w:color="auto" w:fill="FFFFFF"/>
      <w:lang w:val="en-US" w:eastAsia="en-US" w:bidi="en-US"/>
    </w:rPr>
  </w:style>
  <w:style w:type="character" w:customStyle="1" w:styleId="1111pt1ptExact">
    <w:name w:val="Основной текст (11) + 11 pt;Не полужирный;Курсив;Интервал 1 pt Exact"/>
    <w:basedOn w:val="110"/>
    <w:rsid w:val="005B116D"/>
    <w:rPr>
      <w:rFonts w:eastAsia="Times New Roman"/>
      <w:b/>
      <w:bCs/>
      <w:i/>
      <w:iCs/>
      <w:color w:val="000000"/>
      <w:spacing w:val="30"/>
      <w:w w:val="100"/>
      <w:position w:val="0"/>
      <w:sz w:val="22"/>
      <w:szCs w:val="22"/>
      <w:shd w:val="clear" w:color="auto" w:fill="FFFFFF"/>
      <w:lang w:val="ru-RU" w:eastAsia="ru-RU" w:bidi="ru-RU"/>
    </w:rPr>
  </w:style>
  <w:style w:type="character" w:customStyle="1" w:styleId="611pt1pt">
    <w:name w:val="Основной текст (6) + 11 pt;Не полужирный;Интервал 1 pt"/>
    <w:basedOn w:val="62"/>
    <w:rsid w:val="005B116D"/>
    <w:rPr>
      <w:rFonts w:eastAsia="Times New Roman"/>
      <w:b/>
      <w:bCs/>
      <w:i/>
      <w:iCs/>
      <w:color w:val="000000"/>
      <w:spacing w:val="30"/>
      <w:w w:val="100"/>
      <w:position w:val="0"/>
      <w:sz w:val="22"/>
      <w:szCs w:val="22"/>
      <w:shd w:val="clear" w:color="auto" w:fill="FFFFFF"/>
      <w:lang w:val="en-US" w:eastAsia="en-US" w:bidi="en-US"/>
    </w:rPr>
  </w:style>
  <w:style w:type="character" w:customStyle="1" w:styleId="2Constantia13pt">
    <w:name w:val="Основной текст (2) + Constantia;13 pt"/>
    <w:basedOn w:val="2a"/>
    <w:rsid w:val="005B116D"/>
    <w:rPr>
      <w:rFonts w:ascii="Constantia" w:eastAsia="Constantia" w:hAnsi="Constantia" w:cs="Constantia"/>
      <w:b/>
      <w:bCs/>
      <w:color w:val="000000"/>
      <w:spacing w:val="0"/>
      <w:w w:val="100"/>
      <w:position w:val="0"/>
      <w:sz w:val="26"/>
      <w:szCs w:val="26"/>
      <w:shd w:val="clear" w:color="auto" w:fill="FFFFFF"/>
      <w:lang w:val="ru-RU" w:eastAsia="ru-RU" w:bidi="ru-RU"/>
    </w:rPr>
  </w:style>
  <w:style w:type="character" w:customStyle="1" w:styleId="1114pt-1pt">
    <w:name w:val="Основной текст (11) + 14 pt;Не полужирный;Интервал -1 pt"/>
    <w:basedOn w:val="110"/>
    <w:rsid w:val="005B116D"/>
    <w:rPr>
      <w:rFonts w:eastAsia="Times New Roman"/>
      <w:b/>
      <w:bCs/>
      <w:color w:val="000000"/>
      <w:spacing w:val="-20"/>
      <w:w w:val="100"/>
      <w:position w:val="0"/>
      <w:sz w:val="28"/>
      <w:szCs w:val="28"/>
      <w:shd w:val="clear" w:color="auto" w:fill="FFFFFF"/>
      <w:lang w:val="ru-RU" w:eastAsia="ru-RU" w:bidi="ru-RU"/>
    </w:rPr>
  </w:style>
  <w:style w:type="character" w:customStyle="1" w:styleId="1120">
    <w:name w:val="Основной текст (11)2"/>
    <w:basedOn w:val="110"/>
    <w:rsid w:val="005B116D"/>
    <w:rPr>
      <w:rFonts w:eastAsia="Times New Roman"/>
      <w:b/>
      <w:bCs/>
      <w:color w:val="000000"/>
      <w:spacing w:val="0"/>
      <w:w w:val="100"/>
      <w:position w:val="0"/>
      <w:sz w:val="20"/>
      <w:szCs w:val="20"/>
      <w:shd w:val="clear" w:color="auto" w:fill="FFFFFF"/>
    </w:rPr>
  </w:style>
  <w:style w:type="paragraph" w:customStyle="1" w:styleId="221">
    <w:name w:val="Заголовок №2 (2)"/>
    <w:basedOn w:val="a1"/>
    <w:link w:val="220"/>
    <w:rsid w:val="005B116D"/>
    <w:pPr>
      <w:widowControl w:val="0"/>
      <w:shd w:val="clear" w:color="auto" w:fill="FFFFFF"/>
      <w:spacing w:before="720" w:after="2280" w:line="0" w:lineRule="atLeast"/>
      <w:ind w:firstLine="0"/>
      <w:contextualSpacing w:val="0"/>
      <w:outlineLvl w:val="1"/>
    </w:pPr>
    <w:rPr>
      <w:rFonts w:eastAsia="Times New Roman"/>
      <w:szCs w:val="28"/>
    </w:rPr>
  </w:style>
  <w:style w:type="paragraph" w:customStyle="1" w:styleId="111">
    <w:name w:val="Основной текст (11)1"/>
    <w:basedOn w:val="a1"/>
    <w:link w:val="110"/>
    <w:rsid w:val="005B116D"/>
    <w:pPr>
      <w:widowControl w:val="0"/>
      <w:shd w:val="clear" w:color="auto" w:fill="FFFFFF"/>
      <w:spacing w:after="180" w:line="413" w:lineRule="exact"/>
      <w:ind w:firstLine="0"/>
      <w:contextualSpacing w:val="0"/>
    </w:pPr>
    <w:rPr>
      <w:rFonts w:eastAsia="Times New Roman"/>
      <w:b/>
      <w:bCs/>
      <w:sz w:val="20"/>
      <w:szCs w:val="20"/>
    </w:rPr>
  </w:style>
  <w:style w:type="paragraph" w:customStyle="1" w:styleId="33">
    <w:name w:val="Основной текст (3)"/>
    <w:basedOn w:val="a1"/>
    <w:link w:val="32"/>
    <w:uiPriority w:val="99"/>
    <w:rsid w:val="005B116D"/>
    <w:pPr>
      <w:widowControl w:val="0"/>
      <w:shd w:val="clear" w:color="auto" w:fill="FFFFFF"/>
      <w:spacing w:before="1980" w:after="960" w:line="619" w:lineRule="exact"/>
      <w:ind w:firstLine="0"/>
      <w:contextualSpacing w:val="0"/>
      <w:jc w:val="center"/>
    </w:pPr>
    <w:rPr>
      <w:rFonts w:eastAsia="Times New Roman"/>
      <w:b/>
      <w:bCs/>
      <w:sz w:val="36"/>
      <w:szCs w:val="36"/>
    </w:rPr>
  </w:style>
  <w:style w:type="paragraph" w:customStyle="1" w:styleId="210">
    <w:name w:val="Основной текст (2)1"/>
    <w:basedOn w:val="a1"/>
    <w:link w:val="2a"/>
    <w:rsid w:val="005B116D"/>
    <w:pPr>
      <w:widowControl w:val="0"/>
      <w:shd w:val="clear" w:color="auto" w:fill="FFFFFF"/>
      <w:spacing w:before="420" w:line="480" w:lineRule="exact"/>
      <w:ind w:hanging="700"/>
      <w:contextualSpacing w:val="0"/>
      <w:jc w:val="right"/>
    </w:pPr>
    <w:rPr>
      <w:rFonts w:eastAsia="Times New Roman"/>
      <w:szCs w:val="28"/>
    </w:rPr>
  </w:style>
  <w:style w:type="paragraph" w:customStyle="1" w:styleId="431">
    <w:name w:val="Основной текст (43)1"/>
    <w:basedOn w:val="a1"/>
    <w:link w:val="43"/>
    <w:rsid w:val="005B116D"/>
    <w:pPr>
      <w:widowControl w:val="0"/>
      <w:shd w:val="clear" w:color="auto" w:fill="FFFFFF"/>
      <w:spacing w:before="1380" w:line="418" w:lineRule="exact"/>
      <w:ind w:hanging="180"/>
      <w:contextualSpacing w:val="0"/>
    </w:pPr>
    <w:rPr>
      <w:rFonts w:eastAsia="Times New Roman"/>
      <w:sz w:val="22"/>
      <w:szCs w:val="22"/>
    </w:rPr>
  </w:style>
  <w:style w:type="paragraph" w:customStyle="1" w:styleId="18">
    <w:name w:val="Колонтитул1"/>
    <w:basedOn w:val="a1"/>
    <w:link w:val="afff4"/>
    <w:rsid w:val="005B116D"/>
    <w:pPr>
      <w:widowControl w:val="0"/>
      <w:shd w:val="clear" w:color="auto" w:fill="FFFFFF"/>
      <w:spacing w:line="480" w:lineRule="exact"/>
      <w:ind w:firstLine="0"/>
      <w:contextualSpacing w:val="0"/>
      <w:jc w:val="left"/>
    </w:pPr>
    <w:rPr>
      <w:rFonts w:eastAsia="Times New Roman"/>
      <w:szCs w:val="28"/>
    </w:rPr>
  </w:style>
  <w:style w:type="paragraph" w:customStyle="1" w:styleId="1a">
    <w:name w:val="Заголовок №1"/>
    <w:basedOn w:val="a1"/>
    <w:link w:val="19"/>
    <w:rsid w:val="005B116D"/>
    <w:pPr>
      <w:widowControl w:val="0"/>
      <w:shd w:val="clear" w:color="auto" w:fill="FFFFFF"/>
      <w:spacing w:after="720" w:line="0" w:lineRule="atLeast"/>
      <w:ind w:hanging="460"/>
      <w:contextualSpacing w:val="0"/>
      <w:jc w:val="left"/>
      <w:outlineLvl w:val="0"/>
    </w:pPr>
    <w:rPr>
      <w:rFonts w:eastAsia="Times New Roman"/>
      <w:b/>
      <w:bCs/>
      <w:sz w:val="32"/>
      <w:szCs w:val="32"/>
    </w:rPr>
  </w:style>
  <w:style w:type="paragraph" w:customStyle="1" w:styleId="610">
    <w:name w:val="Основной текст (6)1"/>
    <w:basedOn w:val="a1"/>
    <w:link w:val="62"/>
    <w:rsid w:val="005B116D"/>
    <w:pPr>
      <w:widowControl w:val="0"/>
      <w:shd w:val="clear" w:color="auto" w:fill="FFFFFF"/>
      <w:spacing w:line="480" w:lineRule="exact"/>
      <w:ind w:firstLine="0"/>
      <w:contextualSpacing w:val="0"/>
      <w:jc w:val="left"/>
    </w:pPr>
    <w:rPr>
      <w:rFonts w:eastAsia="Times New Roman"/>
      <w:b/>
      <w:bCs/>
      <w:i/>
      <w:iCs/>
      <w:szCs w:val="28"/>
    </w:rPr>
  </w:style>
  <w:style w:type="paragraph" w:customStyle="1" w:styleId="310">
    <w:name w:val="Оглавление (3)1"/>
    <w:basedOn w:val="a1"/>
    <w:link w:val="34"/>
    <w:rsid w:val="005B116D"/>
    <w:pPr>
      <w:widowControl w:val="0"/>
      <w:shd w:val="clear" w:color="auto" w:fill="FFFFFF"/>
      <w:spacing w:line="466" w:lineRule="exact"/>
      <w:ind w:firstLine="0"/>
      <w:contextualSpacing w:val="0"/>
    </w:pPr>
    <w:rPr>
      <w:rFonts w:eastAsia="Times New Roman"/>
      <w:sz w:val="22"/>
      <w:szCs w:val="22"/>
    </w:rPr>
  </w:style>
  <w:style w:type="paragraph" w:customStyle="1" w:styleId="2c">
    <w:name w:val="Подпись к картинке (2)"/>
    <w:basedOn w:val="a1"/>
    <w:link w:val="2b"/>
    <w:rsid w:val="005B116D"/>
    <w:pPr>
      <w:widowControl w:val="0"/>
      <w:shd w:val="clear" w:color="auto" w:fill="FFFFFF"/>
      <w:spacing w:line="0" w:lineRule="atLeast"/>
      <w:ind w:firstLine="0"/>
      <w:contextualSpacing w:val="0"/>
    </w:pPr>
    <w:rPr>
      <w:rFonts w:eastAsia="Times New Roman"/>
      <w:b/>
      <w:bCs/>
      <w:sz w:val="20"/>
      <w:szCs w:val="20"/>
    </w:rPr>
  </w:style>
  <w:style w:type="paragraph" w:customStyle="1" w:styleId="afff7">
    <w:name w:val="Подпись к картинке"/>
    <w:basedOn w:val="a1"/>
    <w:link w:val="afff6"/>
    <w:rsid w:val="005B116D"/>
    <w:pPr>
      <w:widowControl w:val="0"/>
      <w:shd w:val="clear" w:color="auto" w:fill="FFFFFF"/>
      <w:spacing w:line="0" w:lineRule="atLeast"/>
      <w:ind w:firstLine="0"/>
      <w:contextualSpacing w:val="0"/>
      <w:jc w:val="left"/>
    </w:pPr>
    <w:rPr>
      <w:rFonts w:eastAsia="Times New Roman"/>
      <w:szCs w:val="28"/>
    </w:rPr>
  </w:style>
  <w:style w:type="paragraph" w:customStyle="1" w:styleId="65">
    <w:name w:val="Подпись к таблице (6)"/>
    <w:basedOn w:val="a1"/>
    <w:link w:val="64"/>
    <w:rsid w:val="005B116D"/>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72">
    <w:name w:val="Основной текст (7)"/>
    <w:basedOn w:val="a1"/>
    <w:link w:val="7Exact"/>
    <w:rsid w:val="005B116D"/>
    <w:pPr>
      <w:widowControl w:val="0"/>
      <w:shd w:val="clear" w:color="auto" w:fill="FFFFFF"/>
      <w:spacing w:line="0" w:lineRule="atLeast"/>
      <w:ind w:firstLine="0"/>
      <w:contextualSpacing w:val="0"/>
      <w:jc w:val="left"/>
    </w:pPr>
    <w:rPr>
      <w:rFonts w:eastAsia="Times New Roman"/>
      <w:b/>
      <w:bCs/>
      <w:i/>
      <w:iCs/>
      <w:sz w:val="22"/>
      <w:szCs w:val="22"/>
      <w:lang w:val="en-US" w:bidi="en-US"/>
    </w:rPr>
  </w:style>
  <w:style w:type="paragraph" w:customStyle="1" w:styleId="810">
    <w:name w:val="Основной текст (8)1"/>
    <w:basedOn w:val="a1"/>
    <w:link w:val="81"/>
    <w:rsid w:val="005B116D"/>
    <w:pPr>
      <w:widowControl w:val="0"/>
      <w:shd w:val="clear" w:color="auto" w:fill="FFFFFF"/>
      <w:spacing w:after="240" w:line="0" w:lineRule="atLeast"/>
      <w:ind w:firstLine="0"/>
      <w:contextualSpacing w:val="0"/>
      <w:jc w:val="left"/>
    </w:pPr>
    <w:rPr>
      <w:rFonts w:eastAsia="Times New Roman"/>
      <w:i/>
      <w:iCs/>
      <w:sz w:val="10"/>
      <w:szCs w:val="10"/>
      <w:lang w:val="en-US" w:bidi="en-US"/>
    </w:rPr>
  </w:style>
  <w:style w:type="paragraph" w:customStyle="1" w:styleId="53">
    <w:name w:val="Основной текст (5)"/>
    <w:basedOn w:val="a1"/>
    <w:link w:val="52"/>
    <w:rsid w:val="005B116D"/>
    <w:pPr>
      <w:widowControl w:val="0"/>
      <w:shd w:val="clear" w:color="auto" w:fill="FFFFFF"/>
      <w:spacing w:before="1380" w:line="418" w:lineRule="exact"/>
      <w:ind w:hanging="180"/>
      <w:contextualSpacing w:val="0"/>
    </w:pPr>
    <w:rPr>
      <w:rFonts w:eastAsia="Times New Roman"/>
      <w:sz w:val="22"/>
      <w:szCs w:val="22"/>
    </w:rPr>
  </w:style>
  <w:style w:type="paragraph" w:customStyle="1" w:styleId="241">
    <w:name w:val="Заголовок №2 (4)"/>
    <w:basedOn w:val="a1"/>
    <w:link w:val="240"/>
    <w:rsid w:val="005B116D"/>
    <w:pPr>
      <w:widowControl w:val="0"/>
      <w:shd w:val="clear" w:color="auto" w:fill="FFFFFF"/>
      <w:spacing w:before="120" w:after="300" w:line="0" w:lineRule="atLeast"/>
      <w:ind w:firstLine="0"/>
      <w:contextualSpacing w:val="0"/>
      <w:jc w:val="center"/>
      <w:outlineLvl w:val="1"/>
    </w:pPr>
    <w:rPr>
      <w:rFonts w:eastAsia="Times New Roman"/>
      <w:b/>
      <w:bCs/>
      <w:sz w:val="20"/>
      <w:szCs w:val="20"/>
    </w:rPr>
  </w:style>
  <w:style w:type="paragraph" w:customStyle="1" w:styleId="441">
    <w:name w:val="Основной текст (44)1"/>
    <w:basedOn w:val="a1"/>
    <w:link w:val="44"/>
    <w:rsid w:val="005B116D"/>
    <w:pPr>
      <w:widowControl w:val="0"/>
      <w:shd w:val="clear" w:color="auto" w:fill="FFFFFF"/>
      <w:spacing w:before="2280" w:line="0" w:lineRule="atLeast"/>
      <w:ind w:firstLine="0"/>
      <w:contextualSpacing w:val="0"/>
      <w:jc w:val="left"/>
    </w:pPr>
    <w:rPr>
      <w:rFonts w:eastAsia="Times New Roman"/>
      <w:b/>
      <w:bCs/>
      <w:sz w:val="14"/>
      <w:szCs w:val="14"/>
    </w:rPr>
  </w:style>
  <w:style w:type="paragraph" w:customStyle="1" w:styleId="36">
    <w:name w:val="Подпись к картинке (3)"/>
    <w:basedOn w:val="a1"/>
    <w:link w:val="3Exact"/>
    <w:rsid w:val="005B116D"/>
    <w:pPr>
      <w:widowControl w:val="0"/>
      <w:shd w:val="clear" w:color="auto" w:fill="FFFFFF"/>
      <w:spacing w:line="389" w:lineRule="exact"/>
      <w:ind w:hanging="220"/>
      <w:contextualSpacing w:val="0"/>
      <w:jc w:val="left"/>
    </w:pPr>
    <w:rPr>
      <w:rFonts w:eastAsia="Times New Roman"/>
      <w:sz w:val="22"/>
      <w:szCs w:val="22"/>
    </w:rPr>
  </w:style>
  <w:style w:type="paragraph" w:customStyle="1" w:styleId="54">
    <w:name w:val="Подпись к картинке (5)"/>
    <w:basedOn w:val="a1"/>
    <w:link w:val="5Exact0"/>
    <w:rsid w:val="005B116D"/>
    <w:pPr>
      <w:widowControl w:val="0"/>
      <w:shd w:val="clear" w:color="auto" w:fill="FFFFFF"/>
      <w:spacing w:line="0" w:lineRule="atLeast"/>
      <w:ind w:firstLine="0"/>
      <w:contextualSpacing w:val="0"/>
      <w:jc w:val="left"/>
    </w:pPr>
    <w:rPr>
      <w:rFonts w:eastAsia="Times New Roman"/>
      <w:sz w:val="22"/>
      <w:szCs w:val="22"/>
    </w:rPr>
  </w:style>
  <w:style w:type="paragraph" w:customStyle="1" w:styleId="710">
    <w:name w:val="Подпись к таблице (7)1"/>
    <w:basedOn w:val="a1"/>
    <w:link w:val="73"/>
    <w:rsid w:val="005B116D"/>
    <w:pPr>
      <w:widowControl w:val="0"/>
      <w:shd w:val="clear" w:color="auto" w:fill="FFFFFF"/>
      <w:spacing w:line="278" w:lineRule="exact"/>
      <w:ind w:firstLine="0"/>
      <w:contextualSpacing w:val="0"/>
    </w:pPr>
    <w:rPr>
      <w:rFonts w:eastAsia="Times New Roman"/>
      <w:sz w:val="22"/>
      <w:szCs w:val="22"/>
    </w:rPr>
  </w:style>
  <w:style w:type="paragraph" w:customStyle="1" w:styleId="121">
    <w:name w:val="Основной текст (12)"/>
    <w:basedOn w:val="a1"/>
    <w:link w:val="120"/>
    <w:rsid w:val="005B116D"/>
    <w:pPr>
      <w:widowControl w:val="0"/>
      <w:shd w:val="clear" w:color="auto" w:fill="FFFFFF"/>
      <w:spacing w:line="0" w:lineRule="atLeast"/>
      <w:ind w:firstLine="0"/>
      <w:contextualSpacing w:val="0"/>
      <w:jc w:val="left"/>
    </w:pPr>
    <w:rPr>
      <w:rFonts w:eastAsia="Times New Roman"/>
      <w:b/>
      <w:bCs/>
      <w:i/>
      <w:iCs/>
    </w:rPr>
  </w:style>
  <w:style w:type="paragraph" w:customStyle="1" w:styleId="131">
    <w:name w:val="Основной текст (13)"/>
    <w:basedOn w:val="a1"/>
    <w:link w:val="130"/>
    <w:rsid w:val="005B116D"/>
    <w:pPr>
      <w:widowControl w:val="0"/>
      <w:shd w:val="clear" w:color="auto" w:fill="FFFFFF"/>
      <w:spacing w:line="0" w:lineRule="atLeast"/>
      <w:ind w:hanging="460"/>
      <w:contextualSpacing w:val="0"/>
      <w:jc w:val="left"/>
    </w:pPr>
    <w:rPr>
      <w:rFonts w:eastAsia="Times New Roman"/>
      <w:b/>
      <w:bCs/>
      <w:sz w:val="22"/>
      <w:szCs w:val="22"/>
    </w:rPr>
  </w:style>
  <w:style w:type="paragraph" w:customStyle="1" w:styleId="37">
    <w:name w:val="Подпись к таблице (3)"/>
    <w:basedOn w:val="a1"/>
    <w:link w:val="3Exact0"/>
    <w:rsid w:val="005B116D"/>
    <w:pPr>
      <w:widowControl w:val="0"/>
      <w:shd w:val="clear" w:color="auto" w:fill="FFFFFF"/>
      <w:spacing w:line="0" w:lineRule="atLeast"/>
      <w:ind w:firstLine="0"/>
      <w:contextualSpacing w:val="0"/>
      <w:jc w:val="left"/>
    </w:pPr>
    <w:rPr>
      <w:rFonts w:eastAsia="Times New Roman"/>
      <w:b/>
      <w:bCs/>
      <w:sz w:val="22"/>
      <w:szCs w:val="22"/>
    </w:rPr>
  </w:style>
  <w:style w:type="paragraph" w:customStyle="1" w:styleId="101">
    <w:name w:val="Основной текст (10)"/>
    <w:basedOn w:val="a1"/>
    <w:link w:val="100"/>
    <w:rsid w:val="005B116D"/>
    <w:pPr>
      <w:widowControl w:val="0"/>
      <w:shd w:val="clear" w:color="auto" w:fill="FFFFFF"/>
      <w:spacing w:line="302" w:lineRule="exact"/>
      <w:ind w:firstLine="0"/>
      <w:contextualSpacing w:val="0"/>
    </w:pPr>
    <w:rPr>
      <w:rFonts w:eastAsia="Times New Roman"/>
    </w:rPr>
  </w:style>
  <w:style w:type="paragraph" w:customStyle="1" w:styleId="141">
    <w:name w:val="Основной текст (14)1"/>
    <w:basedOn w:val="a1"/>
    <w:link w:val="140"/>
    <w:rsid w:val="005B116D"/>
    <w:pPr>
      <w:widowControl w:val="0"/>
      <w:shd w:val="clear" w:color="auto" w:fill="FFFFFF"/>
      <w:spacing w:line="0" w:lineRule="atLeast"/>
      <w:ind w:firstLine="0"/>
      <w:contextualSpacing w:val="0"/>
    </w:pPr>
    <w:rPr>
      <w:rFonts w:ascii="Century Gothic" w:eastAsia="Century Gothic" w:hAnsi="Century Gothic" w:cs="Century Gothic"/>
      <w:sz w:val="13"/>
      <w:szCs w:val="13"/>
    </w:rPr>
  </w:style>
  <w:style w:type="paragraph" w:customStyle="1" w:styleId="1b">
    <w:name w:val="Подпись к таблице1"/>
    <w:basedOn w:val="a1"/>
    <w:link w:val="afff9"/>
    <w:rsid w:val="005B116D"/>
    <w:pPr>
      <w:widowControl w:val="0"/>
      <w:shd w:val="clear" w:color="auto" w:fill="FFFFFF"/>
      <w:spacing w:line="0" w:lineRule="atLeast"/>
      <w:ind w:firstLine="0"/>
      <w:contextualSpacing w:val="0"/>
      <w:jc w:val="left"/>
    </w:pPr>
    <w:rPr>
      <w:rFonts w:eastAsia="Times New Roman"/>
      <w:szCs w:val="28"/>
    </w:rPr>
  </w:style>
  <w:style w:type="paragraph" w:customStyle="1" w:styleId="181">
    <w:name w:val="Основной текст (18)1"/>
    <w:basedOn w:val="a1"/>
    <w:link w:val="180"/>
    <w:rsid w:val="005B116D"/>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45">
    <w:name w:val="Основной текст (45)"/>
    <w:basedOn w:val="a1"/>
    <w:link w:val="45Exact"/>
    <w:rsid w:val="005B116D"/>
    <w:pPr>
      <w:widowControl w:val="0"/>
      <w:shd w:val="clear" w:color="auto" w:fill="FFFFFF"/>
      <w:spacing w:line="0" w:lineRule="atLeast"/>
      <w:ind w:firstLine="0"/>
      <w:contextualSpacing w:val="0"/>
      <w:jc w:val="left"/>
    </w:pPr>
    <w:rPr>
      <w:rFonts w:eastAsia="Times New Roman"/>
      <w:b/>
      <w:bCs/>
      <w:sz w:val="22"/>
      <w:szCs w:val="22"/>
    </w:rPr>
  </w:style>
  <w:style w:type="paragraph" w:customStyle="1" w:styleId="190">
    <w:name w:val="Основной текст (19)"/>
    <w:basedOn w:val="a1"/>
    <w:link w:val="19Exact"/>
    <w:rsid w:val="005B116D"/>
    <w:pPr>
      <w:widowControl w:val="0"/>
      <w:shd w:val="clear" w:color="auto" w:fill="FFFFFF"/>
      <w:spacing w:line="259" w:lineRule="exact"/>
      <w:ind w:firstLine="0"/>
      <w:contextualSpacing w:val="0"/>
    </w:pPr>
    <w:rPr>
      <w:rFonts w:eastAsia="Times New Roman"/>
      <w:b/>
      <w:bCs/>
      <w:sz w:val="17"/>
      <w:szCs w:val="17"/>
    </w:rPr>
  </w:style>
  <w:style w:type="paragraph" w:customStyle="1" w:styleId="151">
    <w:name w:val="Основной текст (15)1"/>
    <w:basedOn w:val="a1"/>
    <w:link w:val="150"/>
    <w:rsid w:val="005B116D"/>
    <w:pPr>
      <w:widowControl w:val="0"/>
      <w:shd w:val="clear" w:color="auto" w:fill="FFFFFF"/>
      <w:spacing w:after="360" w:line="0" w:lineRule="atLeast"/>
      <w:ind w:firstLine="0"/>
      <w:contextualSpacing w:val="0"/>
      <w:jc w:val="center"/>
    </w:pPr>
    <w:rPr>
      <w:rFonts w:eastAsia="Times New Roman"/>
      <w:i/>
      <w:iCs/>
      <w:spacing w:val="130"/>
      <w:sz w:val="20"/>
      <w:szCs w:val="20"/>
    </w:rPr>
  </w:style>
  <w:style w:type="paragraph" w:customStyle="1" w:styleId="161">
    <w:name w:val="Основной текст (16)1"/>
    <w:basedOn w:val="a1"/>
    <w:link w:val="160"/>
    <w:rsid w:val="005B116D"/>
    <w:pPr>
      <w:widowControl w:val="0"/>
      <w:shd w:val="clear" w:color="auto" w:fill="FFFFFF"/>
      <w:spacing w:before="360" w:after="360" w:line="264" w:lineRule="exact"/>
      <w:ind w:firstLine="0"/>
      <w:contextualSpacing w:val="0"/>
      <w:jc w:val="center"/>
    </w:pPr>
    <w:rPr>
      <w:rFonts w:eastAsia="Times New Roman"/>
      <w:b/>
      <w:bCs/>
      <w:sz w:val="22"/>
      <w:szCs w:val="22"/>
    </w:rPr>
  </w:style>
  <w:style w:type="paragraph" w:customStyle="1" w:styleId="171">
    <w:name w:val="Основной текст (17)1"/>
    <w:basedOn w:val="a1"/>
    <w:link w:val="170"/>
    <w:rsid w:val="005B116D"/>
    <w:pPr>
      <w:widowControl w:val="0"/>
      <w:shd w:val="clear" w:color="auto" w:fill="FFFFFF"/>
      <w:spacing w:before="360" w:line="0" w:lineRule="atLeast"/>
      <w:ind w:firstLine="0"/>
      <w:contextualSpacing w:val="0"/>
      <w:jc w:val="center"/>
    </w:pPr>
    <w:rPr>
      <w:rFonts w:eastAsia="Times New Roman"/>
      <w:b/>
      <w:bCs/>
      <w:sz w:val="32"/>
      <w:szCs w:val="32"/>
    </w:rPr>
  </w:style>
  <w:style w:type="paragraph" w:customStyle="1" w:styleId="212">
    <w:name w:val="Основной текст (21)"/>
    <w:basedOn w:val="a1"/>
    <w:link w:val="21Exact"/>
    <w:rsid w:val="005B116D"/>
    <w:pPr>
      <w:widowControl w:val="0"/>
      <w:shd w:val="clear" w:color="auto" w:fill="FFFFFF"/>
      <w:spacing w:line="0" w:lineRule="atLeast"/>
      <w:ind w:firstLine="0"/>
      <w:contextualSpacing w:val="0"/>
      <w:jc w:val="left"/>
    </w:pPr>
    <w:rPr>
      <w:rFonts w:ascii="Calibri" w:eastAsia="Calibri" w:hAnsi="Calibri" w:cs="Calibri"/>
      <w:i/>
      <w:iCs/>
      <w:sz w:val="14"/>
      <w:szCs w:val="14"/>
    </w:rPr>
  </w:style>
  <w:style w:type="paragraph" w:customStyle="1" w:styleId="460">
    <w:name w:val="Основной текст (46)"/>
    <w:basedOn w:val="a1"/>
    <w:link w:val="46"/>
    <w:rsid w:val="005B116D"/>
    <w:pPr>
      <w:widowControl w:val="0"/>
      <w:shd w:val="clear" w:color="auto" w:fill="FFFFFF"/>
      <w:spacing w:line="490" w:lineRule="exact"/>
      <w:ind w:firstLine="0"/>
      <w:contextualSpacing w:val="0"/>
    </w:pPr>
    <w:rPr>
      <w:rFonts w:ascii="Franklin Gothic Demi" w:eastAsia="Franklin Gothic Demi" w:hAnsi="Franklin Gothic Demi" w:cs="Franklin Gothic Demi"/>
      <w:i/>
      <w:iCs/>
      <w:sz w:val="30"/>
      <w:szCs w:val="30"/>
    </w:rPr>
  </w:style>
  <w:style w:type="paragraph" w:customStyle="1" w:styleId="471">
    <w:name w:val="Основной текст (47)1"/>
    <w:basedOn w:val="a1"/>
    <w:link w:val="47"/>
    <w:rsid w:val="005B116D"/>
    <w:pPr>
      <w:widowControl w:val="0"/>
      <w:shd w:val="clear" w:color="auto" w:fill="FFFFFF"/>
      <w:spacing w:before="180" w:after="240" w:line="202" w:lineRule="exact"/>
      <w:ind w:firstLine="0"/>
      <w:contextualSpacing w:val="0"/>
      <w:jc w:val="left"/>
    </w:pPr>
    <w:rPr>
      <w:rFonts w:ascii="Garamond" w:eastAsia="Garamond" w:hAnsi="Garamond" w:cs="Garamond"/>
      <w:b/>
      <w:bCs/>
      <w:i/>
      <w:iCs/>
      <w:sz w:val="21"/>
      <w:szCs w:val="21"/>
    </w:rPr>
  </w:style>
  <w:style w:type="paragraph" w:customStyle="1" w:styleId="48">
    <w:name w:val="Основной текст (48)"/>
    <w:basedOn w:val="a1"/>
    <w:link w:val="48Exact"/>
    <w:rsid w:val="005B116D"/>
    <w:pPr>
      <w:widowControl w:val="0"/>
      <w:shd w:val="clear" w:color="auto" w:fill="FFFFFF"/>
      <w:spacing w:line="0" w:lineRule="atLeast"/>
      <w:ind w:firstLine="0"/>
      <w:contextualSpacing w:val="0"/>
      <w:jc w:val="left"/>
    </w:pPr>
    <w:rPr>
      <w:rFonts w:ascii="Calibri" w:eastAsia="Calibri" w:hAnsi="Calibri" w:cs="Calibri"/>
      <w:b/>
      <w:bCs/>
      <w:spacing w:val="-10"/>
      <w:sz w:val="23"/>
      <w:szCs w:val="23"/>
    </w:rPr>
  </w:style>
  <w:style w:type="paragraph" w:customStyle="1" w:styleId="251">
    <w:name w:val="Основной текст (25)1"/>
    <w:basedOn w:val="a1"/>
    <w:link w:val="250"/>
    <w:rsid w:val="005B116D"/>
    <w:pPr>
      <w:widowControl w:val="0"/>
      <w:shd w:val="clear" w:color="auto" w:fill="FFFFFF"/>
      <w:spacing w:line="178" w:lineRule="exact"/>
      <w:ind w:firstLine="0"/>
      <w:contextualSpacing w:val="0"/>
      <w:jc w:val="left"/>
    </w:pPr>
    <w:rPr>
      <w:rFonts w:eastAsia="Times New Roman"/>
      <w:sz w:val="15"/>
      <w:szCs w:val="15"/>
    </w:rPr>
  </w:style>
  <w:style w:type="paragraph" w:customStyle="1" w:styleId="491">
    <w:name w:val="Основной текст (49)1"/>
    <w:basedOn w:val="a1"/>
    <w:link w:val="49"/>
    <w:rsid w:val="005B116D"/>
    <w:pPr>
      <w:widowControl w:val="0"/>
      <w:shd w:val="clear" w:color="auto" w:fill="FFFFFF"/>
      <w:spacing w:before="600" w:line="0" w:lineRule="atLeast"/>
      <w:ind w:firstLine="0"/>
      <w:contextualSpacing w:val="0"/>
      <w:jc w:val="left"/>
    </w:pPr>
    <w:rPr>
      <w:rFonts w:eastAsia="Times New Roman"/>
      <w:b/>
      <w:bCs/>
      <w:sz w:val="18"/>
      <w:szCs w:val="18"/>
    </w:rPr>
  </w:style>
  <w:style w:type="paragraph" w:customStyle="1" w:styleId="500">
    <w:name w:val="Основной текст (50)"/>
    <w:basedOn w:val="a1"/>
    <w:link w:val="50Exact"/>
    <w:rsid w:val="005B116D"/>
    <w:pPr>
      <w:widowControl w:val="0"/>
      <w:shd w:val="clear" w:color="auto" w:fill="FFFFFF"/>
      <w:spacing w:line="178" w:lineRule="exact"/>
      <w:ind w:firstLine="0"/>
      <w:contextualSpacing w:val="0"/>
      <w:jc w:val="left"/>
    </w:pPr>
    <w:rPr>
      <w:rFonts w:eastAsia="Times New Roman"/>
      <w:sz w:val="15"/>
      <w:szCs w:val="15"/>
    </w:rPr>
  </w:style>
  <w:style w:type="paragraph" w:customStyle="1" w:styleId="261">
    <w:name w:val="Основной текст (26)1"/>
    <w:basedOn w:val="a1"/>
    <w:link w:val="260"/>
    <w:rsid w:val="005B116D"/>
    <w:pPr>
      <w:widowControl w:val="0"/>
      <w:shd w:val="clear" w:color="auto" w:fill="FFFFFF"/>
      <w:spacing w:line="178" w:lineRule="exact"/>
      <w:ind w:firstLine="0"/>
      <w:contextualSpacing w:val="0"/>
      <w:jc w:val="left"/>
    </w:pPr>
    <w:rPr>
      <w:rFonts w:eastAsia="Times New Roman"/>
      <w:sz w:val="12"/>
      <w:szCs w:val="12"/>
    </w:rPr>
  </w:style>
  <w:style w:type="paragraph" w:customStyle="1" w:styleId="510">
    <w:name w:val="Основной текст (51)"/>
    <w:basedOn w:val="a1"/>
    <w:link w:val="51Exact"/>
    <w:rsid w:val="005B116D"/>
    <w:pPr>
      <w:widowControl w:val="0"/>
      <w:shd w:val="clear" w:color="auto" w:fill="FFFFFF"/>
      <w:spacing w:line="0" w:lineRule="atLeast"/>
      <w:ind w:firstLine="0"/>
      <w:contextualSpacing w:val="0"/>
      <w:jc w:val="left"/>
    </w:pPr>
    <w:rPr>
      <w:sz w:val="14"/>
      <w:szCs w:val="14"/>
    </w:rPr>
  </w:style>
  <w:style w:type="paragraph" w:customStyle="1" w:styleId="520">
    <w:name w:val="Основной текст (52)"/>
    <w:basedOn w:val="a1"/>
    <w:link w:val="52Exact"/>
    <w:rsid w:val="005B116D"/>
    <w:pPr>
      <w:widowControl w:val="0"/>
      <w:shd w:val="clear" w:color="auto" w:fill="FFFFFF"/>
      <w:spacing w:line="0" w:lineRule="atLeast"/>
      <w:ind w:firstLine="0"/>
      <w:contextualSpacing w:val="0"/>
      <w:jc w:val="left"/>
    </w:pPr>
    <w:rPr>
      <w:rFonts w:eastAsia="Times New Roman"/>
      <w:sz w:val="15"/>
      <w:szCs w:val="15"/>
    </w:rPr>
  </w:style>
  <w:style w:type="paragraph" w:customStyle="1" w:styleId="2310">
    <w:name w:val="Основной текст (23)1"/>
    <w:basedOn w:val="a1"/>
    <w:link w:val="231"/>
    <w:rsid w:val="005B116D"/>
    <w:pPr>
      <w:widowControl w:val="0"/>
      <w:shd w:val="clear" w:color="auto" w:fill="FFFFFF"/>
      <w:spacing w:after="600" w:line="0" w:lineRule="atLeast"/>
      <w:ind w:firstLine="0"/>
      <w:contextualSpacing w:val="0"/>
      <w:jc w:val="left"/>
    </w:pPr>
    <w:rPr>
      <w:rFonts w:eastAsia="Times New Roman"/>
      <w:i/>
      <w:iCs/>
      <w:spacing w:val="-10"/>
      <w:sz w:val="15"/>
      <w:szCs w:val="15"/>
    </w:rPr>
  </w:style>
  <w:style w:type="paragraph" w:customStyle="1" w:styleId="320">
    <w:name w:val="Основной текст (32)"/>
    <w:basedOn w:val="a1"/>
    <w:link w:val="32Exact"/>
    <w:rsid w:val="005B116D"/>
    <w:pPr>
      <w:widowControl w:val="0"/>
      <w:shd w:val="clear" w:color="auto" w:fill="FFFFFF"/>
      <w:spacing w:line="0" w:lineRule="atLeast"/>
      <w:ind w:firstLine="0"/>
      <w:contextualSpacing w:val="0"/>
    </w:pPr>
    <w:rPr>
      <w:rFonts w:eastAsia="Times New Roman"/>
      <w:sz w:val="20"/>
      <w:szCs w:val="20"/>
    </w:rPr>
  </w:style>
  <w:style w:type="paragraph" w:customStyle="1" w:styleId="2311">
    <w:name w:val="Заголовок №2 (3)1"/>
    <w:basedOn w:val="a1"/>
    <w:link w:val="234"/>
    <w:rsid w:val="005B116D"/>
    <w:pPr>
      <w:widowControl w:val="0"/>
      <w:shd w:val="clear" w:color="auto" w:fill="FFFFFF"/>
      <w:spacing w:after="60" w:line="0" w:lineRule="atLeast"/>
      <w:ind w:firstLine="0"/>
      <w:contextualSpacing w:val="0"/>
      <w:jc w:val="center"/>
      <w:outlineLvl w:val="1"/>
    </w:pPr>
    <w:rPr>
      <w:rFonts w:eastAsia="Times New Roman"/>
      <w:b/>
      <w:bCs/>
      <w:sz w:val="26"/>
      <w:szCs w:val="26"/>
    </w:rPr>
  </w:style>
  <w:style w:type="paragraph" w:customStyle="1" w:styleId="331">
    <w:name w:val="Основной текст (33)1"/>
    <w:basedOn w:val="a1"/>
    <w:link w:val="330"/>
    <w:rsid w:val="005B116D"/>
    <w:pPr>
      <w:widowControl w:val="0"/>
      <w:shd w:val="clear" w:color="auto" w:fill="FFFFFF"/>
      <w:spacing w:before="60" w:after="600" w:line="0" w:lineRule="atLeast"/>
      <w:ind w:firstLine="0"/>
      <w:contextualSpacing w:val="0"/>
      <w:jc w:val="center"/>
    </w:pPr>
    <w:rPr>
      <w:rFonts w:ascii="Calibri" w:eastAsia="Calibri" w:hAnsi="Calibri" w:cs="Calibri"/>
      <w:b/>
      <w:bCs/>
      <w:spacing w:val="-10"/>
      <w:sz w:val="18"/>
      <w:szCs w:val="18"/>
    </w:rPr>
  </w:style>
  <w:style w:type="paragraph" w:customStyle="1" w:styleId="531">
    <w:name w:val="Основной текст (53)1"/>
    <w:basedOn w:val="a1"/>
    <w:link w:val="530"/>
    <w:rsid w:val="005B116D"/>
    <w:pPr>
      <w:widowControl w:val="0"/>
      <w:shd w:val="clear" w:color="auto" w:fill="FFFFFF"/>
      <w:spacing w:before="600" w:after="480" w:line="259" w:lineRule="exact"/>
      <w:ind w:firstLine="0"/>
      <w:contextualSpacing w:val="0"/>
    </w:pPr>
    <w:rPr>
      <w:rFonts w:eastAsia="Times New Roman"/>
      <w:b/>
      <w:bCs/>
      <w:sz w:val="21"/>
      <w:szCs w:val="21"/>
    </w:rPr>
  </w:style>
  <w:style w:type="paragraph" w:customStyle="1" w:styleId="42">
    <w:name w:val="Подпись к картинке (4)"/>
    <w:basedOn w:val="a1"/>
    <w:link w:val="4Exact"/>
    <w:rsid w:val="005B116D"/>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541">
    <w:name w:val="Основной текст (54)1"/>
    <w:basedOn w:val="a1"/>
    <w:link w:val="540"/>
    <w:rsid w:val="005B116D"/>
    <w:pPr>
      <w:widowControl w:val="0"/>
      <w:shd w:val="clear" w:color="auto" w:fill="FFFFFF"/>
      <w:spacing w:before="360" w:after="540" w:line="0" w:lineRule="atLeast"/>
      <w:ind w:firstLine="0"/>
      <w:contextualSpacing w:val="0"/>
    </w:pPr>
    <w:rPr>
      <w:rFonts w:ascii="Garamond" w:eastAsia="Garamond" w:hAnsi="Garamond" w:cs="Garamond"/>
      <w:spacing w:val="-20"/>
      <w:sz w:val="26"/>
      <w:szCs w:val="26"/>
    </w:rPr>
  </w:style>
  <w:style w:type="paragraph" w:customStyle="1" w:styleId="361">
    <w:name w:val="Основной текст (36)"/>
    <w:basedOn w:val="a1"/>
    <w:link w:val="360"/>
    <w:rsid w:val="005B116D"/>
    <w:pPr>
      <w:widowControl w:val="0"/>
      <w:shd w:val="clear" w:color="auto" w:fill="FFFFFF"/>
      <w:spacing w:line="298" w:lineRule="exact"/>
      <w:ind w:firstLine="0"/>
      <w:contextualSpacing w:val="0"/>
    </w:pPr>
    <w:rPr>
      <w:rFonts w:eastAsia="Times New Roman"/>
      <w:sz w:val="21"/>
      <w:szCs w:val="21"/>
    </w:rPr>
  </w:style>
  <w:style w:type="paragraph" w:customStyle="1" w:styleId="370">
    <w:name w:val="Основной текст (37)"/>
    <w:basedOn w:val="a1"/>
    <w:link w:val="37Exact"/>
    <w:rsid w:val="005B116D"/>
    <w:pPr>
      <w:widowControl w:val="0"/>
      <w:shd w:val="clear" w:color="auto" w:fill="FFFFFF"/>
      <w:spacing w:line="0" w:lineRule="atLeast"/>
      <w:ind w:firstLine="0"/>
      <w:contextualSpacing w:val="0"/>
      <w:jc w:val="left"/>
    </w:pPr>
    <w:rPr>
      <w:rFonts w:ascii="Calibri" w:eastAsia="Calibri" w:hAnsi="Calibri" w:cs="Calibri"/>
      <w:i/>
      <w:iCs/>
      <w:spacing w:val="20"/>
      <w:sz w:val="21"/>
      <w:szCs w:val="21"/>
      <w:lang w:val="en-US" w:bidi="en-US"/>
    </w:rPr>
  </w:style>
  <w:style w:type="paragraph" w:customStyle="1" w:styleId="38">
    <w:name w:val="Основной текст (38)"/>
    <w:basedOn w:val="a1"/>
    <w:link w:val="38Exact"/>
    <w:rsid w:val="005B116D"/>
    <w:pPr>
      <w:widowControl w:val="0"/>
      <w:shd w:val="clear" w:color="auto" w:fill="FFFFFF"/>
      <w:spacing w:line="0" w:lineRule="atLeast"/>
      <w:ind w:firstLine="0"/>
      <w:contextualSpacing w:val="0"/>
      <w:jc w:val="left"/>
    </w:pPr>
    <w:rPr>
      <w:rFonts w:ascii="Calibri" w:eastAsia="Calibri" w:hAnsi="Calibri" w:cs="Calibri"/>
      <w:spacing w:val="-20"/>
      <w:sz w:val="84"/>
      <w:szCs w:val="84"/>
    </w:rPr>
  </w:style>
  <w:style w:type="paragraph" w:customStyle="1" w:styleId="39">
    <w:name w:val="Основной текст (39)"/>
    <w:basedOn w:val="a1"/>
    <w:link w:val="39Exact"/>
    <w:rsid w:val="005B116D"/>
    <w:pPr>
      <w:widowControl w:val="0"/>
      <w:shd w:val="clear" w:color="auto" w:fill="FFFFFF"/>
      <w:spacing w:line="0" w:lineRule="atLeast"/>
      <w:ind w:firstLine="0"/>
      <w:contextualSpacing w:val="0"/>
      <w:jc w:val="left"/>
    </w:pPr>
    <w:rPr>
      <w:rFonts w:eastAsia="Times New Roman"/>
      <w:b/>
      <w:bCs/>
      <w:sz w:val="26"/>
      <w:szCs w:val="26"/>
    </w:rPr>
  </w:style>
  <w:style w:type="paragraph" w:customStyle="1" w:styleId="55">
    <w:name w:val="Основной текст (55)"/>
    <w:basedOn w:val="a1"/>
    <w:link w:val="55Exact"/>
    <w:rsid w:val="005B116D"/>
    <w:pPr>
      <w:widowControl w:val="0"/>
      <w:shd w:val="clear" w:color="auto" w:fill="FFFFFF"/>
      <w:spacing w:line="0" w:lineRule="atLeast"/>
      <w:ind w:firstLine="0"/>
      <w:contextualSpacing w:val="0"/>
      <w:jc w:val="left"/>
    </w:pPr>
    <w:rPr>
      <w:rFonts w:eastAsia="Times New Roman"/>
      <w:i/>
      <w:iCs/>
      <w:spacing w:val="30"/>
      <w:sz w:val="22"/>
      <w:szCs w:val="22"/>
      <w:lang w:val="en-US" w:bidi="en-US"/>
    </w:rPr>
  </w:style>
  <w:style w:type="paragraph" w:customStyle="1" w:styleId="400">
    <w:name w:val="Основной текст (40)"/>
    <w:basedOn w:val="a1"/>
    <w:link w:val="40Exact"/>
    <w:rsid w:val="005B116D"/>
    <w:pPr>
      <w:widowControl w:val="0"/>
      <w:shd w:val="clear" w:color="auto" w:fill="FFFFFF"/>
      <w:spacing w:line="0" w:lineRule="atLeast"/>
      <w:ind w:firstLine="0"/>
      <w:contextualSpacing w:val="0"/>
      <w:jc w:val="left"/>
    </w:pPr>
    <w:rPr>
      <w:rFonts w:ascii="Constantia" w:eastAsia="Constantia" w:hAnsi="Constantia" w:cs="Constantia"/>
      <w:i/>
      <w:iCs/>
      <w:spacing w:val="10"/>
      <w:sz w:val="13"/>
      <w:szCs w:val="13"/>
      <w:lang w:val="en-US" w:bidi="en-US"/>
    </w:rPr>
  </w:style>
  <w:style w:type="paragraph" w:customStyle="1" w:styleId="410">
    <w:name w:val="Основной текст (41)"/>
    <w:basedOn w:val="a1"/>
    <w:link w:val="41Exact"/>
    <w:rsid w:val="005B116D"/>
    <w:pPr>
      <w:widowControl w:val="0"/>
      <w:shd w:val="clear" w:color="auto" w:fill="FFFFFF"/>
      <w:spacing w:line="0" w:lineRule="atLeast"/>
      <w:ind w:firstLine="0"/>
      <w:contextualSpacing w:val="0"/>
      <w:jc w:val="left"/>
    </w:pPr>
    <w:rPr>
      <w:rFonts w:ascii="Garamond" w:eastAsia="Garamond" w:hAnsi="Garamond" w:cs="Garamond"/>
      <w:i/>
      <w:iCs/>
      <w:spacing w:val="20"/>
      <w:sz w:val="12"/>
      <w:szCs w:val="12"/>
      <w:lang w:val="en-US" w:bidi="en-US"/>
    </w:rPr>
  </w:style>
  <w:style w:type="paragraph" w:customStyle="1" w:styleId="420">
    <w:name w:val="Основной текст (42)"/>
    <w:basedOn w:val="a1"/>
    <w:link w:val="42Exact"/>
    <w:rsid w:val="005B116D"/>
    <w:pPr>
      <w:widowControl w:val="0"/>
      <w:shd w:val="clear" w:color="auto" w:fill="FFFFFF"/>
      <w:spacing w:line="0" w:lineRule="atLeast"/>
      <w:ind w:firstLine="0"/>
      <w:contextualSpacing w:val="0"/>
      <w:jc w:val="left"/>
    </w:pPr>
    <w:rPr>
      <w:rFonts w:eastAsia="Times New Roman"/>
      <w:i/>
      <w:iCs/>
      <w:sz w:val="26"/>
      <w:szCs w:val="26"/>
      <w:lang w:val="en-US" w:bidi="en-US"/>
    </w:rPr>
  </w:style>
  <w:style w:type="paragraph" w:styleId="afffc">
    <w:name w:val="Subtitle"/>
    <w:basedOn w:val="a1"/>
    <w:next w:val="a1"/>
    <w:link w:val="afffd"/>
    <w:uiPriority w:val="11"/>
    <w:qFormat/>
    <w:rsid w:val="005B116D"/>
    <w:pPr>
      <w:spacing w:after="60" w:line="240" w:lineRule="auto"/>
      <w:ind w:firstLine="0"/>
      <w:contextualSpacing w:val="0"/>
      <w:jc w:val="center"/>
      <w:outlineLvl w:val="1"/>
    </w:pPr>
    <w:rPr>
      <w:rFonts w:ascii="Calibri Light" w:eastAsia="Times New Roman" w:hAnsi="Calibri Light"/>
      <w:sz w:val="24"/>
      <w:lang w:eastAsia="zh-CN"/>
    </w:rPr>
  </w:style>
  <w:style w:type="character" w:customStyle="1" w:styleId="afffd">
    <w:name w:val="Подзаголовок Знак"/>
    <w:basedOn w:val="a2"/>
    <w:link w:val="afffc"/>
    <w:uiPriority w:val="11"/>
    <w:rsid w:val="005B116D"/>
    <w:rPr>
      <w:rFonts w:ascii="Calibri Light" w:eastAsia="Times New Roman" w:hAnsi="Calibri Light"/>
      <w:sz w:val="24"/>
      <w:lang w:eastAsia="zh-CN"/>
    </w:rPr>
  </w:style>
  <w:style w:type="character" w:customStyle="1" w:styleId="docuntyped-name">
    <w:name w:val="doc__untyped-name"/>
    <w:basedOn w:val="a2"/>
    <w:rsid w:val="005B116D"/>
  </w:style>
  <w:style w:type="paragraph" w:customStyle="1" w:styleId="afffe">
    <w:name w:val="Комментарий"/>
    <w:basedOn w:val="a1"/>
    <w:next w:val="a1"/>
    <w:uiPriority w:val="99"/>
    <w:rsid w:val="005B116D"/>
    <w:pPr>
      <w:widowControl w:val="0"/>
      <w:autoSpaceDE w:val="0"/>
      <w:autoSpaceDN w:val="0"/>
      <w:adjustRightInd w:val="0"/>
      <w:spacing w:before="75" w:line="240" w:lineRule="auto"/>
      <w:ind w:left="170" w:firstLine="0"/>
      <w:contextualSpacing w:val="0"/>
    </w:pPr>
    <w:rPr>
      <w:rFonts w:ascii="Times New Roman CYR" w:eastAsiaTheme="minorEastAsia" w:hAnsi="Times New Roman CYR" w:cs="Times New Roman CYR"/>
      <w:color w:val="353842"/>
      <w:sz w:val="24"/>
      <w:lang w:eastAsia="ru-RU"/>
    </w:rPr>
  </w:style>
  <w:style w:type="paragraph" w:customStyle="1" w:styleId="affff">
    <w:name w:val="Информация о версии"/>
    <w:basedOn w:val="afffe"/>
    <w:next w:val="a1"/>
    <w:uiPriority w:val="99"/>
    <w:rsid w:val="005B116D"/>
    <w:rPr>
      <w:i/>
      <w:iCs/>
    </w:rPr>
  </w:style>
  <w:style w:type="character" w:customStyle="1" w:styleId="affff0">
    <w:name w:val="Гипертекстовая ссылка"/>
    <w:basedOn w:val="a2"/>
    <w:uiPriority w:val="99"/>
    <w:rsid w:val="005B116D"/>
    <w:rPr>
      <w:rFonts w:ascii="Times New Roman" w:hAnsi="Times New Roman" w:cs="Times New Roman" w:hint="default"/>
      <w:b w:val="0"/>
      <w:bCs w:val="0"/>
      <w:color w:val="000000"/>
    </w:rPr>
  </w:style>
  <w:style w:type="numbering" w:customStyle="1" w:styleId="1c">
    <w:name w:val="Нет списка1"/>
    <w:next w:val="a4"/>
    <w:uiPriority w:val="99"/>
    <w:semiHidden/>
    <w:unhideWhenUsed/>
    <w:rsid w:val="005B116D"/>
  </w:style>
  <w:style w:type="character" w:customStyle="1" w:styleId="1d">
    <w:name w:val="Просмотренная гиперссылка1"/>
    <w:basedOn w:val="a2"/>
    <w:uiPriority w:val="99"/>
    <w:semiHidden/>
    <w:unhideWhenUsed/>
    <w:rsid w:val="005B116D"/>
    <w:rPr>
      <w:color w:val="800080"/>
      <w:u w:val="single"/>
    </w:rPr>
  </w:style>
  <w:style w:type="paragraph" w:styleId="affff1">
    <w:name w:val="annotation text"/>
    <w:basedOn w:val="a1"/>
    <w:link w:val="affff2"/>
    <w:uiPriority w:val="99"/>
    <w:semiHidden/>
    <w:unhideWhenUsed/>
    <w:rsid w:val="005B116D"/>
    <w:pPr>
      <w:spacing w:line="240" w:lineRule="auto"/>
      <w:ind w:firstLine="0"/>
      <w:contextualSpacing w:val="0"/>
      <w:jc w:val="left"/>
    </w:pPr>
    <w:rPr>
      <w:rFonts w:eastAsia="Times New Roman"/>
      <w:sz w:val="20"/>
      <w:szCs w:val="20"/>
      <w:lang w:eastAsia="zh-CN"/>
    </w:rPr>
  </w:style>
  <w:style w:type="character" w:customStyle="1" w:styleId="affff2">
    <w:name w:val="Текст примечания Знак"/>
    <w:basedOn w:val="a2"/>
    <w:link w:val="affff1"/>
    <w:uiPriority w:val="99"/>
    <w:semiHidden/>
    <w:rsid w:val="005B116D"/>
    <w:rPr>
      <w:rFonts w:eastAsia="Times New Roman"/>
      <w:sz w:val="20"/>
      <w:szCs w:val="20"/>
      <w:lang w:eastAsia="zh-CN"/>
    </w:rPr>
  </w:style>
  <w:style w:type="paragraph" w:styleId="3a">
    <w:name w:val="Body Text 3"/>
    <w:basedOn w:val="a1"/>
    <w:link w:val="3b"/>
    <w:semiHidden/>
    <w:unhideWhenUsed/>
    <w:rsid w:val="005B116D"/>
    <w:pPr>
      <w:spacing w:line="240" w:lineRule="auto"/>
      <w:ind w:firstLine="0"/>
      <w:contextualSpacing w:val="0"/>
    </w:pPr>
    <w:rPr>
      <w:rFonts w:eastAsia="Batang"/>
      <w:sz w:val="24"/>
      <w:szCs w:val="20"/>
      <w:lang w:eastAsia="ru-RU"/>
    </w:rPr>
  </w:style>
  <w:style w:type="character" w:customStyle="1" w:styleId="3b">
    <w:name w:val="Основной текст 3 Знак"/>
    <w:basedOn w:val="a2"/>
    <w:link w:val="3a"/>
    <w:semiHidden/>
    <w:rsid w:val="005B116D"/>
    <w:rPr>
      <w:rFonts w:eastAsia="Batang"/>
      <w:sz w:val="24"/>
      <w:szCs w:val="20"/>
      <w:lang w:eastAsia="ru-RU"/>
    </w:rPr>
  </w:style>
  <w:style w:type="paragraph" w:styleId="affff3">
    <w:name w:val="annotation subject"/>
    <w:basedOn w:val="affff1"/>
    <w:next w:val="affff1"/>
    <w:link w:val="affff4"/>
    <w:uiPriority w:val="99"/>
    <w:semiHidden/>
    <w:unhideWhenUsed/>
    <w:rsid w:val="005B116D"/>
    <w:rPr>
      <w:b/>
      <w:bCs/>
    </w:rPr>
  </w:style>
  <w:style w:type="character" w:customStyle="1" w:styleId="affff4">
    <w:name w:val="Тема примечания Знак"/>
    <w:basedOn w:val="affff2"/>
    <w:link w:val="affff3"/>
    <w:uiPriority w:val="99"/>
    <w:semiHidden/>
    <w:rsid w:val="005B116D"/>
    <w:rPr>
      <w:rFonts w:eastAsia="Times New Roman"/>
      <w:b/>
      <w:bCs/>
      <w:sz w:val="20"/>
      <w:szCs w:val="20"/>
      <w:lang w:eastAsia="zh-CN"/>
    </w:rPr>
  </w:style>
  <w:style w:type="paragraph" w:customStyle="1" w:styleId="1e">
    <w:name w:val="Указатель1"/>
    <w:basedOn w:val="a1"/>
    <w:rsid w:val="005B116D"/>
    <w:pPr>
      <w:suppressLineNumbers/>
      <w:spacing w:line="240" w:lineRule="auto"/>
      <w:ind w:firstLine="0"/>
      <w:contextualSpacing w:val="0"/>
      <w:jc w:val="left"/>
    </w:pPr>
    <w:rPr>
      <w:rFonts w:eastAsia="Times New Roman" w:cs="Mangal"/>
      <w:sz w:val="24"/>
      <w:lang w:eastAsia="zh-CN"/>
    </w:rPr>
  </w:style>
  <w:style w:type="paragraph" w:customStyle="1" w:styleId="affff5">
    <w:name w:val="Содержимое таблицы"/>
    <w:basedOn w:val="a1"/>
    <w:rsid w:val="005B116D"/>
    <w:pPr>
      <w:suppressLineNumbers/>
      <w:spacing w:line="240" w:lineRule="auto"/>
      <w:ind w:firstLine="0"/>
      <w:contextualSpacing w:val="0"/>
      <w:jc w:val="left"/>
    </w:pPr>
    <w:rPr>
      <w:rFonts w:eastAsia="Times New Roman"/>
      <w:sz w:val="24"/>
      <w:lang w:eastAsia="zh-CN"/>
    </w:rPr>
  </w:style>
  <w:style w:type="paragraph" w:customStyle="1" w:styleId="affff6">
    <w:name w:val="Заголовок таблицы"/>
    <w:basedOn w:val="affff5"/>
    <w:rsid w:val="005B116D"/>
    <w:pPr>
      <w:jc w:val="center"/>
    </w:pPr>
    <w:rPr>
      <w:b/>
      <w:bCs/>
    </w:rPr>
  </w:style>
  <w:style w:type="paragraph" w:customStyle="1" w:styleId="affff7">
    <w:name w:val="Иллюстрация"/>
    <w:basedOn w:val="a5"/>
    <w:rsid w:val="005B116D"/>
    <w:pPr>
      <w:suppressLineNumbers/>
      <w:spacing w:before="120" w:after="120"/>
      <w:ind w:firstLine="0"/>
      <w:contextualSpacing w:val="0"/>
      <w:jc w:val="left"/>
    </w:pPr>
    <w:rPr>
      <w:rFonts w:eastAsia="Times New Roman" w:cs="Mangal"/>
      <w:b w:val="0"/>
      <w:bCs w:val="0"/>
      <w:i/>
      <w:iCs/>
      <w:color w:val="auto"/>
      <w:sz w:val="24"/>
      <w:szCs w:val="24"/>
      <w:lang w:eastAsia="zh-CN"/>
    </w:rPr>
  </w:style>
  <w:style w:type="paragraph" w:customStyle="1" w:styleId="3c">
    <w:name w:val="Основной текст3"/>
    <w:basedOn w:val="a1"/>
    <w:uiPriority w:val="99"/>
    <w:rsid w:val="005B116D"/>
    <w:pPr>
      <w:widowControl w:val="0"/>
      <w:shd w:val="clear" w:color="auto" w:fill="FFFFFF"/>
      <w:spacing w:line="240" w:lineRule="atLeast"/>
      <w:ind w:firstLine="0"/>
      <w:contextualSpacing w:val="0"/>
      <w:jc w:val="left"/>
    </w:pPr>
    <w:rPr>
      <w:rFonts w:ascii="Microsoft Sans Serif" w:eastAsia="Times New Roman" w:hAnsi="Microsoft Sans Serif" w:cs="Microsoft Sans Serif"/>
      <w:i/>
      <w:iCs/>
      <w:color w:val="000000"/>
      <w:sz w:val="17"/>
      <w:szCs w:val="17"/>
      <w:lang w:eastAsia="ru-RU"/>
    </w:rPr>
  </w:style>
  <w:style w:type="paragraph" w:customStyle="1" w:styleId="Style67">
    <w:name w:val="Style67"/>
    <w:basedOn w:val="a1"/>
    <w:uiPriority w:val="99"/>
    <w:rsid w:val="005B116D"/>
    <w:pPr>
      <w:widowControl w:val="0"/>
      <w:autoSpaceDE w:val="0"/>
      <w:autoSpaceDN w:val="0"/>
      <w:adjustRightInd w:val="0"/>
      <w:spacing w:line="482" w:lineRule="exact"/>
      <w:ind w:firstLine="725"/>
      <w:contextualSpacing w:val="0"/>
    </w:pPr>
    <w:rPr>
      <w:rFonts w:eastAsia="Times New Roman"/>
      <w:sz w:val="24"/>
      <w:lang w:eastAsia="ru-RU"/>
    </w:rPr>
  </w:style>
  <w:style w:type="character" w:customStyle="1" w:styleId="4a">
    <w:name w:val="Основной текст (4)_"/>
    <w:link w:val="4b"/>
    <w:locked/>
    <w:rsid w:val="005B116D"/>
    <w:rPr>
      <w:b/>
      <w:bCs/>
      <w:sz w:val="26"/>
      <w:szCs w:val="26"/>
      <w:shd w:val="clear" w:color="auto" w:fill="FFFFFF"/>
    </w:rPr>
  </w:style>
  <w:style w:type="paragraph" w:customStyle="1" w:styleId="4b">
    <w:name w:val="Основной текст (4)"/>
    <w:basedOn w:val="a1"/>
    <w:link w:val="4a"/>
    <w:rsid w:val="005B116D"/>
    <w:pPr>
      <w:widowControl w:val="0"/>
      <w:shd w:val="clear" w:color="auto" w:fill="FFFFFF"/>
      <w:spacing w:line="466" w:lineRule="exact"/>
      <w:ind w:firstLine="0"/>
      <w:contextualSpacing w:val="0"/>
    </w:pPr>
    <w:rPr>
      <w:b/>
      <w:bCs/>
      <w:sz w:val="26"/>
      <w:szCs w:val="26"/>
    </w:rPr>
  </w:style>
  <w:style w:type="character" w:customStyle="1" w:styleId="90">
    <w:name w:val="Основной текст (9)_"/>
    <w:link w:val="91"/>
    <w:locked/>
    <w:rsid w:val="005B116D"/>
    <w:rPr>
      <w:i/>
      <w:iCs/>
      <w:sz w:val="26"/>
      <w:szCs w:val="26"/>
      <w:shd w:val="clear" w:color="auto" w:fill="FFFFFF"/>
    </w:rPr>
  </w:style>
  <w:style w:type="paragraph" w:customStyle="1" w:styleId="91">
    <w:name w:val="Основной текст (9)"/>
    <w:basedOn w:val="a1"/>
    <w:link w:val="90"/>
    <w:rsid w:val="005B116D"/>
    <w:pPr>
      <w:widowControl w:val="0"/>
      <w:shd w:val="clear" w:color="auto" w:fill="FFFFFF"/>
      <w:spacing w:line="0" w:lineRule="atLeast"/>
      <w:ind w:firstLine="0"/>
      <w:contextualSpacing w:val="0"/>
      <w:jc w:val="center"/>
    </w:pPr>
    <w:rPr>
      <w:i/>
      <w:iCs/>
      <w:sz w:val="26"/>
      <w:szCs w:val="26"/>
    </w:rPr>
  </w:style>
  <w:style w:type="character" w:customStyle="1" w:styleId="2f">
    <w:name w:val="Заголовок №2_"/>
    <w:link w:val="2f0"/>
    <w:locked/>
    <w:rsid w:val="005B116D"/>
    <w:rPr>
      <w:b/>
      <w:bCs/>
      <w:sz w:val="26"/>
      <w:szCs w:val="26"/>
      <w:shd w:val="clear" w:color="auto" w:fill="FFFFFF"/>
    </w:rPr>
  </w:style>
  <w:style w:type="paragraph" w:customStyle="1" w:styleId="2f0">
    <w:name w:val="Заголовок №2"/>
    <w:basedOn w:val="a1"/>
    <w:link w:val="2f"/>
    <w:rsid w:val="005B116D"/>
    <w:pPr>
      <w:widowControl w:val="0"/>
      <w:shd w:val="clear" w:color="auto" w:fill="FFFFFF"/>
      <w:spacing w:before="420" w:after="660" w:line="0" w:lineRule="atLeast"/>
      <w:ind w:hanging="1460"/>
      <w:contextualSpacing w:val="0"/>
      <w:outlineLvl w:val="1"/>
    </w:pPr>
    <w:rPr>
      <w:b/>
      <w:bCs/>
      <w:sz w:val="26"/>
      <w:szCs w:val="26"/>
    </w:rPr>
  </w:style>
  <w:style w:type="paragraph" w:customStyle="1" w:styleId="Style4">
    <w:name w:val="Style4"/>
    <w:basedOn w:val="a1"/>
    <w:uiPriority w:val="99"/>
    <w:rsid w:val="005B116D"/>
    <w:pPr>
      <w:widowControl w:val="0"/>
      <w:autoSpaceDE w:val="0"/>
      <w:autoSpaceDN w:val="0"/>
      <w:adjustRightInd w:val="0"/>
      <w:spacing w:line="240" w:lineRule="auto"/>
      <w:ind w:firstLine="0"/>
      <w:contextualSpacing w:val="0"/>
    </w:pPr>
    <w:rPr>
      <w:rFonts w:eastAsia="Times New Roman"/>
      <w:sz w:val="24"/>
      <w:lang w:eastAsia="ru-RU"/>
    </w:rPr>
  </w:style>
  <w:style w:type="paragraph" w:customStyle="1" w:styleId="Style9">
    <w:name w:val="Style9"/>
    <w:basedOn w:val="a1"/>
    <w:uiPriority w:val="99"/>
    <w:rsid w:val="005B116D"/>
    <w:pPr>
      <w:widowControl w:val="0"/>
      <w:autoSpaceDE w:val="0"/>
      <w:autoSpaceDN w:val="0"/>
      <w:adjustRightInd w:val="0"/>
      <w:spacing w:line="240" w:lineRule="auto"/>
      <w:ind w:firstLine="0"/>
      <w:contextualSpacing w:val="0"/>
      <w:jc w:val="center"/>
    </w:pPr>
    <w:rPr>
      <w:rFonts w:eastAsia="Times New Roman"/>
      <w:sz w:val="24"/>
      <w:lang w:eastAsia="ru-RU"/>
    </w:rPr>
  </w:style>
  <w:style w:type="paragraph" w:customStyle="1" w:styleId="Style19">
    <w:name w:val="Style19"/>
    <w:basedOn w:val="a1"/>
    <w:uiPriority w:val="99"/>
    <w:rsid w:val="005B116D"/>
    <w:pPr>
      <w:widowControl w:val="0"/>
      <w:autoSpaceDE w:val="0"/>
      <w:autoSpaceDN w:val="0"/>
      <w:adjustRightInd w:val="0"/>
      <w:spacing w:line="485" w:lineRule="exact"/>
      <w:ind w:firstLine="0"/>
      <w:contextualSpacing w:val="0"/>
    </w:pPr>
    <w:rPr>
      <w:rFonts w:eastAsia="Times New Roman"/>
      <w:sz w:val="24"/>
      <w:lang w:eastAsia="ru-RU"/>
    </w:rPr>
  </w:style>
  <w:style w:type="paragraph" w:customStyle="1" w:styleId="Style30">
    <w:name w:val="Style30"/>
    <w:basedOn w:val="a1"/>
    <w:uiPriority w:val="99"/>
    <w:rsid w:val="005B116D"/>
    <w:pPr>
      <w:widowControl w:val="0"/>
      <w:autoSpaceDE w:val="0"/>
      <w:autoSpaceDN w:val="0"/>
      <w:adjustRightInd w:val="0"/>
      <w:spacing w:line="504" w:lineRule="exact"/>
      <w:ind w:firstLine="0"/>
      <w:contextualSpacing w:val="0"/>
    </w:pPr>
    <w:rPr>
      <w:rFonts w:eastAsia="Times New Roman"/>
      <w:sz w:val="24"/>
      <w:lang w:eastAsia="ru-RU"/>
    </w:rPr>
  </w:style>
  <w:style w:type="paragraph" w:customStyle="1" w:styleId="Style62">
    <w:name w:val="Style62"/>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68">
    <w:name w:val="Style68"/>
    <w:basedOn w:val="a1"/>
    <w:uiPriority w:val="99"/>
    <w:rsid w:val="005B116D"/>
    <w:pPr>
      <w:widowControl w:val="0"/>
      <w:autoSpaceDE w:val="0"/>
      <w:autoSpaceDN w:val="0"/>
      <w:adjustRightInd w:val="0"/>
      <w:spacing w:line="278" w:lineRule="exact"/>
      <w:ind w:firstLine="0"/>
      <w:contextualSpacing w:val="0"/>
    </w:pPr>
    <w:rPr>
      <w:rFonts w:eastAsia="Times New Roman"/>
      <w:sz w:val="24"/>
      <w:lang w:eastAsia="ru-RU"/>
    </w:rPr>
  </w:style>
  <w:style w:type="paragraph" w:customStyle="1" w:styleId="Style103">
    <w:name w:val="Style103"/>
    <w:basedOn w:val="a1"/>
    <w:uiPriority w:val="99"/>
    <w:rsid w:val="005B116D"/>
    <w:pPr>
      <w:widowControl w:val="0"/>
      <w:autoSpaceDE w:val="0"/>
      <w:autoSpaceDN w:val="0"/>
      <w:adjustRightInd w:val="0"/>
      <w:spacing w:line="365" w:lineRule="exact"/>
      <w:ind w:firstLine="91"/>
      <w:contextualSpacing w:val="0"/>
    </w:pPr>
    <w:rPr>
      <w:rFonts w:eastAsia="Times New Roman"/>
      <w:sz w:val="24"/>
      <w:lang w:eastAsia="ru-RU"/>
    </w:rPr>
  </w:style>
  <w:style w:type="paragraph" w:customStyle="1" w:styleId="Style126">
    <w:name w:val="Style126"/>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35">
    <w:name w:val="Style35"/>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46">
    <w:name w:val="Style46"/>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49">
    <w:name w:val="Style49"/>
    <w:basedOn w:val="a1"/>
    <w:uiPriority w:val="99"/>
    <w:rsid w:val="005B116D"/>
    <w:pPr>
      <w:widowControl w:val="0"/>
      <w:autoSpaceDE w:val="0"/>
      <w:autoSpaceDN w:val="0"/>
      <w:adjustRightInd w:val="0"/>
      <w:spacing w:line="274" w:lineRule="exact"/>
      <w:ind w:firstLine="0"/>
      <w:contextualSpacing w:val="0"/>
      <w:jc w:val="center"/>
    </w:pPr>
    <w:rPr>
      <w:rFonts w:eastAsia="Times New Roman"/>
      <w:sz w:val="24"/>
      <w:lang w:eastAsia="ru-RU"/>
    </w:rPr>
  </w:style>
  <w:style w:type="paragraph" w:customStyle="1" w:styleId="Style39">
    <w:name w:val="Style39"/>
    <w:basedOn w:val="a1"/>
    <w:uiPriority w:val="99"/>
    <w:rsid w:val="005B116D"/>
    <w:pPr>
      <w:widowControl w:val="0"/>
      <w:autoSpaceDE w:val="0"/>
      <w:autoSpaceDN w:val="0"/>
      <w:adjustRightInd w:val="0"/>
      <w:spacing w:line="384" w:lineRule="exact"/>
      <w:ind w:firstLine="0"/>
      <w:contextualSpacing w:val="0"/>
      <w:jc w:val="right"/>
    </w:pPr>
    <w:rPr>
      <w:rFonts w:eastAsia="Times New Roman"/>
      <w:sz w:val="24"/>
      <w:lang w:eastAsia="ru-RU"/>
    </w:rPr>
  </w:style>
  <w:style w:type="paragraph" w:customStyle="1" w:styleId="Style51">
    <w:name w:val="Style51"/>
    <w:basedOn w:val="a1"/>
    <w:uiPriority w:val="99"/>
    <w:rsid w:val="005B116D"/>
    <w:pPr>
      <w:widowControl w:val="0"/>
      <w:autoSpaceDE w:val="0"/>
      <w:autoSpaceDN w:val="0"/>
      <w:adjustRightInd w:val="0"/>
      <w:spacing w:line="278" w:lineRule="exact"/>
      <w:ind w:firstLine="0"/>
      <w:contextualSpacing w:val="0"/>
      <w:jc w:val="left"/>
    </w:pPr>
    <w:rPr>
      <w:rFonts w:eastAsia="Times New Roman"/>
      <w:sz w:val="24"/>
      <w:lang w:eastAsia="ru-RU"/>
    </w:rPr>
  </w:style>
  <w:style w:type="paragraph" w:customStyle="1" w:styleId="Style69">
    <w:name w:val="Style69"/>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81">
    <w:name w:val="Style81"/>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58">
    <w:name w:val="Style58"/>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6">
    <w:name w:val="Style6"/>
    <w:basedOn w:val="a1"/>
    <w:uiPriority w:val="99"/>
    <w:rsid w:val="005B116D"/>
    <w:pPr>
      <w:widowControl w:val="0"/>
      <w:autoSpaceDE w:val="0"/>
      <w:autoSpaceDN w:val="0"/>
      <w:adjustRightInd w:val="0"/>
      <w:spacing w:line="490" w:lineRule="exact"/>
      <w:ind w:firstLine="2794"/>
      <w:contextualSpacing w:val="0"/>
      <w:jc w:val="left"/>
    </w:pPr>
    <w:rPr>
      <w:rFonts w:eastAsia="Times New Roman"/>
      <w:sz w:val="24"/>
      <w:lang w:eastAsia="ru-RU"/>
    </w:rPr>
  </w:style>
  <w:style w:type="paragraph" w:customStyle="1" w:styleId="Style14">
    <w:name w:val="Style14"/>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15">
    <w:name w:val="Style15"/>
    <w:basedOn w:val="a1"/>
    <w:uiPriority w:val="99"/>
    <w:rsid w:val="005B116D"/>
    <w:pPr>
      <w:widowControl w:val="0"/>
      <w:autoSpaceDE w:val="0"/>
      <w:autoSpaceDN w:val="0"/>
      <w:adjustRightInd w:val="0"/>
      <w:spacing w:line="240" w:lineRule="auto"/>
      <w:ind w:firstLine="0"/>
      <w:contextualSpacing w:val="0"/>
      <w:jc w:val="center"/>
    </w:pPr>
    <w:rPr>
      <w:rFonts w:eastAsia="Times New Roman"/>
      <w:sz w:val="24"/>
      <w:lang w:eastAsia="ru-RU"/>
    </w:rPr>
  </w:style>
  <w:style w:type="paragraph" w:customStyle="1" w:styleId="Style74">
    <w:name w:val="Style74"/>
    <w:basedOn w:val="a1"/>
    <w:uiPriority w:val="99"/>
    <w:rsid w:val="005B116D"/>
    <w:pPr>
      <w:widowControl w:val="0"/>
      <w:autoSpaceDE w:val="0"/>
      <w:autoSpaceDN w:val="0"/>
      <w:adjustRightInd w:val="0"/>
      <w:spacing w:line="264" w:lineRule="exact"/>
      <w:ind w:firstLine="0"/>
      <w:contextualSpacing w:val="0"/>
      <w:jc w:val="left"/>
    </w:pPr>
    <w:rPr>
      <w:rFonts w:eastAsia="Times New Roman"/>
      <w:sz w:val="24"/>
      <w:lang w:eastAsia="ru-RU"/>
    </w:rPr>
  </w:style>
  <w:style w:type="paragraph" w:customStyle="1" w:styleId="Style83">
    <w:name w:val="Style83"/>
    <w:basedOn w:val="a1"/>
    <w:uiPriority w:val="99"/>
    <w:rsid w:val="005B116D"/>
    <w:pPr>
      <w:widowControl w:val="0"/>
      <w:autoSpaceDE w:val="0"/>
      <w:autoSpaceDN w:val="0"/>
      <w:adjustRightInd w:val="0"/>
      <w:spacing w:line="494" w:lineRule="exact"/>
      <w:ind w:firstLine="1632"/>
      <w:contextualSpacing w:val="0"/>
      <w:jc w:val="left"/>
    </w:pPr>
    <w:rPr>
      <w:rFonts w:eastAsia="Times New Roman"/>
      <w:sz w:val="24"/>
      <w:lang w:eastAsia="ru-RU"/>
    </w:rPr>
  </w:style>
  <w:style w:type="paragraph" w:customStyle="1" w:styleId="Style87">
    <w:name w:val="Style87"/>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88">
    <w:name w:val="Style88"/>
    <w:basedOn w:val="a1"/>
    <w:uiPriority w:val="99"/>
    <w:rsid w:val="005B116D"/>
    <w:pPr>
      <w:widowControl w:val="0"/>
      <w:autoSpaceDE w:val="0"/>
      <w:autoSpaceDN w:val="0"/>
      <w:adjustRightInd w:val="0"/>
      <w:spacing w:line="240" w:lineRule="auto"/>
      <w:ind w:firstLine="0"/>
      <w:contextualSpacing w:val="0"/>
      <w:jc w:val="right"/>
    </w:pPr>
    <w:rPr>
      <w:rFonts w:eastAsia="Times New Roman"/>
      <w:sz w:val="24"/>
      <w:lang w:eastAsia="ru-RU"/>
    </w:rPr>
  </w:style>
  <w:style w:type="paragraph" w:customStyle="1" w:styleId="ConsPlusNormal">
    <w:name w:val="ConsPlusNormal"/>
    <w:link w:val="ConsPlusNormal0"/>
    <w:rsid w:val="005B116D"/>
    <w:pPr>
      <w:widowControl w:val="0"/>
      <w:autoSpaceDE w:val="0"/>
      <w:autoSpaceDN w:val="0"/>
      <w:spacing w:after="0" w:line="240" w:lineRule="auto"/>
    </w:pPr>
    <w:rPr>
      <w:rFonts w:ascii="Calibri" w:eastAsia="Times New Roman" w:hAnsi="Calibri" w:cs="Calibri"/>
      <w:sz w:val="22"/>
      <w:szCs w:val="20"/>
      <w:lang w:eastAsia="ru-RU"/>
    </w:rPr>
  </w:style>
  <w:style w:type="paragraph" w:customStyle="1" w:styleId="xl33">
    <w:name w:val="xl33"/>
    <w:basedOn w:val="a1"/>
    <w:rsid w:val="005B116D"/>
    <w:pPr>
      <w:pBdr>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pPr>
    <w:rPr>
      <w:rFonts w:eastAsia="Times New Roman"/>
      <w:sz w:val="24"/>
      <w:lang w:eastAsia="ru-RU"/>
    </w:rPr>
  </w:style>
  <w:style w:type="paragraph" w:customStyle="1" w:styleId="copyright-info">
    <w:name w:val="copyright-info"/>
    <w:basedOn w:val="a1"/>
    <w:rsid w:val="005B116D"/>
    <w:pPr>
      <w:spacing w:before="100" w:beforeAutospacing="1" w:after="100" w:afterAutospacing="1" w:line="240" w:lineRule="auto"/>
      <w:ind w:firstLine="0"/>
      <w:contextualSpacing w:val="0"/>
      <w:jc w:val="left"/>
    </w:pPr>
    <w:rPr>
      <w:rFonts w:eastAsia="Times New Roman"/>
      <w:sz w:val="24"/>
      <w:lang w:eastAsia="ru-RU"/>
    </w:rPr>
  </w:style>
  <w:style w:type="character" w:customStyle="1" w:styleId="affff8">
    <w:name w:val="Основной текст_"/>
    <w:link w:val="75"/>
    <w:locked/>
    <w:rsid w:val="005B116D"/>
    <w:rPr>
      <w:rFonts w:ascii="Arial" w:hAnsi="Arial" w:cs="Arial"/>
      <w:color w:val="000000"/>
      <w:sz w:val="18"/>
      <w:szCs w:val="18"/>
      <w:shd w:val="clear" w:color="auto" w:fill="FFFFFF"/>
    </w:rPr>
  </w:style>
  <w:style w:type="paragraph" w:customStyle="1" w:styleId="75">
    <w:name w:val="Основной текст7"/>
    <w:basedOn w:val="a1"/>
    <w:link w:val="affff8"/>
    <w:rsid w:val="005B116D"/>
    <w:pPr>
      <w:widowControl w:val="0"/>
      <w:shd w:val="clear" w:color="auto" w:fill="FFFFFF"/>
      <w:spacing w:before="420" w:line="240" w:lineRule="atLeast"/>
      <w:ind w:firstLine="0"/>
      <w:contextualSpacing w:val="0"/>
      <w:jc w:val="center"/>
    </w:pPr>
    <w:rPr>
      <w:rFonts w:ascii="Arial" w:hAnsi="Arial" w:cs="Arial"/>
      <w:color w:val="000000"/>
      <w:sz w:val="18"/>
      <w:szCs w:val="18"/>
    </w:rPr>
  </w:style>
  <w:style w:type="paragraph" w:customStyle="1" w:styleId="2f1">
    <w:name w:val="Основной текст2"/>
    <w:basedOn w:val="a1"/>
    <w:uiPriority w:val="99"/>
    <w:rsid w:val="005B116D"/>
    <w:pPr>
      <w:widowControl w:val="0"/>
      <w:shd w:val="clear" w:color="auto" w:fill="FFFFFF"/>
      <w:spacing w:before="60" w:after="60" w:line="240" w:lineRule="atLeast"/>
      <w:ind w:firstLine="0"/>
      <w:contextualSpacing w:val="0"/>
      <w:jc w:val="left"/>
    </w:pPr>
    <w:rPr>
      <w:rFonts w:ascii="Arial" w:eastAsia="Times New Roman" w:hAnsi="Arial" w:cs="Arial"/>
      <w:i/>
      <w:iCs/>
      <w:color w:val="000000"/>
      <w:sz w:val="19"/>
      <w:szCs w:val="19"/>
      <w:lang w:eastAsia="ru-RU"/>
    </w:rPr>
  </w:style>
  <w:style w:type="paragraph" w:customStyle="1" w:styleId="ConsPlusCell">
    <w:name w:val="ConsPlusCell"/>
    <w:rsid w:val="005B116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font6">
    <w:name w:val="font6"/>
    <w:basedOn w:val="a1"/>
    <w:rsid w:val="005B116D"/>
    <w:pPr>
      <w:spacing w:before="100" w:beforeAutospacing="1" w:after="100" w:afterAutospacing="1" w:line="240" w:lineRule="auto"/>
      <w:ind w:firstLine="0"/>
      <w:contextualSpacing w:val="0"/>
      <w:jc w:val="left"/>
    </w:pPr>
    <w:rPr>
      <w:rFonts w:eastAsia="Times New Roman"/>
      <w:b/>
      <w:bCs/>
      <w:sz w:val="24"/>
      <w:lang w:eastAsia="ru-RU"/>
    </w:rPr>
  </w:style>
  <w:style w:type="paragraph" w:customStyle="1" w:styleId="font7">
    <w:name w:val="font7"/>
    <w:basedOn w:val="a1"/>
    <w:rsid w:val="005B116D"/>
    <w:pPr>
      <w:spacing w:before="100" w:beforeAutospacing="1" w:after="100" w:afterAutospacing="1" w:line="240" w:lineRule="auto"/>
      <w:ind w:firstLine="0"/>
      <w:contextualSpacing w:val="0"/>
      <w:jc w:val="left"/>
    </w:pPr>
    <w:rPr>
      <w:rFonts w:eastAsia="Times New Roman"/>
      <w:i/>
      <w:iCs/>
      <w:sz w:val="24"/>
      <w:lang w:eastAsia="ru-RU"/>
    </w:rPr>
  </w:style>
  <w:style w:type="paragraph" w:customStyle="1" w:styleId="xl63">
    <w:name w:val="xl63"/>
    <w:basedOn w:val="a1"/>
    <w:rsid w:val="005B116D"/>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64">
    <w:name w:val="xl64"/>
    <w:basedOn w:val="a1"/>
    <w:rsid w:val="005B116D"/>
    <w:pPr>
      <w:spacing w:before="100" w:beforeAutospacing="1" w:after="100" w:afterAutospacing="1" w:line="240" w:lineRule="auto"/>
      <w:ind w:firstLine="0"/>
      <w:contextualSpacing w:val="0"/>
      <w:jc w:val="center"/>
    </w:pPr>
    <w:rPr>
      <w:rFonts w:eastAsia="Times New Roman"/>
      <w:sz w:val="24"/>
      <w:lang w:eastAsia="ru-RU"/>
    </w:rPr>
  </w:style>
  <w:style w:type="paragraph" w:customStyle="1" w:styleId="xl105">
    <w:name w:val="xl105"/>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pPr>
    <w:rPr>
      <w:rFonts w:eastAsia="Times New Roman"/>
      <w:sz w:val="24"/>
      <w:lang w:eastAsia="ru-RU"/>
    </w:rPr>
  </w:style>
  <w:style w:type="paragraph" w:customStyle="1" w:styleId="xl106">
    <w:name w:val="xl106"/>
    <w:basedOn w:val="a1"/>
    <w:rsid w:val="005B116D"/>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left"/>
    </w:pPr>
    <w:rPr>
      <w:rFonts w:eastAsia="Times New Roman"/>
      <w:b/>
      <w:bCs/>
      <w:sz w:val="24"/>
      <w:lang w:eastAsia="ru-RU"/>
    </w:rPr>
  </w:style>
  <w:style w:type="paragraph" w:customStyle="1" w:styleId="xl107">
    <w:name w:val="xl107"/>
    <w:basedOn w:val="a1"/>
    <w:rsid w:val="005B116D"/>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108">
    <w:name w:val="xl108"/>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b/>
      <w:bCs/>
      <w:sz w:val="24"/>
      <w:lang w:eastAsia="ru-RU"/>
    </w:rPr>
  </w:style>
  <w:style w:type="paragraph" w:customStyle="1" w:styleId="xl109">
    <w:name w:val="xl109"/>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110">
    <w:name w:val="xl110"/>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111">
    <w:name w:val="xl111"/>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18"/>
      <w:szCs w:val="18"/>
      <w:lang w:eastAsia="ru-RU"/>
    </w:rPr>
  </w:style>
  <w:style w:type="paragraph" w:customStyle="1" w:styleId="xl112">
    <w:name w:val="xl112"/>
    <w:basedOn w:val="a1"/>
    <w:rsid w:val="005B116D"/>
    <w:pPr>
      <w:pBdr>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18"/>
      <w:szCs w:val="18"/>
      <w:lang w:eastAsia="ru-RU"/>
    </w:rPr>
  </w:style>
  <w:style w:type="character" w:styleId="affff9">
    <w:name w:val="annotation reference"/>
    <w:uiPriority w:val="99"/>
    <w:semiHidden/>
    <w:unhideWhenUsed/>
    <w:rsid w:val="005B116D"/>
    <w:rPr>
      <w:sz w:val="16"/>
      <w:szCs w:val="16"/>
    </w:rPr>
  </w:style>
  <w:style w:type="character" w:styleId="affffa">
    <w:name w:val="Subtle Reference"/>
    <w:uiPriority w:val="31"/>
    <w:qFormat/>
    <w:rsid w:val="005B116D"/>
    <w:rPr>
      <w:smallCaps/>
      <w:color w:val="5A5A5A"/>
    </w:rPr>
  </w:style>
  <w:style w:type="character" w:styleId="affffb">
    <w:name w:val="Intense Reference"/>
    <w:uiPriority w:val="32"/>
    <w:qFormat/>
    <w:rsid w:val="005B116D"/>
    <w:rPr>
      <w:b/>
      <w:bCs/>
      <w:smallCaps/>
      <w:color w:val="5B9BD5"/>
      <w:spacing w:val="5"/>
    </w:rPr>
  </w:style>
  <w:style w:type="character" w:customStyle="1" w:styleId="1f">
    <w:name w:val="Основной шрифт абзаца1"/>
    <w:rsid w:val="005B116D"/>
  </w:style>
  <w:style w:type="character" w:customStyle="1" w:styleId="2f2">
    <w:name w:val="Основной текст (2) + Курсив"/>
    <w:rsid w:val="005B116D"/>
    <w:rPr>
      <w:rFonts w:ascii="Times New Roman" w:eastAsia="Times New Roman" w:hAnsi="Times New Roman" w:cs="Times New Roman" w:hint="default"/>
      <w:b w:val="0"/>
      <w:bCs w:val="0"/>
      <w:i/>
      <w:iCs/>
      <w:smallCaps w:val="0"/>
      <w:strike w:val="0"/>
      <w:dstrike w:val="0"/>
      <w:color w:val="000000"/>
      <w:spacing w:val="20"/>
      <w:w w:val="100"/>
      <w:position w:val="0"/>
      <w:sz w:val="26"/>
      <w:szCs w:val="26"/>
      <w:u w:val="none"/>
      <w:effect w:val="none"/>
      <w:shd w:val="clear" w:color="auto" w:fill="FFFFFF"/>
      <w:lang w:val="en-US" w:eastAsia="en-US" w:bidi="en-US"/>
    </w:rPr>
  </w:style>
  <w:style w:type="character" w:customStyle="1" w:styleId="affffc">
    <w:name w:val="Основной текст + Не курсив"/>
    <w:rsid w:val="005B116D"/>
    <w:rPr>
      <w:rFonts w:ascii="Microsoft Sans Serif" w:eastAsia="Times New Roman"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2110">
    <w:name w:val="Основной текст (2) + 11"/>
    <w:aliases w:val="5 pt"/>
    <w:rsid w:val="005B116D"/>
    <w:rPr>
      <w:rFonts w:ascii="Times New Roman" w:eastAsia="Times New Roman" w:hAnsi="Times New Roman" w:cs="Times New Roman" w:hint="default"/>
      <w:b w:val="0"/>
      <w:bCs w:val="0"/>
      <w:i/>
      <w:iCs/>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3-2pt">
    <w:name w:val="Основной текст (3) + Интервал -2 pt"/>
    <w:rsid w:val="005B116D"/>
    <w:rPr>
      <w:rFonts w:ascii="Times New Roman" w:eastAsia="Times New Roman" w:hAnsi="Times New Roman" w:cs="Times New Roman" w:hint="default"/>
      <w:b w:val="0"/>
      <w:bCs w:val="0"/>
      <w:i/>
      <w:iCs/>
      <w:color w:val="000000"/>
      <w:spacing w:val="-40"/>
      <w:w w:val="100"/>
      <w:position w:val="0"/>
      <w:sz w:val="22"/>
      <w:szCs w:val="22"/>
      <w:shd w:val="clear" w:color="auto" w:fill="FFFFFF"/>
      <w:lang w:val="ru-RU" w:eastAsia="ru-RU" w:bidi="ru-RU"/>
    </w:rPr>
  </w:style>
  <w:style w:type="character" w:customStyle="1" w:styleId="FontStyle171">
    <w:name w:val="Font Style171"/>
    <w:uiPriority w:val="99"/>
    <w:rsid w:val="005B116D"/>
    <w:rPr>
      <w:rFonts w:ascii="Times New Roman" w:hAnsi="Times New Roman" w:cs="Times New Roman" w:hint="default"/>
      <w:sz w:val="26"/>
      <w:szCs w:val="26"/>
    </w:rPr>
  </w:style>
  <w:style w:type="character" w:customStyle="1" w:styleId="2f3">
    <w:name w:val="Основной текст (2) + Полужирный"/>
    <w:rsid w:val="005B116D"/>
    <w:rPr>
      <w:rFonts w:ascii="Times New Roman" w:eastAsia="Times New Roman" w:hAnsi="Times New Roman" w:cs="Times New Roman" w:hint="default"/>
      <w:b/>
      <w:bCs/>
      <w:color w:val="000000"/>
      <w:spacing w:val="0"/>
      <w:w w:val="100"/>
      <w:position w:val="0"/>
      <w:sz w:val="26"/>
      <w:szCs w:val="26"/>
      <w:shd w:val="clear" w:color="auto" w:fill="FFFFFF"/>
      <w:lang w:val="ru-RU" w:eastAsia="ru-RU" w:bidi="ru-RU"/>
    </w:rPr>
  </w:style>
  <w:style w:type="character" w:customStyle="1" w:styleId="4c">
    <w:name w:val="Основной текст (4) + Не полужирный"/>
    <w:rsid w:val="005B116D"/>
    <w:rPr>
      <w:rFonts w:ascii="Times New Roman" w:eastAsia="Times New Roman" w:hAnsi="Times New Roman" w:cs="Times New Roman" w:hint="default"/>
      <w:b/>
      <w:bCs/>
      <w:color w:val="000000"/>
      <w:spacing w:val="0"/>
      <w:w w:val="100"/>
      <w:position w:val="0"/>
      <w:sz w:val="26"/>
      <w:szCs w:val="26"/>
      <w:shd w:val="clear" w:color="auto" w:fill="FFFFFF"/>
      <w:lang w:val="ru-RU" w:eastAsia="ru-RU" w:bidi="ru-RU"/>
    </w:rPr>
  </w:style>
  <w:style w:type="character" w:customStyle="1" w:styleId="2SegoeUI">
    <w:name w:val="Основной текст (2) + Segoe UI"/>
    <w:aliases w:val="4 pt"/>
    <w:rsid w:val="005B116D"/>
    <w:rPr>
      <w:rFonts w:ascii="Consolas" w:eastAsia="Consolas" w:hAnsi="Consolas" w:cs="Consolas" w:hint="default"/>
      <w:b w:val="0"/>
      <w:bCs w:val="0"/>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60pt">
    <w:name w:val="Основной текст (6) + Интервал 0 pt"/>
    <w:rsid w:val="005B116D"/>
    <w:rPr>
      <w:rFonts w:ascii="Times New Roman" w:eastAsia="Times New Roman" w:hAnsi="Times New Roman" w:cs="Times New Roman" w:hint="default"/>
      <w:i/>
      <w:iCs/>
      <w:color w:val="000000"/>
      <w:spacing w:val="0"/>
      <w:w w:val="100"/>
      <w:position w:val="0"/>
      <w:sz w:val="19"/>
      <w:szCs w:val="19"/>
      <w:shd w:val="clear" w:color="auto" w:fill="FFFFFF"/>
      <w:lang w:val="ru-RU" w:eastAsia="ru-RU" w:bidi="ru-RU"/>
    </w:rPr>
  </w:style>
  <w:style w:type="character" w:customStyle="1" w:styleId="67">
    <w:name w:val="Основной текст (6) + Не курсив"/>
    <w:aliases w:val="Интервал 0 pt"/>
    <w:rsid w:val="005B116D"/>
    <w:rPr>
      <w:rFonts w:ascii="Times New Roman" w:eastAsia="Times New Roman" w:hAnsi="Times New Roman" w:cs="Times New Roman" w:hint="default"/>
      <w:i/>
      <w:iCs/>
      <w:color w:val="000000"/>
      <w:spacing w:val="0"/>
      <w:w w:val="100"/>
      <w:position w:val="0"/>
      <w:sz w:val="19"/>
      <w:szCs w:val="19"/>
      <w:shd w:val="clear" w:color="auto" w:fill="FFFFFF"/>
      <w:lang w:val="ru-RU" w:eastAsia="ru-RU" w:bidi="ru-RU"/>
    </w:rPr>
  </w:style>
  <w:style w:type="character" w:customStyle="1" w:styleId="83">
    <w:name w:val="Основной текст (8) + Не курсив"/>
    <w:rsid w:val="005B116D"/>
    <w:rPr>
      <w:rFonts w:ascii="Times New Roman" w:eastAsia="Times New Roman" w:hAnsi="Times New Roman" w:cs="Times New Roman" w:hint="default"/>
      <w:i/>
      <w:iCs/>
      <w:color w:val="000000"/>
      <w:w w:val="100"/>
      <w:position w:val="0"/>
      <w:sz w:val="19"/>
      <w:szCs w:val="19"/>
      <w:shd w:val="clear" w:color="auto" w:fill="FFFFFF"/>
      <w:lang w:val="ru-RU" w:eastAsia="ru-RU" w:bidi="ru-RU"/>
    </w:rPr>
  </w:style>
  <w:style w:type="character" w:customStyle="1" w:styleId="911pt">
    <w:name w:val="Основной текст (9) + 11 pt"/>
    <w:aliases w:val="Не курсив"/>
    <w:rsid w:val="005B116D"/>
    <w:rPr>
      <w:rFonts w:ascii="Times New Roman" w:eastAsia="Times New Roman" w:hAnsi="Times New Roman" w:cs="Times New Roman" w:hint="default"/>
      <w:i/>
      <w:iCs/>
      <w:color w:val="000000"/>
      <w:spacing w:val="0"/>
      <w:w w:val="100"/>
      <w:position w:val="0"/>
      <w:sz w:val="22"/>
      <w:szCs w:val="22"/>
      <w:shd w:val="clear" w:color="auto" w:fill="FFFFFF"/>
      <w:lang w:val="ru-RU" w:eastAsia="ru-RU" w:bidi="ru-RU"/>
    </w:rPr>
  </w:style>
  <w:style w:type="character" w:customStyle="1" w:styleId="24pt0">
    <w:name w:val="Основной текст (2) + 4 pt"/>
    <w:aliases w:val="Курсив,Интервал 4 pt"/>
    <w:rsid w:val="005B116D"/>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shd w:val="clear" w:color="auto" w:fill="FFFFFF"/>
      <w:lang w:val="en-US" w:eastAsia="en-US" w:bidi="en-US"/>
    </w:rPr>
  </w:style>
  <w:style w:type="character" w:customStyle="1" w:styleId="FontStyle136">
    <w:name w:val="Font Style136"/>
    <w:uiPriority w:val="99"/>
    <w:rsid w:val="005B116D"/>
    <w:rPr>
      <w:rFonts w:ascii="Times New Roman" w:hAnsi="Times New Roman" w:cs="Times New Roman" w:hint="default"/>
      <w:b/>
      <w:bCs/>
      <w:sz w:val="30"/>
      <w:szCs w:val="30"/>
    </w:rPr>
  </w:style>
  <w:style w:type="character" w:customStyle="1" w:styleId="FontStyle149">
    <w:name w:val="Font Style149"/>
    <w:uiPriority w:val="99"/>
    <w:rsid w:val="005B116D"/>
    <w:rPr>
      <w:rFonts w:ascii="Times New Roman" w:hAnsi="Times New Roman" w:cs="Times New Roman" w:hint="default"/>
      <w:sz w:val="26"/>
      <w:szCs w:val="26"/>
    </w:rPr>
  </w:style>
  <w:style w:type="character" w:customStyle="1" w:styleId="FontStyle168">
    <w:name w:val="Font Style168"/>
    <w:uiPriority w:val="99"/>
    <w:rsid w:val="005B116D"/>
    <w:rPr>
      <w:rFonts w:ascii="Times New Roman" w:hAnsi="Times New Roman" w:cs="Times New Roman" w:hint="default"/>
      <w:sz w:val="22"/>
      <w:szCs w:val="22"/>
    </w:rPr>
  </w:style>
  <w:style w:type="character" w:customStyle="1" w:styleId="FontStyle170">
    <w:name w:val="Font Style170"/>
    <w:uiPriority w:val="99"/>
    <w:rsid w:val="005B116D"/>
    <w:rPr>
      <w:rFonts w:ascii="Times New Roman" w:hAnsi="Times New Roman" w:cs="Times New Roman" w:hint="default"/>
      <w:sz w:val="16"/>
      <w:szCs w:val="16"/>
    </w:rPr>
  </w:style>
  <w:style w:type="character" w:customStyle="1" w:styleId="FontStyle138">
    <w:name w:val="Font Style138"/>
    <w:uiPriority w:val="99"/>
    <w:rsid w:val="005B116D"/>
    <w:rPr>
      <w:rFonts w:ascii="Franklin Gothic Book" w:hAnsi="Franklin Gothic Book" w:cs="Franklin Gothic Book" w:hint="default"/>
      <w:b/>
      <w:bCs/>
      <w:sz w:val="8"/>
      <w:szCs w:val="8"/>
    </w:rPr>
  </w:style>
  <w:style w:type="character" w:customStyle="1" w:styleId="FontStyle139">
    <w:name w:val="Font Style139"/>
    <w:uiPriority w:val="99"/>
    <w:rsid w:val="005B116D"/>
    <w:rPr>
      <w:rFonts w:ascii="Times New Roman" w:hAnsi="Times New Roman" w:cs="Times New Roman" w:hint="default"/>
      <w:b/>
      <w:bCs/>
      <w:sz w:val="8"/>
      <w:szCs w:val="8"/>
    </w:rPr>
  </w:style>
  <w:style w:type="character" w:customStyle="1" w:styleId="FontStyle140">
    <w:name w:val="Font Style140"/>
    <w:uiPriority w:val="99"/>
    <w:rsid w:val="005B116D"/>
    <w:rPr>
      <w:rFonts w:ascii="MS Gothic" w:eastAsia="MS Gothic" w:hAnsi="MS Gothic" w:cs="MS Gothic" w:hint="eastAsia"/>
      <w:b/>
      <w:bCs/>
      <w:sz w:val="12"/>
      <w:szCs w:val="12"/>
    </w:rPr>
  </w:style>
  <w:style w:type="character" w:customStyle="1" w:styleId="FontStyle178">
    <w:name w:val="Font Style178"/>
    <w:uiPriority w:val="99"/>
    <w:rsid w:val="005B116D"/>
    <w:rPr>
      <w:rFonts w:ascii="Arial" w:hAnsi="Arial" w:cs="Arial" w:hint="default"/>
      <w:b/>
      <w:bCs/>
      <w:sz w:val="14"/>
      <w:szCs w:val="14"/>
    </w:rPr>
  </w:style>
  <w:style w:type="character" w:customStyle="1" w:styleId="4d">
    <w:name w:val="Основной текст + Не курсив4"/>
    <w:rsid w:val="005B116D"/>
    <w:rPr>
      <w:rFonts w:ascii="Microsoft Sans Serif"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1f0">
    <w:name w:val="Основной текст + Не курсив1"/>
    <w:rsid w:val="005B116D"/>
    <w:rPr>
      <w:rFonts w:ascii="Microsoft Sans Serif"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1f1">
    <w:name w:val="Основной текст1"/>
    <w:rsid w:val="005B116D"/>
    <w:rPr>
      <w:rFonts w:ascii="Microsoft Sans Serif" w:eastAsia="Times New Roman"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56">
    <w:name w:val="Основной текст5"/>
    <w:rsid w:val="005B116D"/>
    <w:rPr>
      <w:rFonts w:ascii="Arial" w:eastAsia="Arial" w:hAnsi="Arial" w:cs="Arial" w:hint="default"/>
      <w:b w:val="0"/>
      <w:bCs w:val="0"/>
      <w:i w:val="0"/>
      <w:iCs w:val="0"/>
      <w:smallCaps w:val="0"/>
      <w:strike w:val="0"/>
      <w:dstrike w:val="0"/>
      <w:color w:val="000000"/>
      <w:spacing w:val="0"/>
      <w:w w:val="100"/>
      <w:position w:val="0"/>
      <w:sz w:val="18"/>
      <w:szCs w:val="18"/>
      <w:u w:val="none"/>
      <w:effect w:val="none"/>
      <w:shd w:val="clear" w:color="auto" w:fill="FFFFFF"/>
      <w:lang w:val="ru-RU" w:eastAsia="ru-RU" w:bidi="ru-RU"/>
    </w:rPr>
  </w:style>
  <w:style w:type="character" w:customStyle="1" w:styleId="8pt">
    <w:name w:val="Основной текст + 8 pt"/>
    <w:aliases w:val="Не курсив4"/>
    <w:uiPriority w:val="99"/>
    <w:rsid w:val="005B116D"/>
    <w:rPr>
      <w:rFonts w:ascii="Arial" w:eastAsia="Times New Roman" w:hAnsi="Arial" w:cs="Arial" w:hint="default"/>
      <w:i/>
      <w:iCs/>
      <w:strike w:val="0"/>
      <w:dstrike w:val="0"/>
      <w:color w:val="000000"/>
      <w:spacing w:val="0"/>
      <w:w w:val="100"/>
      <w:position w:val="0"/>
      <w:sz w:val="16"/>
      <w:szCs w:val="16"/>
      <w:u w:val="none"/>
      <w:effect w:val="none"/>
      <w:shd w:val="clear" w:color="auto" w:fill="FFFFFF"/>
      <w:lang w:val="ru-RU" w:eastAsia="ru-RU"/>
    </w:rPr>
  </w:style>
  <w:style w:type="character" w:customStyle="1" w:styleId="Arial">
    <w:name w:val="Основной текст + Arial"/>
    <w:aliases w:val="8 pt"/>
    <w:uiPriority w:val="99"/>
    <w:rsid w:val="005B116D"/>
    <w:rPr>
      <w:rFonts w:ascii="Arial" w:eastAsia="Times New Roman" w:hAnsi="Arial" w:cs="Arial" w:hint="default"/>
      <w:i/>
      <w:iCs/>
      <w:strike w:val="0"/>
      <w:dstrike w:val="0"/>
      <w:color w:val="000000"/>
      <w:spacing w:val="0"/>
      <w:w w:val="100"/>
      <w:position w:val="0"/>
      <w:sz w:val="16"/>
      <w:szCs w:val="16"/>
      <w:u w:val="none"/>
      <w:effect w:val="none"/>
      <w:shd w:val="clear" w:color="auto" w:fill="FFFFFF"/>
      <w:lang w:val="ru-RU" w:eastAsia="ru-RU"/>
    </w:rPr>
  </w:style>
  <w:style w:type="character" w:customStyle="1" w:styleId="TimesNewRoman2">
    <w:name w:val="Основной текст + Times New Roman2"/>
    <w:aliases w:val="11,5 pt5,Не курсив6,Не курсив9"/>
    <w:uiPriority w:val="99"/>
    <w:rsid w:val="005B116D"/>
    <w:rPr>
      <w:rFonts w:ascii="Times New Roman" w:eastAsia="Times New Roman" w:hAnsi="Times New Roman" w:cs="Times New Roman" w:hint="default"/>
      <w:i/>
      <w:iCs/>
      <w:color w:val="000000"/>
      <w:spacing w:val="0"/>
      <w:w w:val="100"/>
      <w:position w:val="0"/>
      <w:sz w:val="23"/>
      <w:szCs w:val="23"/>
      <w:shd w:val="clear" w:color="auto" w:fill="FFFFFF"/>
      <w:lang w:val="ru-RU" w:eastAsia="ru-RU"/>
    </w:rPr>
  </w:style>
  <w:style w:type="character" w:customStyle="1" w:styleId="TimesNewRoman1">
    <w:name w:val="Основной текст + Times New Roman1"/>
    <w:aliases w:val="10,5 pt3,Не курсив5,Основной текст + 8 pt3,Основной текст + 7"/>
    <w:uiPriority w:val="99"/>
    <w:rsid w:val="005B116D"/>
    <w:rPr>
      <w:rFonts w:ascii="Times New Roman" w:eastAsia="Times New Roman" w:hAnsi="Times New Roman" w:cs="Times New Roman" w:hint="default"/>
      <w:i/>
      <w:iCs/>
      <w:strike w:val="0"/>
      <w:dstrike w:val="0"/>
      <w:color w:val="000000"/>
      <w:spacing w:val="0"/>
      <w:w w:val="100"/>
      <w:position w:val="0"/>
      <w:sz w:val="21"/>
      <w:szCs w:val="21"/>
      <w:u w:val="none"/>
      <w:effect w:val="none"/>
      <w:shd w:val="clear" w:color="auto" w:fill="FFFFFF"/>
      <w:lang w:val="ru-RU" w:eastAsia="ru-RU"/>
    </w:rPr>
  </w:style>
  <w:style w:type="character" w:customStyle="1" w:styleId="w">
    <w:name w:val="w"/>
    <w:rsid w:val="005B116D"/>
  </w:style>
  <w:style w:type="character" w:customStyle="1" w:styleId="geo-dms">
    <w:name w:val="geo-dms"/>
    <w:rsid w:val="005B116D"/>
  </w:style>
  <w:style w:type="character" w:customStyle="1" w:styleId="geo-lat">
    <w:name w:val="geo-lat"/>
    <w:rsid w:val="005B116D"/>
  </w:style>
  <w:style w:type="character" w:customStyle="1" w:styleId="geo-lon">
    <w:name w:val="geo-lon"/>
    <w:rsid w:val="005B116D"/>
  </w:style>
  <w:style w:type="character" w:customStyle="1" w:styleId="geo-multi-punct">
    <w:name w:val="geo-multi-punct"/>
    <w:rsid w:val="005B116D"/>
  </w:style>
  <w:style w:type="character" w:customStyle="1" w:styleId="geo-dec">
    <w:name w:val="geo-dec"/>
    <w:rsid w:val="005B116D"/>
  </w:style>
  <w:style w:type="table" w:customStyle="1" w:styleId="1f2">
    <w:name w:val="Сетка таблицы1"/>
    <w:basedOn w:val="a3"/>
    <w:uiPriority w:val="59"/>
    <w:rsid w:val="005B116D"/>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ign-center">
    <w:name w:val="align-center"/>
    <w:basedOn w:val="a1"/>
    <w:uiPriority w:val="99"/>
    <w:rsid w:val="005B116D"/>
    <w:pPr>
      <w:spacing w:after="223" w:line="240" w:lineRule="auto"/>
      <w:ind w:firstLine="0"/>
      <w:contextualSpacing w:val="0"/>
      <w:jc w:val="center"/>
    </w:pPr>
    <w:rPr>
      <w:rFonts w:eastAsiaTheme="minorEastAsia"/>
      <w:sz w:val="24"/>
      <w:lang w:eastAsia="ru-RU"/>
    </w:rPr>
  </w:style>
  <w:style w:type="paragraph" w:customStyle="1" w:styleId="formattext">
    <w:name w:val="formattext"/>
    <w:basedOn w:val="a1"/>
    <w:uiPriority w:val="99"/>
    <w:rsid w:val="005B116D"/>
    <w:pPr>
      <w:spacing w:after="223" w:line="240" w:lineRule="auto"/>
      <w:ind w:firstLine="0"/>
      <w:contextualSpacing w:val="0"/>
    </w:pPr>
    <w:rPr>
      <w:rFonts w:eastAsiaTheme="minorEastAsia"/>
      <w:sz w:val="24"/>
      <w:lang w:eastAsia="ru-RU"/>
    </w:rPr>
  </w:style>
  <w:style w:type="paragraph" w:customStyle="1" w:styleId="xl254">
    <w:name w:val="xl254"/>
    <w:basedOn w:val="a1"/>
    <w:rsid w:val="005B116D"/>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ind w:firstLine="0"/>
      <w:contextualSpacing w:val="0"/>
      <w:jc w:val="center"/>
      <w:textAlignment w:val="center"/>
    </w:pPr>
    <w:rPr>
      <w:rFonts w:eastAsia="Times New Roman"/>
      <w:sz w:val="24"/>
      <w:lang w:eastAsia="ru-RU"/>
    </w:rPr>
  </w:style>
  <w:style w:type="paragraph" w:customStyle="1" w:styleId="xl255">
    <w:name w:val="xl255"/>
    <w:basedOn w:val="a1"/>
    <w:rsid w:val="005B116D"/>
    <w:pPr>
      <w:pBdr>
        <w:top w:val="single" w:sz="8" w:space="0" w:color="000000"/>
        <w:bottom w:val="single" w:sz="8" w:space="0" w:color="000000"/>
        <w:right w:val="single" w:sz="8" w:space="0" w:color="000000"/>
      </w:pBdr>
      <w:spacing w:before="100" w:beforeAutospacing="1" w:after="100" w:afterAutospacing="1" w:line="240" w:lineRule="auto"/>
      <w:ind w:firstLine="0"/>
      <w:contextualSpacing w:val="0"/>
      <w:jc w:val="center"/>
      <w:textAlignment w:val="center"/>
    </w:pPr>
    <w:rPr>
      <w:rFonts w:eastAsia="Times New Roman"/>
      <w:sz w:val="24"/>
      <w:lang w:eastAsia="ru-RU"/>
    </w:rPr>
  </w:style>
  <w:style w:type="paragraph" w:customStyle="1" w:styleId="xl256">
    <w:name w:val="xl256"/>
    <w:basedOn w:val="a1"/>
    <w:rsid w:val="005B116D"/>
    <w:pPr>
      <w:pBdr>
        <w:left w:val="single" w:sz="8" w:space="0" w:color="000000"/>
        <w:bottom w:val="single" w:sz="8" w:space="0" w:color="000000"/>
        <w:right w:val="single" w:sz="8" w:space="0" w:color="000000"/>
      </w:pBdr>
      <w:spacing w:before="100" w:beforeAutospacing="1" w:after="100" w:afterAutospacing="1" w:line="240" w:lineRule="auto"/>
      <w:ind w:firstLine="0"/>
      <w:contextualSpacing w:val="0"/>
      <w:textAlignment w:val="center"/>
    </w:pPr>
    <w:rPr>
      <w:rFonts w:eastAsia="Times New Roman"/>
      <w:sz w:val="24"/>
      <w:lang w:eastAsia="ru-RU"/>
    </w:rPr>
  </w:style>
  <w:style w:type="paragraph" w:customStyle="1" w:styleId="xl257">
    <w:name w:val="xl257"/>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paragraph" w:customStyle="1" w:styleId="xl258">
    <w:name w:val="xl258"/>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paragraph" w:customStyle="1" w:styleId="xl259">
    <w:name w:val="xl259"/>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paragraph" w:customStyle="1" w:styleId="xl260">
    <w:name w:val="xl260"/>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center"/>
      <w:textAlignment w:val="center"/>
    </w:pPr>
    <w:rPr>
      <w:rFonts w:eastAsia="Times New Roman"/>
      <w:sz w:val="24"/>
      <w:lang w:eastAsia="ru-RU"/>
    </w:rPr>
  </w:style>
  <w:style w:type="paragraph" w:customStyle="1" w:styleId="xl261">
    <w:name w:val="xl261"/>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character" w:customStyle="1" w:styleId="docuntyped-name0">
    <w:name w:val="docuntyped-name"/>
    <w:basedOn w:val="a2"/>
    <w:rsid w:val="005B116D"/>
  </w:style>
  <w:style w:type="character" w:styleId="affffd">
    <w:name w:val="Intense Emphasis"/>
    <w:basedOn w:val="a2"/>
    <w:uiPriority w:val="21"/>
    <w:qFormat/>
    <w:rsid w:val="00E35674"/>
    <w:rPr>
      <w:rFonts w:ascii="Times New Roman" w:hAnsi="Times New Roman"/>
      <w:b/>
      <w:bCs/>
      <w:iCs/>
      <w:caps/>
      <w:color w:val="auto"/>
      <w:sz w:val="28"/>
    </w:rPr>
  </w:style>
  <w:style w:type="character" w:customStyle="1" w:styleId="ae">
    <w:name w:val="Абзац списка Знак"/>
    <w:link w:val="ad"/>
    <w:uiPriority w:val="34"/>
    <w:locked/>
    <w:rsid w:val="00E35674"/>
  </w:style>
  <w:style w:type="character" w:customStyle="1" w:styleId="aff8">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basedOn w:val="a2"/>
    <w:link w:val="aff7"/>
    <w:rsid w:val="001C3D0E"/>
    <w:rPr>
      <w:rFonts w:eastAsia="Times New Roman"/>
      <w:color w:val="000000"/>
      <w:sz w:val="18"/>
      <w:szCs w:val="18"/>
      <w:lang w:eastAsia="ru-RU"/>
    </w:rPr>
  </w:style>
  <w:style w:type="paragraph" w:customStyle="1" w:styleId="132">
    <w:name w:val="стиль13"/>
    <w:basedOn w:val="a1"/>
    <w:rsid w:val="001C3D0E"/>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S">
    <w:name w:val="S_Обычный"/>
    <w:basedOn w:val="a1"/>
    <w:link w:val="S0"/>
    <w:qFormat/>
    <w:rsid w:val="00044BD6"/>
    <w:pPr>
      <w:ind w:firstLine="709"/>
      <w:contextualSpacing w:val="0"/>
    </w:pPr>
    <w:rPr>
      <w:rFonts w:eastAsia="Times New Roman"/>
      <w:sz w:val="24"/>
      <w:lang w:eastAsia="ru-RU"/>
    </w:rPr>
  </w:style>
  <w:style w:type="character" w:customStyle="1" w:styleId="S0">
    <w:name w:val="S_Обычный Знак"/>
    <w:basedOn w:val="a2"/>
    <w:link w:val="S"/>
    <w:rsid w:val="00044BD6"/>
    <w:rPr>
      <w:rFonts w:eastAsia="Times New Roman"/>
      <w:sz w:val="24"/>
      <w:lang w:eastAsia="ru-RU"/>
    </w:rPr>
  </w:style>
  <w:style w:type="paragraph" w:customStyle="1" w:styleId="affffe">
    <w:name w:val="таблица"/>
    <w:basedOn w:val="a1"/>
    <w:link w:val="afffff"/>
    <w:qFormat/>
    <w:rsid w:val="001F1EFC"/>
    <w:pPr>
      <w:keepNext/>
      <w:suppressAutoHyphens/>
      <w:spacing w:line="240" w:lineRule="auto"/>
      <w:ind w:firstLine="0"/>
      <w:contextualSpacing w:val="0"/>
      <w:jc w:val="right"/>
    </w:pPr>
    <w:rPr>
      <w:sz w:val="20"/>
      <w:szCs w:val="20"/>
      <w:lang w:eastAsia="ru-RU"/>
    </w:rPr>
  </w:style>
  <w:style w:type="character" w:customStyle="1" w:styleId="afffff">
    <w:name w:val="таблица Знак"/>
    <w:basedOn w:val="a2"/>
    <w:link w:val="affffe"/>
    <w:rsid w:val="001F1EFC"/>
    <w:rPr>
      <w:sz w:val="20"/>
      <w:szCs w:val="20"/>
      <w:lang w:eastAsia="ru-RU"/>
    </w:rPr>
  </w:style>
  <w:style w:type="paragraph" w:styleId="afffff0">
    <w:name w:val="Plain Text"/>
    <w:basedOn w:val="a1"/>
    <w:link w:val="afffff1"/>
    <w:qFormat/>
    <w:rsid w:val="00A90B69"/>
    <w:pPr>
      <w:keepNext/>
      <w:tabs>
        <w:tab w:val="num" w:pos="360"/>
      </w:tabs>
      <w:spacing w:before="120" w:after="120" w:line="240" w:lineRule="auto"/>
      <w:ind w:firstLine="0"/>
      <w:contextualSpacing w:val="0"/>
      <w:jc w:val="left"/>
    </w:pPr>
    <w:rPr>
      <w:rFonts w:eastAsia="Times New Roman"/>
      <w:b/>
      <w:sz w:val="20"/>
      <w:szCs w:val="26"/>
      <w:lang w:eastAsia="ru-RU"/>
    </w:rPr>
  </w:style>
  <w:style w:type="character" w:customStyle="1" w:styleId="afffff1">
    <w:name w:val="Текст Знак"/>
    <w:basedOn w:val="a2"/>
    <w:link w:val="afffff0"/>
    <w:rsid w:val="00A90B69"/>
    <w:rPr>
      <w:rFonts w:eastAsia="Times New Roman"/>
      <w:b/>
      <w:sz w:val="20"/>
      <w:szCs w:val="26"/>
      <w:lang w:eastAsia="ru-RU"/>
    </w:rPr>
  </w:style>
  <w:style w:type="paragraph" w:customStyle="1" w:styleId="8">
    <w:name w:val="Стиль8"/>
    <w:basedOn w:val="1"/>
    <w:uiPriority w:val="99"/>
    <w:qFormat/>
    <w:rsid w:val="00CD412E"/>
    <w:pPr>
      <w:keepNext/>
      <w:numPr>
        <w:numId w:val="15"/>
      </w:numPr>
      <w:spacing w:before="0" w:after="240"/>
      <w:contextualSpacing w:val="0"/>
      <w:jc w:val="center"/>
    </w:pPr>
    <w:rPr>
      <w:rFonts w:ascii="Times New Roman" w:eastAsia="Times New Roman" w:hAnsi="Times New Roman" w:cs="Times New Roman"/>
      <w:color w:val="auto"/>
    </w:rPr>
  </w:style>
  <w:style w:type="paragraph" w:customStyle="1" w:styleId="afffff2">
    <w:name w:val="части"/>
    <w:basedOn w:val="8"/>
    <w:link w:val="afffff3"/>
    <w:uiPriority w:val="99"/>
    <w:qFormat/>
    <w:rsid w:val="00CD412E"/>
  </w:style>
  <w:style w:type="character" w:customStyle="1" w:styleId="afffff3">
    <w:name w:val="части Знак"/>
    <w:link w:val="afffff2"/>
    <w:uiPriority w:val="99"/>
    <w:rsid w:val="00CD412E"/>
    <w:rPr>
      <w:rFonts w:eastAsia="Times New Roman"/>
      <w:b/>
      <w:bCs/>
      <w:lang w:eastAsia="ru-RU"/>
    </w:rPr>
  </w:style>
  <w:style w:type="paragraph" w:customStyle="1" w:styleId="a">
    <w:name w:val="подразделы"/>
    <w:basedOn w:val="a1"/>
    <w:uiPriority w:val="99"/>
    <w:qFormat/>
    <w:rsid w:val="00CD412E"/>
    <w:pPr>
      <w:keepNext/>
      <w:numPr>
        <w:ilvl w:val="1"/>
        <w:numId w:val="15"/>
      </w:numPr>
      <w:spacing w:after="240"/>
      <w:contextualSpacing w:val="0"/>
      <w:jc w:val="left"/>
      <w:outlineLvl w:val="1"/>
    </w:pPr>
    <w:rPr>
      <w:rFonts w:eastAsia="Times New Roman"/>
      <w:b/>
      <w:bCs/>
      <w:szCs w:val="32"/>
      <w:lang w:eastAsia="ru-RU"/>
    </w:rPr>
  </w:style>
  <w:style w:type="paragraph" w:customStyle="1" w:styleId="afffff4">
    <w:name w:val="АБЗАЦ стандартный"/>
    <w:basedOn w:val="a1"/>
    <w:rsid w:val="00F501C5"/>
    <w:pPr>
      <w:autoSpaceDE w:val="0"/>
      <w:autoSpaceDN w:val="0"/>
      <w:adjustRightInd w:val="0"/>
      <w:spacing w:line="240" w:lineRule="auto"/>
      <w:contextualSpacing w:val="0"/>
    </w:pPr>
    <w:rPr>
      <w:rFonts w:eastAsia="Times New Roman"/>
      <w:sz w:val="24"/>
      <w:lang w:eastAsia="ru-RU"/>
    </w:rPr>
  </w:style>
  <w:style w:type="character" w:customStyle="1" w:styleId="ConsPlusNormal0">
    <w:name w:val="ConsPlusNormal Знак"/>
    <w:link w:val="ConsPlusNormal"/>
    <w:locked/>
    <w:rsid w:val="002C2405"/>
    <w:rPr>
      <w:rFonts w:ascii="Calibri" w:eastAsia="Times New Roman" w:hAnsi="Calibri" w:cs="Calibri"/>
      <w:sz w:val="22"/>
      <w:szCs w:val="20"/>
      <w:lang w:eastAsia="ru-RU"/>
    </w:rPr>
  </w:style>
  <w:style w:type="table" w:customStyle="1" w:styleId="2f4">
    <w:name w:val="Сетка таблицы2"/>
    <w:basedOn w:val="a3"/>
    <w:next w:val="af0"/>
    <w:uiPriority w:val="59"/>
    <w:rsid w:val="009D75B2"/>
    <w:pPr>
      <w:spacing w:after="0" w:line="240" w:lineRule="auto"/>
    </w:pPr>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nhideWhenUsed="0" w:qFormat="1"/>
    <w:lsdException w:name="Plain Text" w:uiPriority="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B50770"/>
    <w:pPr>
      <w:spacing w:after="0" w:line="360" w:lineRule="auto"/>
      <w:ind w:firstLine="720"/>
      <w:contextualSpacing/>
      <w:jc w:val="both"/>
    </w:pPr>
  </w:style>
  <w:style w:type="paragraph" w:styleId="1">
    <w:name w:val="heading 1"/>
    <w:aliases w:val="Заголовок 1 Знак Знак,Заголовок 1 Знак Знак Знак"/>
    <w:basedOn w:val="a1"/>
    <w:next w:val="a1"/>
    <w:link w:val="10"/>
    <w:uiPriority w:val="9"/>
    <w:qFormat/>
    <w:rsid w:val="00601F0B"/>
    <w:pPr>
      <w:spacing w:before="480"/>
      <w:ind w:firstLine="0"/>
      <w:outlineLvl w:val="0"/>
    </w:pPr>
    <w:rPr>
      <w:rFonts w:asciiTheme="majorHAnsi" w:eastAsiaTheme="majorEastAsia" w:hAnsiTheme="majorHAnsi" w:cstheme="majorBidi"/>
      <w:b/>
      <w:bCs/>
      <w:color w:val="365F91" w:themeColor="accent1" w:themeShade="BF"/>
      <w:lang w:eastAsia="ru-RU"/>
    </w:rPr>
  </w:style>
  <w:style w:type="paragraph" w:styleId="2">
    <w:name w:val="heading 2"/>
    <w:basedOn w:val="a1"/>
    <w:next w:val="a1"/>
    <w:link w:val="20"/>
    <w:unhideWhenUsed/>
    <w:qFormat/>
    <w:rsid w:val="00601F0B"/>
    <w:pPr>
      <w:spacing w:before="200"/>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1"/>
    <w:next w:val="a1"/>
    <w:link w:val="30"/>
    <w:unhideWhenUsed/>
    <w:qFormat/>
    <w:rsid w:val="00601F0B"/>
    <w:pPr>
      <w:spacing w:before="200"/>
      <w:outlineLvl w:val="2"/>
    </w:pPr>
    <w:rPr>
      <w:rFonts w:asciiTheme="majorHAnsi" w:eastAsiaTheme="majorEastAsia" w:hAnsiTheme="majorHAnsi" w:cstheme="majorBidi"/>
      <w:b/>
      <w:bCs/>
      <w:color w:val="4F81BD" w:themeColor="accent1"/>
      <w:lang w:eastAsia="ru-RU"/>
    </w:rPr>
  </w:style>
  <w:style w:type="paragraph" w:styleId="4">
    <w:name w:val="heading 4"/>
    <w:basedOn w:val="a1"/>
    <w:link w:val="40"/>
    <w:qFormat/>
    <w:rsid w:val="00601F0B"/>
    <w:pPr>
      <w:spacing w:before="150" w:after="150" w:line="240" w:lineRule="auto"/>
      <w:ind w:left="150" w:right="150"/>
      <w:jc w:val="center"/>
      <w:outlineLvl w:val="3"/>
    </w:pPr>
    <w:rPr>
      <w:rFonts w:eastAsia="Times New Roman"/>
      <w:b/>
      <w:bCs/>
      <w:color w:val="3D3D3D"/>
      <w:sz w:val="18"/>
      <w:szCs w:val="18"/>
      <w:lang w:eastAsia="ru-RU"/>
    </w:rPr>
  </w:style>
  <w:style w:type="paragraph" w:styleId="5">
    <w:name w:val="heading 5"/>
    <w:basedOn w:val="a1"/>
    <w:link w:val="50"/>
    <w:qFormat/>
    <w:rsid w:val="00601F0B"/>
    <w:pPr>
      <w:spacing w:before="150" w:after="150" w:line="240" w:lineRule="auto"/>
      <w:ind w:left="150" w:right="150"/>
      <w:jc w:val="center"/>
      <w:outlineLvl w:val="4"/>
    </w:pPr>
    <w:rPr>
      <w:rFonts w:eastAsia="Times New Roman"/>
      <w:b/>
      <w:bCs/>
      <w:color w:val="3D3D3D"/>
      <w:sz w:val="18"/>
      <w:szCs w:val="18"/>
      <w:lang w:eastAsia="ru-RU"/>
    </w:rPr>
  </w:style>
  <w:style w:type="paragraph" w:styleId="6">
    <w:name w:val="heading 6"/>
    <w:basedOn w:val="a1"/>
    <w:link w:val="60"/>
    <w:uiPriority w:val="9"/>
    <w:qFormat/>
    <w:rsid w:val="00601F0B"/>
    <w:pPr>
      <w:spacing w:before="150" w:after="150" w:line="240" w:lineRule="auto"/>
      <w:ind w:left="150" w:right="150"/>
      <w:jc w:val="center"/>
      <w:outlineLvl w:val="5"/>
    </w:pPr>
    <w:rPr>
      <w:rFonts w:eastAsia="Times New Roman"/>
      <w:b/>
      <w:bCs/>
      <w:color w:val="3D3D3D"/>
      <w:sz w:val="18"/>
      <w:szCs w:val="18"/>
      <w:lang w:eastAsia="ru-RU"/>
    </w:rPr>
  </w:style>
  <w:style w:type="paragraph" w:styleId="7">
    <w:name w:val="heading 7"/>
    <w:basedOn w:val="a1"/>
    <w:next w:val="a1"/>
    <w:link w:val="70"/>
    <w:uiPriority w:val="9"/>
    <w:semiHidden/>
    <w:unhideWhenUsed/>
    <w:qFormat/>
    <w:rsid w:val="00601F0B"/>
    <w:pPr>
      <w:spacing w:before="200"/>
      <w:outlineLvl w:val="6"/>
    </w:pPr>
    <w:rPr>
      <w:rFonts w:asciiTheme="majorHAnsi" w:eastAsiaTheme="majorEastAsia" w:hAnsiTheme="majorHAnsi" w:cstheme="majorBidi"/>
      <w:i/>
      <w:iCs/>
      <w:color w:val="404040" w:themeColor="text1" w:themeTint="BF"/>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аголовок 1 Знак Знак Знак1,Заголовок 1 Знак Знак Знак Знак"/>
    <w:basedOn w:val="a2"/>
    <w:link w:val="1"/>
    <w:uiPriority w:val="9"/>
    <w:rsid w:val="00601F0B"/>
    <w:rPr>
      <w:rFonts w:asciiTheme="majorHAnsi" w:eastAsiaTheme="majorEastAsia" w:hAnsiTheme="majorHAnsi" w:cstheme="majorBidi"/>
      <w:b/>
      <w:bCs/>
      <w:color w:val="365F91" w:themeColor="accent1" w:themeShade="BF"/>
      <w:lang w:eastAsia="ru-RU"/>
    </w:rPr>
  </w:style>
  <w:style w:type="character" w:customStyle="1" w:styleId="20">
    <w:name w:val="Заголовок 2 Знак"/>
    <w:basedOn w:val="a2"/>
    <w:link w:val="2"/>
    <w:rsid w:val="00601F0B"/>
    <w:rPr>
      <w:rFonts w:asciiTheme="majorHAnsi" w:eastAsiaTheme="majorEastAsia" w:hAnsiTheme="majorHAnsi" w:cstheme="majorBidi"/>
      <w:b/>
      <w:bCs/>
      <w:color w:val="4F81BD" w:themeColor="accent1"/>
      <w:spacing w:val="0"/>
      <w:sz w:val="26"/>
      <w:szCs w:val="26"/>
      <w:lang w:eastAsia="ru-RU"/>
    </w:rPr>
  </w:style>
  <w:style w:type="character" w:customStyle="1" w:styleId="30">
    <w:name w:val="Заголовок 3 Знак"/>
    <w:basedOn w:val="a2"/>
    <w:link w:val="3"/>
    <w:rsid w:val="00601F0B"/>
    <w:rPr>
      <w:rFonts w:asciiTheme="majorHAnsi" w:eastAsiaTheme="majorEastAsia" w:hAnsiTheme="majorHAnsi" w:cstheme="majorBidi"/>
      <w:b/>
      <w:bCs/>
      <w:color w:val="4F81BD" w:themeColor="accent1"/>
      <w:spacing w:val="0"/>
      <w:sz w:val="28"/>
      <w:lang w:eastAsia="ru-RU"/>
    </w:rPr>
  </w:style>
  <w:style w:type="character" w:customStyle="1" w:styleId="40">
    <w:name w:val="Заголовок 4 Знак"/>
    <w:basedOn w:val="a2"/>
    <w:link w:val="4"/>
    <w:rsid w:val="00601F0B"/>
    <w:rPr>
      <w:rFonts w:eastAsia="Times New Roman" w:cs="Times New Roman"/>
      <w:b/>
      <w:bCs/>
      <w:color w:val="3D3D3D"/>
      <w:spacing w:val="0"/>
      <w:sz w:val="18"/>
      <w:szCs w:val="18"/>
      <w:lang w:eastAsia="ru-RU"/>
    </w:rPr>
  </w:style>
  <w:style w:type="character" w:customStyle="1" w:styleId="50">
    <w:name w:val="Заголовок 5 Знак"/>
    <w:basedOn w:val="a2"/>
    <w:link w:val="5"/>
    <w:rsid w:val="00601F0B"/>
    <w:rPr>
      <w:rFonts w:eastAsia="Times New Roman" w:cs="Times New Roman"/>
      <w:b/>
      <w:bCs/>
      <w:color w:val="3D3D3D"/>
      <w:spacing w:val="0"/>
      <w:sz w:val="18"/>
      <w:szCs w:val="18"/>
      <w:lang w:eastAsia="ru-RU"/>
    </w:rPr>
  </w:style>
  <w:style w:type="character" w:customStyle="1" w:styleId="60">
    <w:name w:val="Заголовок 6 Знак"/>
    <w:basedOn w:val="a2"/>
    <w:link w:val="6"/>
    <w:uiPriority w:val="9"/>
    <w:rsid w:val="00601F0B"/>
    <w:rPr>
      <w:rFonts w:eastAsia="Times New Roman" w:cs="Times New Roman"/>
      <w:b/>
      <w:bCs/>
      <w:color w:val="3D3D3D"/>
      <w:spacing w:val="0"/>
      <w:sz w:val="18"/>
      <w:szCs w:val="18"/>
      <w:lang w:eastAsia="ru-RU"/>
    </w:rPr>
  </w:style>
  <w:style w:type="character" w:customStyle="1" w:styleId="70">
    <w:name w:val="Заголовок 7 Знак"/>
    <w:basedOn w:val="a2"/>
    <w:link w:val="7"/>
    <w:uiPriority w:val="9"/>
    <w:semiHidden/>
    <w:rsid w:val="00601F0B"/>
    <w:rPr>
      <w:rFonts w:asciiTheme="majorHAnsi" w:eastAsiaTheme="majorEastAsia" w:hAnsiTheme="majorHAnsi" w:cstheme="majorBidi"/>
      <w:i/>
      <w:iCs/>
      <w:color w:val="404040" w:themeColor="text1" w:themeTint="BF"/>
      <w:spacing w:val="0"/>
      <w:sz w:val="28"/>
      <w:lang w:eastAsia="ru-RU"/>
    </w:rPr>
  </w:style>
  <w:style w:type="paragraph" w:styleId="a5">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1"/>
    <w:next w:val="a1"/>
    <w:link w:val="a6"/>
    <w:uiPriority w:val="99"/>
    <w:unhideWhenUsed/>
    <w:qFormat/>
    <w:rsid w:val="00601F0B"/>
    <w:pPr>
      <w:spacing w:line="240" w:lineRule="auto"/>
    </w:pPr>
    <w:rPr>
      <w:rFonts w:eastAsiaTheme="minorEastAsia"/>
      <w:b/>
      <w:bCs/>
      <w:color w:val="4F81BD" w:themeColor="accent1"/>
      <w:sz w:val="18"/>
      <w:szCs w:val="18"/>
      <w:lang w:eastAsia="ru-RU"/>
    </w:rPr>
  </w:style>
  <w:style w:type="character" w:customStyle="1" w:styleId="a6">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2"/>
    <w:link w:val="a5"/>
    <w:uiPriority w:val="99"/>
    <w:locked/>
    <w:rsid w:val="00601F0B"/>
    <w:rPr>
      <w:rFonts w:eastAsiaTheme="minorEastAsia"/>
      <w:b/>
      <w:bCs/>
      <w:color w:val="4F81BD" w:themeColor="accent1"/>
      <w:sz w:val="18"/>
      <w:szCs w:val="18"/>
      <w:lang w:eastAsia="ru-RU"/>
    </w:rPr>
  </w:style>
  <w:style w:type="paragraph" w:styleId="a7">
    <w:name w:val="Title"/>
    <w:basedOn w:val="a1"/>
    <w:next w:val="a1"/>
    <w:link w:val="a8"/>
    <w:uiPriority w:val="10"/>
    <w:qFormat/>
    <w:rsid w:val="00601F0B"/>
    <w:pPr>
      <w:adjustRightInd w:val="0"/>
      <w:spacing w:before="220" w:after="60" w:line="240" w:lineRule="auto"/>
      <w:jc w:val="center"/>
      <w:textAlignment w:val="baseline"/>
    </w:pPr>
    <w:rPr>
      <w:rFonts w:ascii="Arial" w:eastAsia="Microsoft YaHei" w:hAnsi="Arial"/>
      <w:b/>
      <w:caps/>
      <w:spacing w:val="-30"/>
      <w:kern w:val="28"/>
      <w:sz w:val="32"/>
    </w:rPr>
  </w:style>
  <w:style w:type="character" w:customStyle="1" w:styleId="a8">
    <w:name w:val="Название Знак"/>
    <w:basedOn w:val="a2"/>
    <w:link w:val="a7"/>
    <w:uiPriority w:val="10"/>
    <w:rsid w:val="00601F0B"/>
    <w:rPr>
      <w:rFonts w:ascii="Arial" w:eastAsia="Microsoft YaHei" w:hAnsi="Arial" w:cs="Times New Roman"/>
      <w:b/>
      <w:caps/>
      <w:spacing w:val="-30"/>
      <w:kern w:val="28"/>
      <w:sz w:val="32"/>
      <w:szCs w:val="28"/>
    </w:rPr>
  </w:style>
  <w:style w:type="character" w:styleId="a9">
    <w:name w:val="Strong"/>
    <w:basedOn w:val="a2"/>
    <w:uiPriority w:val="22"/>
    <w:qFormat/>
    <w:rsid w:val="00601F0B"/>
    <w:rPr>
      <w:b/>
      <w:bCs/>
    </w:rPr>
  </w:style>
  <w:style w:type="character" w:styleId="aa">
    <w:name w:val="Emphasis"/>
    <w:basedOn w:val="a2"/>
    <w:uiPriority w:val="99"/>
    <w:qFormat/>
    <w:rsid w:val="00601F0B"/>
    <w:rPr>
      <w:i/>
      <w:iCs/>
    </w:rPr>
  </w:style>
  <w:style w:type="paragraph" w:styleId="ab">
    <w:name w:val="No Spacing"/>
    <w:link w:val="ac"/>
    <w:qFormat/>
    <w:rsid w:val="00601F0B"/>
    <w:pPr>
      <w:widowControl w:val="0"/>
      <w:suppressAutoHyphens/>
      <w:spacing w:after="0" w:line="240" w:lineRule="auto"/>
    </w:pPr>
    <w:rPr>
      <w:rFonts w:ascii="Arial" w:eastAsia="Times New Roman" w:hAnsi="Arial" w:cs="Calibri"/>
      <w:kern w:val="1"/>
      <w:sz w:val="20"/>
      <w:lang w:eastAsia="ar-SA"/>
    </w:rPr>
  </w:style>
  <w:style w:type="character" w:customStyle="1" w:styleId="ac">
    <w:name w:val="Без интервала Знак"/>
    <w:basedOn w:val="a2"/>
    <w:link w:val="ab"/>
    <w:uiPriority w:val="1"/>
    <w:rsid w:val="00601F0B"/>
    <w:rPr>
      <w:rFonts w:ascii="Arial" w:eastAsia="Times New Roman" w:hAnsi="Arial" w:cs="Calibri"/>
      <w:kern w:val="1"/>
      <w:sz w:val="20"/>
      <w:szCs w:val="24"/>
      <w:lang w:eastAsia="ar-SA"/>
    </w:rPr>
  </w:style>
  <w:style w:type="paragraph" w:styleId="ad">
    <w:name w:val="List Paragraph"/>
    <w:basedOn w:val="a1"/>
    <w:link w:val="ae"/>
    <w:uiPriority w:val="34"/>
    <w:qFormat/>
    <w:rsid w:val="00601F0B"/>
    <w:pPr>
      <w:ind w:left="720"/>
    </w:pPr>
  </w:style>
  <w:style w:type="paragraph" w:styleId="af">
    <w:name w:val="TOC Heading"/>
    <w:basedOn w:val="1"/>
    <w:next w:val="a1"/>
    <w:uiPriority w:val="39"/>
    <w:qFormat/>
    <w:rsid w:val="00601F0B"/>
    <w:pPr>
      <w:ind w:left="1211" w:hanging="360"/>
      <w:outlineLvl w:val="9"/>
    </w:pPr>
    <w:rPr>
      <w:rFonts w:ascii="Cambria" w:eastAsia="Microsoft YaHei" w:hAnsi="Cambria" w:cs="Times New Roman"/>
      <w:color w:val="365F91"/>
      <w:lang w:eastAsia="en-US"/>
    </w:rPr>
  </w:style>
  <w:style w:type="paragraph" w:customStyle="1" w:styleId="21">
    <w:name w:val="Таблица2"/>
    <w:basedOn w:val="a1"/>
    <w:link w:val="22"/>
    <w:qFormat/>
    <w:rsid w:val="00601F0B"/>
    <w:pPr>
      <w:spacing w:line="240" w:lineRule="auto"/>
      <w:ind w:firstLine="0"/>
      <w:jc w:val="center"/>
    </w:pPr>
    <w:rPr>
      <w:sz w:val="24"/>
    </w:rPr>
  </w:style>
  <w:style w:type="character" w:customStyle="1" w:styleId="22">
    <w:name w:val="Таблица2 Знак"/>
    <w:basedOn w:val="a2"/>
    <w:link w:val="21"/>
    <w:rsid w:val="00601F0B"/>
    <w:rPr>
      <w:sz w:val="24"/>
      <w:szCs w:val="24"/>
    </w:rPr>
  </w:style>
  <w:style w:type="table" w:styleId="af0">
    <w:name w:val="Table Grid"/>
    <w:aliases w:val="Table Grid Report"/>
    <w:basedOn w:val="a3"/>
    <w:uiPriority w:val="59"/>
    <w:rsid w:val="001E1A1B"/>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1">
    <w:name w:val="ГОСТ_Таблица"/>
    <w:basedOn w:val="a1"/>
    <w:link w:val="af2"/>
    <w:qFormat/>
    <w:rsid w:val="00937973"/>
    <w:pPr>
      <w:spacing w:line="240" w:lineRule="auto"/>
      <w:ind w:firstLine="0"/>
      <w:jc w:val="center"/>
    </w:pPr>
    <w:rPr>
      <w:snapToGrid w:val="0"/>
      <w:sz w:val="24"/>
    </w:rPr>
  </w:style>
  <w:style w:type="character" w:customStyle="1" w:styleId="af2">
    <w:name w:val="ГОСТ_Таблица Знак"/>
    <w:basedOn w:val="a2"/>
    <w:link w:val="af1"/>
    <w:rsid w:val="00937973"/>
    <w:rPr>
      <w:snapToGrid w:val="0"/>
      <w:sz w:val="24"/>
    </w:rPr>
  </w:style>
  <w:style w:type="paragraph" w:styleId="af3">
    <w:name w:val="header"/>
    <w:basedOn w:val="a1"/>
    <w:link w:val="af4"/>
    <w:uiPriority w:val="99"/>
    <w:unhideWhenUsed/>
    <w:rsid w:val="00B50770"/>
    <w:pPr>
      <w:tabs>
        <w:tab w:val="center" w:pos="4677"/>
        <w:tab w:val="right" w:pos="9355"/>
      </w:tabs>
      <w:spacing w:line="240" w:lineRule="auto"/>
    </w:pPr>
  </w:style>
  <w:style w:type="character" w:customStyle="1" w:styleId="af4">
    <w:name w:val="Верхний колонтитул Знак"/>
    <w:basedOn w:val="a2"/>
    <w:link w:val="af3"/>
    <w:uiPriority w:val="99"/>
    <w:rsid w:val="00B50770"/>
  </w:style>
  <w:style w:type="paragraph" w:styleId="af5">
    <w:name w:val="footer"/>
    <w:basedOn w:val="a1"/>
    <w:link w:val="af6"/>
    <w:uiPriority w:val="99"/>
    <w:unhideWhenUsed/>
    <w:rsid w:val="00B50770"/>
    <w:pPr>
      <w:tabs>
        <w:tab w:val="center" w:pos="4677"/>
        <w:tab w:val="right" w:pos="9355"/>
      </w:tabs>
      <w:spacing w:line="240" w:lineRule="auto"/>
    </w:pPr>
  </w:style>
  <w:style w:type="character" w:customStyle="1" w:styleId="af6">
    <w:name w:val="Нижний колонтитул Знак"/>
    <w:basedOn w:val="a2"/>
    <w:link w:val="af5"/>
    <w:uiPriority w:val="99"/>
    <w:rsid w:val="00B50770"/>
  </w:style>
  <w:style w:type="paragraph" w:customStyle="1" w:styleId="af7">
    <w:name w:val="ГОСТ_Текст"/>
    <w:basedOn w:val="a1"/>
    <w:link w:val="af8"/>
    <w:qFormat/>
    <w:rsid w:val="00B50770"/>
    <w:rPr>
      <w:snapToGrid w:val="0"/>
      <w:szCs w:val="28"/>
    </w:rPr>
  </w:style>
  <w:style w:type="character" w:customStyle="1" w:styleId="af8">
    <w:name w:val="ГОСТ_Текст Знак"/>
    <w:basedOn w:val="a2"/>
    <w:link w:val="af7"/>
    <w:rsid w:val="00B50770"/>
    <w:rPr>
      <w:snapToGrid w:val="0"/>
      <w:szCs w:val="28"/>
    </w:rPr>
  </w:style>
  <w:style w:type="paragraph" w:customStyle="1" w:styleId="11">
    <w:name w:val="ГОСТ_Заголовок_1_Уровень"/>
    <w:basedOn w:val="1"/>
    <w:link w:val="12"/>
    <w:qFormat/>
    <w:rsid w:val="003D690D"/>
    <w:pPr>
      <w:spacing w:before="0"/>
      <w:jc w:val="center"/>
    </w:pPr>
    <w:rPr>
      <w:rFonts w:ascii="Times New Roman" w:hAnsi="Times New Roman" w:cs="Times New Roman"/>
      <w:color w:val="auto"/>
      <w:sz w:val="32"/>
      <w:szCs w:val="28"/>
    </w:rPr>
  </w:style>
  <w:style w:type="character" w:customStyle="1" w:styleId="12">
    <w:name w:val="ГОСТ_Заголовок_1_Уровень Знак"/>
    <w:basedOn w:val="10"/>
    <w:link w:val="11"/>
    <w:rsid w:val="003D690D"/>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9">
    <w:name w:val="ГОСТ_Рисунок"/>
    <w:basedOn w:val="a1"/>
    <w:link w:val="afa"/>
    <w:qFormat/>
    <w:rsid w:val="000E4B79"/>
    <w:pPr>
      <w:ind w:firstLine="0"/>
      <w:jc w:val="center"/>
    </w:pPr>
  </w:style>
  <w:style w:type="character" w:customStyle="1" w:styleId="afa">
    <w:name w:val="ГОСТ_Рисунок Знак"/>
    <w:basedOn w:val="a2"/>
    <w:link w:val="af9"/>
    <w:rsid w:val="000E4B79"/>
  </w:style>
  <w:style w:type="paragraph" w:customStyle="1" w:styleId="23">
    <w:name w:val="ГОСТ_Заголовок_2_Уровень"/>
    <w:basedOn w:val="11"/>
    <w:link w:val="24"/>
    <w:qFormat/>
    <w:rsid w:val="003D690D"/>
    <w:rPr>
      <w:sz w:val="28"/>
    </w:rPr>
  </w:style>
  <w:style w:type="character" w:customStyle="1" w:styleId="24">
    <w:name w:val="ГОСТ_Заголовок_2_Уровень Знак"/>
    <w:basedOn w:val="12"/>
    <w:link w:val="23"/>
    <w:rsid w:val="003D690D"/>
    <w:rPr>
      <w:rFonts w:asciiTheme="majorHAnsi" w:eastAsiaTheme="majorEastAsia" w:hAnsiTheme="majorHAnsi" w:cstheme="majorBidi"/>
      <w:b/>
      <w:bCs/>
      <w:color w:val="365F91" w:themeColor="accent1" w:themeShade="BF"/>
      <w:spacing w:val="0"/>
      <w:sz w:val="32"/>
      <w:szCs w:val="28"/>
      <w:lang w:eastAsia="ru-RU"/>
    </w:rPr>
  </w:style>
  <w:style w:type="paragraph" w:styleId="afb">
    <w:name w:val="Balloon Text"/>
    <w:basedOn w:val="a1"/>
    <w:link w:val="afc"/>
    <w:uiPriority w:val="99"/>
    <w:semiHidden/>
    <w:unhideWhenUsed/>
    <w:rsid w:val="00CC1C96"/>
    <w:pPr>
      <w:spacing w:line="240" w:lineRule="auto"/>
    </w:pPr>
    <w:rPr>
      <w:rFonts w:ascii="Tahoma" w:hAnsi="Tahoma" w:cs="Tahoma"/>
      <w:sz w:val="16"/>
      <w:szCs w:val="16"/>
    </w:rPr>
  </w:style>
  <w:style w:type="character" w:customStyle="1" w:styleId="afc">
    <w:name w:val="Текст выноски Знак"/>
    <w:basedOn w:val="a2"/>
    <w:link w:val="afb"/>
    <w:uiPriority w:val="99"/>
    <w:semiHidden/>
    <w:rsid w:val="00CC1C96"/>
    <w:rPr>
      <w:rFonts w:ascii="Tahoma" w:hAnsi="Tahoma" w:cs="Tahoma"/>
      <w:sz w:val="16"/>
      <w:szCs w:val="16"/>
    </w:rPr>
  </w:style>
  <w:style w:type="paragraph" w:customStyle="1" w:styleId="25">
    <w:name w:val="Заголовок_Уровень_2"/>
    <w:basedOn w:val="11"/>
    <w:link w:val="26"/>
    <w:rsid w:val="00D43FCE"/>
    <w:rPr>
      <w:sz w:val="28"/>
    </w:rPr>
  </w:style>
  <w:style w:type="character" w:customStyle="1" w:styleId="26">
    <w:name w:val="Заголовок_Уровень_2 Знак"/>
    <w:basedOn w:val="12"/>
    <w:link w:val="25"/>
    <w:rsid w:val="00D43FCE"/>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d">
    <w:name w:val="Таблицы"/>
    <w:basedOn w:val="a1"/>
    <w:link w:val="afe"/>
    <w:rsid w:val="00F51812"/>
    <w:pPr>
      <w:spacing w:line="240" w:lineRule="auto"/>
      <w:ind w:firstLine="0"/>
      <w:jc w:val="center"/>
    </w:pPr>
    <w:rPr>
      <w:sz w:val="24"/>
    </w:rPr>
  </w:style>
  <w:style w:type="character" w:customStyle="1" w:styleId="afe">
    <w:name w:val="Таблицы Знак"/>
    <w:basedOn w:val="a2"/>
    <w:link w:val="afd"/>
    <w:rsid w:val="00F51812"/>
    <w:rPr>
      <w:sz w:val="24"/>
    </w:rPr>
  </w:style>
  <w:style w:type="paragraph" w:customStyle="1" w:styleId="Standard">
    <w:name w:val="Standard"/>
    <w:rsid w:val="00F51812"/>
    <w:pPr>
      <w:suppressAutoHyphens/>
      <w:spacing w:after="0" w:line="240" w:lineRule="auto"/>
    </w:pPr>
    <w:rPr>
      <w:rFonts w:eastAsia="Times New Roman"/>
      <w:kern w:val="2"/>
      <w:lang w:eastAsia="zh-CN"/>
    </w:rPr>
  </w:style>
  <w:style w:type="paragraph" w:customStyle="1" w:styleId="TableContents">
    <w:name w:val="Table Contents"/>
    <w:basedOn w:val="Standard"/>
    <w:rsid w:val="00F51812"/>
    <w:pPr>
      <w:suppressLineNumbers/>
      <w:textAlignment w:val="baseline"/>
    </w:pPr>
    <w:rPr>
      <w:kern w:val="1"/>
    </w:rPr>
  </w:style>
  <w:style w:type="paragraph" w:customStyle="1" w:styleId="1KGK9">
    <w:name w:val="1KG=K9"/>
    <w:rsid w:val="00F51812"/>
    <w:pPr>
      <w:suppressAutoHyphens/>
      <w:spacing w:after="0" w:line="240" w:lineRule="auto"/>
      <w:textAlignment w:val="baseline"/>
    </w:pPr>
    <w:rPr>
      <w:rFonts w:ascii="MS Sans Serif" w:eastAsia="Arial" w:hAnsi="MS Sans Serif"/>
      <w:kern w:val="1"/>
      <w:szCs w:val="20"/>
      <w:lang w:eastAsia="zh-CN"/>
    </w:rPr>
  </w:style>
  <w:style w:type="paragraph" w:customStyle="1" w:styleId="Textbody">
    <w:name w:val="Text body"/>
    <w:basedOn w:val="Standard"/>
    <w:rsid w:val="00F51812"/>
    <w:pPr>
      <w:spacing w:after="120"/>
      <w:ind w:left="240" w:right="270" w:firstLine="960"/>
      <w:textAlignment w:val="baseline"/>
    </w:pPr>
    <w:rPr>
      <w:rFonts w:ascii="Arial" w:hAnsi="Arial" w:cs="Arial"/>
      <w:kern w:val="1"/>
    </w:rPr>
  </w:style>
  <w:style w:type="paragraph" w:customStyle="1" w:styleId="13">
    <w:name w:val="Без интервала1"/>
    <w:rsid w:val="00F51812"/>
    <w:pPr>
      <w:suppressAutoHyphens/>
      <w:spacing w:after="0" w:line="240" w:lineRule="auto"/>
    </w:pPr>
    <w:rPr>
      <w:rFonts w:ascii="Calibri" w:eastAsia="Times New Roman" w:hAnsi="Calibri" w:cs="Calibri"/>
      <w:sz w:val="22"/>
      <w:lang w:val="en-US"/>
    </w:rPr>
  </w:style>
  <w:style w:type="paragraph" w:customStyle="1" w:styleId="14">
    <w:name w:val="Для таблицы (приложения 1)"/>
    <w:basedOn w:val="a1"/>
    <w:uiPriority w:val="99"/>
    <w:rsid w:val="00F51812"/>
    <w:pPr>
      <w:adjustRightInd w:val="0"/>
      <w:spacing w:line="240" w:lineRule="atLeast"/>
      <w:textAlignment w:val="baseline"/>
    </w:pPr>
    <w:rPr>
      <w:rFonts w:ascii="Arial" w:eastAsia="Times New Roman" w:hAnsi="Arial"/>
      <w:bCs/>
      <w:color w:val="000000"/>
      <w:spacing w:val="-5"/>
      <w:sz w:val="18"/>
    </w:rPr>
  </w:style>
  <w:style w:type="paragraph" w:styleId="aff">
    <w:name w:val="List"/>
    <w:basedOn w:val="a1"/>
    <w:link w:val="aff0"/>
    <w:rsid w:val="00F51812"/>
    <w:pPr>
      <w:adjustRightInd w:val="0"/>
      <w:spacing w:before="120" w:after="120" w:line="240" w:lineRule="auto"/>
      <w:textAlignment w:val="baseline"/>
    </w:pPr>
    <w:rPr>
      <w:rFonts w:ascii="Arial" w:eastAsia="Microsoft YaHei" w:hAnsi="Arial"/>
      <w:spacing w:val="-5"/>
      <w:sz w:val="20"/>
    </w:rPr>
  </w:style>
  <w:style w:type="character" w:customStyle="1" w:styleId="aff0">
    <w:name w:val="Список Знак"/>
    <w:basedOn w:val="a2"/>
    <w:link w:val="aff"/>
    <w:uiPriority w:val="99"/>
    <w:locked/>
    <w:rsid w:val="00F51812"/>
    <w:rPr>
      <w:rFonts w:ascii="Arial" w:eastAsia="Microsoft YaHei" w:hAnsi="Arial"/>
      <w:spacing w:val="-5"/>
      <w:sz w:val="20"/>
    </w:rPr>
  </w:style>
  <w:style w:type="paragraph" w:customStyle="1" w:styleId="Default">
    <w:name w:val="Default"/>
    <w:rsid w:val="00F51812"/>
    <w:pPr>
      <w:autoSpaceDE w:val="0"/>
      <w:autoSpaceDN w:val="0"/>
      <w:adjustRightInd w:val="0"/>
      <w:spacing w:after="0" w:line="240" w:lineRule="auto"/>
    </w:pPr>
    <w:rPr>
      <w:rFonts w:ascii="Arial" w:hAnsi="Arial" w:cs="Arial"/>
      <w:color w:val="000000"/>
    </w:rPr>
  </w:style>
  <w:style w:type="paragraph" w:styleId="15">
    <w:name w:val="toc 1"/>
    <w:basedOn w:val="a1"/>
    <w:next w:val="a1"/>
    <w:link w:val="16"/>
    <w:autoRedefine/>
    <w:uiPriority w:val="39"/>
    <w:unhideWhenUsed/>
    <w:rsid w:val="006530F1"/>
    <w:pPr>
      <w:ind w:right="851" w:firstLine="0"/>
    </w:pPr>
    <w:rPr>
      <w:rFonts w:eastAsiaTheme="minorEastAsia"/>
      <w:lang w:eastAsia="ru-RU"/>
    </w:rPr>
  </w:style>
  <w:style w:type="character" w:styleId="aff1">
    <w:name w:val="Hyperlink"/>
    <w:basedOn w:val="a2"/>
    <w:uiPriority w:val="99"/>
    <w:unhideWhenUsed/>
    <w:rsid w:val="00F51812"/>
    <w:rPr>
      <w:color w:val="0000FF" w:themeColor="hyperlink"/>
      <w:u w:val="single"/>
    </w:rPr>
  </w:style>
  <w:style w:type="paragraph" w:styleId="27">
    <w:name w:val="toc 2"/>
    <w:basedOn w:val="a1"/>
    <w:next w:val="a1"/>
    <w:autoRedefine/>
    <w:uiPriority w:val="39"/>
    <w:unhideWhenUsed/>
    <w:rsid w:val="00F51812"/>
    <w:pPr>
      <w:spacing w:after="100"/>
      <w:ind w:left="220"/>
    </w:pPr>
    <w:rPr>
      <w:rFonts w:eastAsiaTheme="minorEastAsia"/>
      <w:lang w:eastAsia="ru-RU"/>
    </w:rPr>
  </w:style>
  <w:style w:type="paragraph" w:styleId="31">
    <w:name w:val="toc 3"/>
    <w:basedOn w:val="a1"/>
    <w:next w:val="a1"/>
    <w:autoRedefine/>
    <w:uiPriority w:val="39"/>
    <w:unhideWhenUsed/>
    <w:rsid w:val="00F51812"/>
    <w:pPr>
      <w:spacing w:after="100"/>
      <w:ind w:left="440"/>
    </w:pPr>
    <w:rPr>
      <w:rFonts w:eastAsiaTheme="minorEastAsia"/>
      <w:lang w:eastAsia="ru-RU"/>
    </w:rPr>
  </w:style>
  <w:style w:type="paragraph" w:styleId="aff2">
    <w:name w:val="Body Text Indent"/>
    <w:basedOn w:val="a1"/>
    <w:link w:val="aff3"/>
    <w:rsid w:val="00F51812"/>
    <w:rPr>
      <w:rFonts w:eastAsia="Times New Roman"/>
      <w:szCs w:val="20"/>
      <w:lang w:eastAsia="ru-RU"/>
    </w:rPr>
  </w:style>
  <w:style w:type="character" w:customStyle="1" w:styleId="aff3">
    <w:name w:val="Основной текст с отступом Знак"/>
    <w:basedOn w:val="a2"/>
    <w:link w:val="aff2"/>
    <w:rsid w:val="00F51812"/>
    <w:rPr>
      <w:rFonts w:eastAsia="Times New Roman"/>
      <w:szCs w:val="20"/>
      <w:lang w:eastAsia="ru-RU"/>
    </w:rPr>
  </w:style>
  <w:style w:type="paragraph" w:customStyle="1" w:styleId="autor">
    <w:name w:val="autor"/>
    <w:basedOn w:val="a1"/>
    <w:rsid w:val="00F51812"/>
    <w:pPr>
      <w:shd w:val="clear" w:color="auto" w:fill="DEE3E7"/>
      <w:spacing w:before="75" w:after="75" w:line="240" w:lineRule="auto"/>
      <w:ind w:left="150" w:right="150"/>
    </w:pPr>
    <w:rPr>
      <w:rFonts w:eastAsia="Times New Roman"/>
      <w:color w:val="000000"/>
      <w:sz w:val="21"/>
      <w:szCs w:val="21"/>
      <w:lang w:eastAsia="ru-RU"/>
    </w:rPr>
  </w:style>
  <w:style w:type="paragraph" w:customStyle="1" w:styleId="news">
    <w:name w:val="news"/>
    <w:basedOn w:val="a1"/>
    <w:rsid w:val="00F51812"/>
    <w:pPr>
      <w:spacing w:before="75" w:after="75" w:line="240" w:lineRule="auto"/>
      <w:ind w:left="150" w:right="150"/>
    </w:pPr>
    <w:rPr>
      <w:rFonts w:eastAsia="Times New Roman"/>
      <w:color w:val="000000"/>
      <w:sz w:val="18"/>
      <w:szCs w:val="18"/>
      <w:lang w:eastAsia="ru-RU"/>
    </w:rPr>
  </w:style>
  <w:style w:type="paragraph" w:customStyle="1" w:styleId="umenu">
    <w:name w:val="u_menu"/>
    <w:basedOn w:val="a1"/>
    <w:rsid w:val="00F51812"/>
    <w:pPr>
      <w:spacing w:before="75" w:after="75" w:line="240" w:lineRule="auto"/>
      <w:ind w:left="150" w:right="150"/>
    </w:pPr>
    <w:rPr>
      <w:rFonts w:eastAsia="Times New Roman"/>
      <w:color w:val="000000"/>
      <w:sz w:val="18"/>
      <w:szCs w:val="18"/>
      <w:lang w:eastAsia="ru-RU"/>
    </w:rPr>
  </w:style>
  <w:style w:type="paragraph" w:customStyle="1" w:styleId="newsblok">
    <w:name w:val="news_blok"/>
    <w:basedOn w:val="a1"/>
    <w:rsid w:val="00F51812"/>
    <w:pPr>
      <w:spacing w:before="225" w:after="150" w:line="240" w:lineRule="auto"/>
      <w:ind w:left="150" w:right="150"/>
    </w:pPr>
    <w:rPr>
      <w:rFonts w:eastAsia="Times New Roman"/>
      <w:color w:val="000000"/>
      <w:sz w:val="18"/>
      <w:szCs w:val="18"/>
      <w:lang w:eastAsia="ru-RU"/>
    </w:rPr>
  </w:style>
  <w:style w:type="paragraph" w:customStyle="1" w:styleId="textpodval">
    <w:name w:val="text_podval"/>
    <w:basedOn w:val="a1"/>
    <w:rsid w:val="00F51812"/>
    <w:pPr>
      <w:pBdr>
        <w:top w:val="single" w:sz="6" w:space="4" w:color="CCCCCC"/>
        <w:left w:val="single" w:sz="6" w:space="4" w:color="CCCCCC"/>
        <w:bottom w:val="single" w:sz="6" w:space="4" w:color="CCCCCC"/>
        <w:right w:val="single" w:sz="6" w:space="4" w:color="CCCCCC"/>
      </w:pBdr>
      <w:shd w:val="clear" w:color="auto" w:fill="F3F3F3"/>
      <w:spacing w:before="75" w:after="75" w:line="240" w:lineRule="auto"/>
      <w:jc w:val="center"/>
    </w:pPr>
    <w:rPr>
      <w:rFonts w:eastAsia="Times New Roman"/>
      <w:color w:val="000000"/>
      <w:sz w:val="18"/>
      <w:szCs w:val="18"/>
      <w:lang w:eastAsia="ru-RU"/>
    </w:rPr>
  </w:style>
  <w:style w:type="paragraph" w:customStyle="1" w:styleId="content">
    <w:name w:val="content"/>
    <w:basedOn w:val="a1"/>
    <w:rsid w:val="00F51812"/>
    <w:pPr>
      <w:pBdr>
        <w:top w:val="single" w:sz="6" w:space="0" w:color="808080"/>
        <w:left w:val="single" w:sz="6" w:space="0" w:color="808080"/>
        <w:bottom w:val="single" w:sz="6" w:space="0" w:color="808080"/>
        <w:right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lineb">
    <w:name w:val="line_b"/>
    <w:basedOn w:val="a1"/>
    <w:rsid w:val="00F51812"/>
    <w:pPr>
      <w:spacing w:before="75" w:after="75" w:line="240" w:lineRule="auto"/>
      <w:jc w:val="center"/>
    </w:pPr>
    <w:rPr>
      <w:rFonts w:eastAsia="Times New Roman"/>
      <w:b/>
      <w:bCs/>
      <w:caps/>
      <w:color w:val="000000"/>
      <w:sz w:val="21"/>
      <w:szCs w:val="21"/>
      <w:lang w:eastAsia="ru-RU"/>
    </w:rPr>
  </w:style>
  <w:style w:type="paragraph" w:customStyle="1" w:styleId="l50">
    <w:name w:val="l50"/>
    <w:basedOn w:val="a1"/>
    <w:rsid w:val="00F51812"/>
    <w:pPr>
      <w:spacing w:line="240" w:lineRule="auto"/>
      <w:ind w:right="272"/>
    </w:pPr>
    <w:rPr>
      <w:rFonts w:eastAsia="Times New Roman"/>
      <w:color w:val="000000"/>
      <w:sz w:val="18"/>
      <w:szCs w:val="18"/>
      <w:lang w:eastAsia="ru-RU"/>
    </w:rPr>
  </w:style>
  <w:style w:type="paragraph" w:customStyle="1" w:styleId="r50">
    <w:name w:val="r50"/>
    <w:basedOn w:val="a1"/>
    <w:rsid w:val="00F51812"/>
    <w:pPr>
      <w:spacing w:line="240" w:lineRule="auto"/>
      <w:ind w:left="272"/>
    </w:pPr>
    <w:rPr>
      <w:rFonts w:eastAsia="Times New Roman"/>
      <w:color w:val="000000"/>
      <w:sz w:val="18"/>
      <w:szCs w:val="18"/>
      <w:lang w:eastAsia="ru-RU"/>
    </w:rPr>
  </w:style>
  <w:style w:type="paragraph" w:customStyle="1" w:styleId="cl">
    <w:name w:val="cl"/>
    <w:basedOn w:val="a1"/>
    <w:rsid w:val="00F51812"/>
    <w:pPr>
      <w:spacing w:before="75" w:after="75" w:line="240" w:lineRule="auto"/>
      <w:ind w:left="150" w:right="150"/>
    </w:pPr>
    <w:rPr>
      <w:rFonts w:eastAsia="Times New Roman"/>
      <w:color w:val="000000"/>
      <w:sz w:val="18"/>
      <w:szCs w:val="18"/>
      <w:lang w:eastAsia="ru-RU"/>
    </w:rPr>
  </w:style>
  <w:style w:type="paragraph" w:customStyle="1" w:styleId="mess">
    <w:name w:val="mess"/>
    <w:basedOn w:val="a1"/>
    <w:rsid w:val="00F51812"/>
    <w:pPr>
      <w:spacing w:before="75" w:after="75" w:line="240" w:lineRule="auto"/>
      <w:ind w:left="150" w:right="150"/>
    </w:pPr>
    <w:rPr>
      <w:rFonts w:eastAsia="Times New Roman"/>
      <w:b/>
      <w:bCs/>
      <w:color w:val="C00202"/>
      <w:sz w:val="20"/>
      <w:szCs w:val="20"/>
      <w:lang w:eastAsia="ru-RU"/>
    </w:rPr>
  </w:style>
  <w:style w:type="paragraph" w:customStyle="1" w:styleId="put">
    <w:name w:val="put"/>
    <w:basedOn w:val="a1"/>
    <w:rsid w:val="00F51812"/>
    <w:pPr>
      <w:shd w:val="clear" w:color="auto" w:fill="F8ECC1"/>
      <w:spacing w:before="15" w:after="15" w:line="240" w:lineRule="auto"/>
      <w:ind w:left="15" w:right="15"/>
    </w:pPr>
    <w:rPr>
      <w:rFonts w:eastAsia="Times New Roman"/>
      <w:color w:val="000000"/>
      <w:sz w:val="18"/>
      <w:szCs w:val="18"/>
      <w:lang w:eastAsia="ru-RU"/>
    </w:rPr>
  </w:style>
  <w:style w:type="paragraph" w:customStyle="1" w:styleId="jqueryslidemenu">
    <w:name w:val="jqueryslidemenu"/>
    <w:basedOn w:val="a1"/>
    <w:rsid w:val="00F51812"/>
    <w:pPr>
      <w:shd w:val="clear" w:color="auto" w:fill="FFFFFF"/>
      <w:spacing w:line="240" w:lineRule="auto"/>
    </w:pPr>
    <w:rPr>
      <w:rFonts w:ascii="Arial" w:eastAsia="Times New Roman" w:hAnsi="Arial" w:cs="Arial"/>
      <w:color w:val="004884"/>
      <w:sz w:val="18"/>
      <w:szCs w:val="18"/>
      <w:lang w:eastAsia="ru-RU"/>
    </w:rPr>
  </w:style>
  <w:style w:type="paragraph" w:customStyle="1" w:styleId="forumtable">
    <w:name w:val="forum_table"/>
    <w:basedOn w:val="a1"/>
    <w:rsid w:val="00F51812"/>
    <w:pPr>
      <w:spacing w:before="75" w:after="75" w:line="240" w:lineRule="auto"/>
      <w:ind w:left="75" w:right="75"/>
    </w:pPr>
    <w:rPr>
      <w:rFonts w:eastAsia="Times New Roman"/>
      <w:color w:val="000000"/>
      <w:sz w:val="18"/>
      <w:szCs w:val="18"/>
      <w:lang w:eastAsia="ru-RU"/>
    </w:rPr>
  </w:style>
  <w:style w:type="paragraph" w:customStyle="1" w:styleId="con">
    <w:name w:val="con"/>
    <w:basedOn w:val="a1"/>
    <w:rsid w:val="00F51812"/>
    <w:pPr>
      <w:spacing w:before="75" w:after="75" w:line="240" w:lineRule="auto"/>
      <w:ind w:left="150" w:right="150"/>
    </w:pPr>
    <w:rPr>
      <w:rFonts w:eastAsia="Times New Roman"/>
      <w:color w:val="000000"/>
      <w:sz w:val="18"/>
      <w:szCs w:val="18"/>
      <w:lang w:eastAsia="ru-RU"/>
    </w:rPr>
  </w:style>
  <w:style w:type="paragraph" w:customStyle="1" w:styleId="metki">
    <w:name w:val="metki"/>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1">
    <w:name w:val="con1"/>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1">
    <w:name w:val="metki1"/>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1">
    <w:name w:val="news1"/>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2">
    <w:name w:val="news2"/>
    <w:basedOn w:val="a1"/>
    <w:rsid w:val="00F51812"/>
    <w:pPr>
      <w:spacing w:before="75" w:after="75" w:line="240" w:lineRule="auto"/>
      <w:ind w:left="150" w:right="150"/>
    </w:pPr>
    <w:rPr>
      <w:rFonts w:eastAsia="Times New Roman"/>
      <w:b/>
      <w:bCs/>
      <w:color w:val="C00202"/>
      <w:sz w:val="24"/>
      <w:lang w:eastAsia="ru-RU"/>
    </w:rPr>
  </w:style>
  <w:style w:type="paragraph" w:customStyle="1" w:styleId="autor1">
    <w:name w:val="autor1"/>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1">
    <w:name w:val="u_menu1"/>
    <w:basedOn w:val="a1"/>
    <w:rsid w:val="00F51812"/>
    <w:pPr>
      <w:spacing w:before="75" w:after="75" w:line="240" w:lineRule="auto"/>
      <w:ind w:left="150" w:right="150"/>
      <w:jc w:val="right"/>
    </w:pPr>
    <w:rPr>
      <w:rFonts w:eastAsia="Times New Roman"/>
      <w:color w:val="000000"/>
      <w:sz w:val="18"/>
      <w:szCs w:val="18"/>
      <w:lang w:eastAsia="ru-RU"/>
    </w:rPr>
  </w:style>
  <w:style w:type="character" w:customStyle="1" w:styleId="z-">
    <w:name w:val="z-Начало формы Знак"/>
    <w:basedOn w:val="a2"/>
    <w:link w:val="z-0"/>
    <w:uiPriority w:val="99"/>
    <w:semiHidden/>
    <w:rsid w:val="00F51812"/>
    <w:rPr>
      <w:rFonts w:ascii="Arial" w:eastAsia="Times New Roman" w:hAnsi="Arial" w:cs="Arial"/>
      <w:vanish/>
      <w:sz w:val="16"/>
      <w:szCs w:val="16"/>
      <w:lang w:eastAsia="ru-RU"/>
    </w:rPr>
  </w:style>
  <w:style w:type="paragraph" w:styleId="z-0">
    <w:name w:val="HTML Top of Form"/>
    <w:basedOn w:val="a1"/>
    <w:next w:val="a1"/>
    <w:link w:val="z-"/>
    <w:hidden/>
    <w:uiPriority w:val="99"/>
    <w:semiHidden/>
    <w:unhideWhenUsed/>
    <w:rsid w:val="00F51812"/>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1">
    <w:name w:val="z-Начало формы Знак1"/>
    <w:basedOn w:val="a2"/>
    <w:uiPriority w:val="99"/>
    <w:semiHidden/>
    <w:rsid w:val="00F51812"/>
    <w:rPr>
      <w:rFonts w:ascii="Arial" w:hAnsi="Arial" w:cs="Arial"/>
      <w:vanish/>
      <w:sz w:val="16"/>
      <w:szCs w:val="16"/>
    </w:rPr>
  </w:style>
  <w:style w:type="character" w:customStyle="1" w:styleId="z-2">
    <w:name w:val="z-Конец формы Знак"/>
    <w:basedOn w:val="a2"/>
    <w:link w:val="z-3"/>
    <w:uiPriority w:val="99"/>
    <w:semiHidden/>
    <w:rsid w:val="00F51812"/>
    <w:rPr>
      <w:rFonts w:ascii="Arial" w:eastAsia="Times New Roman" w:hAnsi="Arial" w:cs="Arial"/>
      <w:vanish/>
      <w:sz w:val="16"/>
      <w:szCs w:val="16"/>
      <w:lang w:eastAsia="ru-RU"/>
    </w:rPr>
  </w:style>
  <w:style w:type="paragraph" w:styleId="z-3">
    <w:name w:val="HTML Bottom of Form"/>
    <w:basedOn w:val="a1"/>
    <w:next w:val="a1"/>
    <w:link w:val="z-2"/>
    <w:hidden/>
    <w:uiPriority w:val="99"/>
    <w:semiHidden/>
    <w:unhideWhenUsed/>
    <w:rsid w:val="00F51812"/>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10">
    <w:name w:val="z-Конец формы Знак1"/>
    <w:basedOn w:val="a2"/>
    <w:uiPriority w:val="99"/>
    <w:semiHidden/>
    <w:rsid w:val="00F51812"/>
    <w:rPr>
      <w:rFonts w:ascii="Arial" w:hAnsi="Arial" w:cs="Arial"/>
      <w:vanish/>
      <w:sz w:val="16"/>
      <w:szCs w:val="16"/>
    </w:rPr>
  </w:style>
  <w:style w:type="character" w:customStyle="1" w:styleId="data">
    <w:name w:val="data"/>
    <w:basedOn w:val="a2"/>
    <w:rsid w:val="00F51812"/>
  </w:style>
  <w:style w:type="paragraph" w:customStyle="1" w:styleId="ya-partner">
    <w:name w:val="ya-partner"/>
    <w:basedOn w:val="a1"/>
    <w:rsid w:val="00F51812"/>
    <w:pPr>
      <w:spacing w:before="75" w:after="75" w:line="240" w:lineRule="auto"/>
      <w:ind w:left="150" w:right="150"/>
    </w:pPr>
    <w:rPr>
      <w:rFonts w:eastAsia="Times New Roman"/>
      <w:color w:val="000000"/>
      <w:sz w:val="24"/>
      <w:lang w:eastAsia="ru-RU"/>
    </w:rPr>
  </w:style>
  <w:style w:type="paragraph" w:customStyle="1" w:styleId="ya-partnerads-l">
    <w:name w:val="ya-partner__ads-l"/>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ads-r">
    <w:name w:val="ya-partner__ads-r"/>
    <w:basedOn w:val="a1"/>
    <w:rsid w:val="00F51812"/>
    <w:pPr>
      <w:spacing w:before="75" w:after="75" w:line="240" w:lineRule="auto"/>
      <w:ind w:left="-75" w:right="150"/>
    </w:pPr>
    <w:rPr>
      <w:rFonts w:eastAsia="Times New Roman"/>
      <w:color w:val="000000"/>
      <w:sz w:val="18"/>
      <w:szCs w:val="18"/>
      <w:lang w:eastAsia="ru-RU"/>
    </w:rPr>
  </w:style>
  <w:style w:type="paragraph" w:customStyle="1" w:styleId="ya-partneritem">
    <w:name w:val="ya-partner__item"/>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text">
    <w:name w:val="ya-partner__title-link-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
    <w:name w:val="ya-partner__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domain">
    <w:name w:val="ya-partner__domai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region">
    <w:name w:val="ya-partner__regio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list">
    <w:name w:val="ya-partner__li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
    <w:name w:val="ya-partner__title-link"/>
    <w:basedOn w:val="a1"/>
    <w:rsid w:val="00F51812"/>
    <w:pPr>
      <w:spacing w:line="240" w:lineRule="auto"/>
    </w:pPr>
    <w:rPr>
      <w:rFonts w:eastAsia="Times New Roman"/>
      <w:color w:val="000000"/>
      <w:sz w:val="18"/>
      <w:szCs w:val="18"/>
      <w:lang w:eastAsia="ru-RU"/>
    </w:rPr>
  </w:style>
  <w:style w:type="paragraph" w:customStyle="1" w:styleId="ya-partneradress">
    <w:name w:val="ya-partner__adress"/>
    <w:basedOn w:val="a1"/>
    <w:rsid w:val="00F51812"/>
    <w:pPr>
      <w:spacing w:line="240" w:lineRule="auto"/>
      <w:ind w:right="72"/>
    </w:pPr>
    <w:rPr>
      <w:rFonts w:eastAsia="Times New Roman"/>
      <w:color w:val="000000"/>
      <w:sz w:val="18"/>
      <w:szCs w:val="18"/>
      <w:lang w:eastAsia="ru-RU"/>
    </w:rPr>
  </w:style>
  <w:style w:type="paragraph" w:customStyle="1" w:styleId="ya-partnerads-link">
    <w:name w:val="ya-partner__ads-link"/>
    <w:basedOn w:val="a1"/>
    <w:rsid w:val="00F51812"/>
    <w:pPr>
      <w:spacing w:line="240" w:lineRule="auto"/>
      <w:ind w:left="75"/>
    </w:pPr>
    <w:rPr>
      <w:rFonts w:eastAsia="Times New Roman"/>
      <w:color w:val="000000"/>
      <w:sz w:val="18"/>
      <w:szCs w:val="18"/>
      <w:lang w:eastAsia="ru-RU"/>
    </w:rPr>
  </w:style>
  <w:style w:type="paragraph" w:customStyle="1" w:styleId="ya-partnerurl">
    <w:name w:val="ya-partner__url"/>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warn">
    <w:name w:val="ya-partner__warn"/>
    <w:basedOn w:val="a1"/>
    <w:rsid w:val="00F51812"/>
    <w:pPr>
      <w:spacing w:before="75" w:after="75" w:line="264" w:lineRule="atLeast"/>
      <w:ind w:left="150" w:right="150"/>
    </w:pPr>
    <w:rPr>
      <w:rFonts w:eastAsia="Times New Roman"/>
      <w:color w:val="000000"/>
      <w:sz w:val="17"/>
      <w:szCs w:val="17"/>
      <w:lang w:eastAsia="ru-RU"/>
    </w:rPr>
  </w:style>
  <w:style w:type="paragraph" w:customStyle="1" w:styleId="ya-partnerads">
    <w:name w:val="ya-partner__ads"/>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icon">
    <w:name w:val="ya-partner__icon"/>
    <w:basedOn w:val="a1"/>
    <w:rsid w:val="00F51812"/>
    <w:pPr>
      <w:spacing w:line="240" w:lineRule="auto"/>
      <w:ind w:right="60"/>
      <w:textAlignment w:val="baseline"/>
    </w:pPr>
    <w:rPr>
      <w:rFonts w:eastAsia="Times New Roman"/>
      <w:color w:val="000000"/>
      <w:sz w:val="18"/>
      <w:szCs w:val="18"/>
      <w:lang w:eastAsia="ru-RU"/>
    </w:rPr>
  </w:style>
  <w:style w:type="paragraph" w:customStyle="1" w:styleId="ya-partnerads-arrow">
    <w:name w:val="ya-partner__ads-arrow"/>
    <w:basedOn w:val="a1"/>
    <w:rsid w:val="00F51812"/>
    <w:pPr>
      <w:spacing w:before="75" w:after="75" w:line="240" w:lineRule="auto"/>
      <w:ind w:left="150" w:right="150"/>
    </w:pPr>
    <w:rPr>
      <w:rFonts w:eastAsia="Times New Roman"/>
      <w:color w:val="000000"/>
      <w:sz w:val="24"/>
      <w:lang w:eastAsia="ru-RU"/>
    </w:rPr>
  </w:style>
  <w:style w:type="paragraph" w:customStyle="1" w:styleId="ya-partnerads-arrow-i">
    <w:name w:val="ya-partner__ads-arrow-i"/>
    <w:basedOn w:val="a1"/>
    <w:rsid w:val="00F51812"/>
    <w:pPr>
      <w:pBdr>
        <w:top w:val="single" w:sz="48" w:space="0" w:color="auto"/>
        <w:left w:val="single" w:sz="48" w:space="0" w:color="auto"/>
        <w:bottom w:val="single" w:sz="48" w:space="0" w:color="auto"/>
        <w:right w:val="single" w:sz="2" w:space="0" w:color="auto"/>
      </w:pBdr>
      <w:spacing w:after="75" w:line="240" w:lineRule="auto"/>
      <w:ind w:left="150" w:right="150"/>
    </w:pPr>
    <w:rPr>
      <w:rFonts w:eastAsia="Times New Roman"/>
      <w:color w:val="000000"/>
      <w:sz w:val="18"/>
      <w:szCs w:val="18"/>
      <w:lang w:eastAsia="ru-RU"/>
    </w:rPr>
  </w:style>
  <w:style w:type="paragraph" w:customStyle="1" w:styleId="ya-partneritemposlast">
    <w:name w:val="ya-partner__item_pos_la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hidden">
    <w:name w:val="ya-partner__hidden"/>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2">
    <w:name w:val="con2"/>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2">
    <w:name w:val="metki2"/>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3">
    <w:name w:val="news3"/>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4">
    <w:name w:val="news4"/>
    <w:basedOn w:val="a1"/>
    <w:rsid w:val="00F51812"/>
    <w:pPr>
      <w:spacing w:before="75" w:after="75" w:line="240" w:lineRule="auto"/>
      <w:ind w:left="150" w:right="150"/>
    </w:pPr>
    <w:rPr>
      <w:rFonts w:eastAsia="Times New Roman"/>
      <w:b/>
      <w:bCs/>
      <w:color w:val="C00202"/>
      <w:sz w:val="24"/>
      <w:lang w:eastAsia="ru-RU"/>
    </w:rPr>
  </w:style>
  <w:style w:type="paragraph" w:customStyle="1" w:styleId="autor2">
    <w:name w:val="autor2"/>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2">
    <w:name w:val="u_menu2"/>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1">
    <w:name w:val="ya-partner__hidden1"/>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1">
    <w:name w:val="ya-partner__item_pos_last1"/>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1">
    <w:name w:val="ya-partner__url1"/>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1">
    <w:name w:val="ya-partner__ads-link1"/>
    <w:basedOn w:val="a1"/>
    <w:rsid w:val="00F51812"/>
    <w:pPr>
      <w:spacing w:line="240" w:lineRule="auto"/>
      <w:ind w:right="75"/>
    </w:pPr>
    <w:rPr>
      <w:rFonts w:eastAsia="Times New Roman"/>
      <w:color w:val="000000"/>
      <w:sz w:val="18"/>
      <w:szCs w:val="18"/>
      <w:lang w:eastAsia="ru-RU"/>
    </w:rPr>
  </w:style>
  <w:style w:type="paragraph" w:customStyle="1" w:styleId="ya-partnerads1">
    <w:name w:val="ya-partner__ads1"/>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1">
    <w:name w:val="ya-partner__ads-l1"/>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1">
    <w:name w:val="ya-partner__ads-r1"/>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1">
    <w:name w:val="ya-partner__list1"/>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2">
    <w:name w:val="ya-partner__list2"/>
    <w:basedOn w:val="a1"/>
    <w:rsid w:val="00F51812"/>
    <w:pPr>
      <w:spacing w:after="240" w:line="240" w:lineRule="auto"/>
    </w:pPr>
    <w:rPr>
      <w:rFonts w:eastAsia="Times New Roman"/>
      <w:color w:val="000000"/>
      <w:sz w:val="18"/>
      <w:szCs w:val="18"/>
      <w:lang w:eastAsia="ru-RU"/>
    </w:rPr>
  </w:style>
  <w:style w:type="paragraph" w:customStyle="1" w:styleId="ya-partnerlist3">
    <w:name w:val="ya-partner__list3"/>
    <w:basedOn w:val="a1"/>
    <w:rsid w:val="00F51812"/>
    <w:pPr>
      <w:spacing w:before="240" w:after="240" w:line="240" w:lineRule="auto"/>
    </w:pPr>
    <w:rPr>
      <w:rFonts w:eastAsia="Times New Roman"/>
      <w:color w:val="000000"/>
      <w:sz w:val="18"/>
      <w:szCs w:val="18"/>
      <w:lang w:eastAsia="ru-RU"/>
    </w:rPr>
  </w:style>
  <w:style w:type="paragraph" w:customStyle="1" w:styleId="ya-partnerads-link2">
    <w:name w:val="ya-partner__ads-link2"/>
    <w:basedOn w:val="a1"/>
    <w:rsid w:val="00F51812"/>
    <w:pPr>
      <w:spacing w:line="240" w:lineRule="auto"/>
      <w:ind w:left="75"/>
    </w:pPr>
    <w:rPr>
      <w:rFonts w:eastAsia="Times New Roman"/>
      <w:color w:val="000000"/>
      <w:sz w:val="18"/>
      <w:szCs w:val="18"/>
      <w:lang w:eastAsia="ru-RU"/>
    </w:rPr>
  </w:style>
  <w:style w:type="paragraph" w:customStyle="1" w:styleId="ya-partnerads-link3">
    <w:name w:val="ya-partner__ads-link3"/>
    <w:basedOn w:val="a1"/>
    <w:rsid w:val="00F51812"/>
    <w:pPr>
      <w:spacing w:line="240" w:lineRule="auto"/>
      <w:ind w:left="75" w:right="75"/>
    </w:pPr>
    <w:rPr>
      <w:rFonts w:eastAsia="Times New Roman"/>
      <w:color w:val="000000"/>
      <w:sz w:val="18"/>
      <w:szCs w:val="18"/>
      <w:lang w:eastAsia="ru-RU"/>
    </w:rPr>
  </w:style>
  <w:style w:type="paragraph" w:customStyle="1" w:styleId="ya-partnerads-r2">
    <w:name w:val="ya-partner__ads-r2"/>
    <w:basedOn w:val="a1"/>
    <w:rsid w:val="00F51812"/>
    <w:pPr>
      <w:spacing w:line="240" w:lineRule="auto"/>
    </w:pPr>
    <w:rPr>
      <w:rFonts w:eastAsia="Times New Roman"/>
      <w:color w:val="000000"/>
      <w:sz w:val="18"/>
      <w:szCs w:val="18"/>
      <w:lang w:eastAsia="ru-RU"/>
    </w:rPr>
  </w:style>
  <w:style w:type="paragraph" w:customStyle="1" w:styleId="ya-partnerads-r3">
    <w:name w:val="ya-partner__ads-r3"/>
    <w:basedOn w:val="a1"/>
    <w:rsid w:val="00F51812"/>
    <w:pPr>
      <w:spacing w:line="240" w:lineRule="auto"/>
    </w:pPr>
    <w:rPr>
      <w:rFonts w:eastAsia="Times New Roman"/>
      <w:color w:val="000000"/>
      <w:sz w:val="18"/>
      <w:szCs w:val="18"/>
      <w:lang w:eastAsia="ru-RU"/>
    </w:rPr>
  </w:style>
  <w:style w:type="paragraph" w:customStyle="1" w:styleId="ya-partnerads-link4">
    <w:name w:val="ya-partner__ads-link4"/>
    <w:basedOn w:val="a1"/>
    <w:rsid w:val="00F51812"/>
    <w:pPr>
      <w:spacing w:line="240" w:lineRule="auto"/>
      <w:ind w:left="75"/>
    </w:pPr>
    <w:rPr>
      <w:rFonts w:eastAsia="Times New Roman"/>
      <w:color w:val="000000"/>
      <w:sz w:val="18"/>
      <w:szCs w:val="18"/>
      <w:lang w:eastAsia="ru-RU"/>
    </w:rPr>
  </w:style>
  <w:style w:type="paragraph" w:customStyle="1" w:styleId="ya-partnerads2">
    <w:name w:val="ya-partner__ads2"/>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2">
    <w:name w:val="ya-partner__ads-l2"/>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4">
    <w:name w:val="ya-partner__ads-r4"/>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3">
    <w:name w:val="ya-partner__ads3"/>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5">
    <w:name w:val="ya-partner__ads-link5"/>
    <w:basedOn w:val="a1"/>
    <w:rsid w:val="00F51812"/>
    <w:pPr>
      <w:spacing w:line="240" w:lineRule="auto"/>
      <w:ind w:left="75"/>
    </w:pPr>
    <w:rPr>
      <w:rFonts w:eastAsia="Times New Roman"/>
      <w:color w:val="000000"/>
      <w:sz w:val="18"/>
      <w:szCs w:val="18"/>
      <w:lang w:eastAsia="ru-RU"/>
    </w:rPr>
  </w:style>
  <w:style w:type="paragraph" w:customStyle="1" w:styleId="ya-partnerads-link6">
    <w:name w:val="ya-partner__ads-link6"/>
    <w:basedOn w:val="a1"/>
    <w:rsid w:val="00F51812"/>
    <w:pPr>
      <w:spacing w:line="240" w:lineRule="auto"/>
      <w:ind w:left="75"/>
    </w:pPr>
    <w:rPr>
      <w:rFonts w:eastAsia="Times New Roman"/>
      <w:color w:val="000000"/>
      <w:sz w:val="18"/>
      <w:szCs w:val="18"/>
      <w:lang w:eastAsia="ru-RU"/>
    </w:rPr>
  </w:style>
  <w:style w:type="paragraph" w:customStyle="1" w:styleId="ya-partnerads4">
    <w:name w:val="ya-partner__ads4"/>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1">
    <w:name w:val="ya-partner__icon1"/>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1">
    <w:name w:val="ya-partner__item1"/>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1">
    <w:name w:val="ya-partner__title-link1"/>
    <w:basedOn w:val="a1"/>
    <w:rsid w:val="00F51812"/>
    <w:pPr>
      <w:spacing w:line="240" w:lineRule="auto"/>
      <w:textAlignment w:val="baseline"/>
    </w:pPr>
    <w:rPr>
      <w:rFonts w:eastAsia="Times New Roman"/>
      <w:color w:val="000000"/>
      <w:sz w:val="18"/>
      <w:szCs w:val="18"/>
      <w:lang w:eastAsia="ru-RU"/>
    </w:rPr>
  </w:style>
  <w:style w:type="paragraph" w:customStyle="1" w:styleId="ya-partnertext1">
    <w:name w:val="ya-partner__text1"/>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2">
    <w:name w:val="ya-partner__url2"/>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2">
    <w:name w:val="ya-partner__item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1">
    <w:name w:val="ya-partner__warn1"/>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3">
    <w:name w:val="ya-partner__item3"/>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2">
    <w:name w:val="ya-partner__item_pos_last2"/>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3">
    <w:name w:val="ya-partner__url3"/>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4">
    <w:name w:val="ya-partner__item4"/>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2">
    <w:name w:val="ya-partner__text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1">
    <w:name w:val="ya-partner1"/>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1">
    <w:name w:val="ya-partner__title-link-text1"/>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2">
    <w:name w:val="ya-partner__title-link-text2"/>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1">
    <w:name w:val="ya-partner__regio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1">
    <w:name w:val="ya-partner__domai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1">
    <w:name w:val="ya-partner__adress1"/>
    <w:basedOn w:val="a1"/>
    <w:rsid w:val="00F51812"/>
    <w:pPr>
      <w:spacing w:line="240" w:lineRule="auto"/>
      <w:ind w:right="72"/>
    </w:pPr>
    <w:rPr>
      <w:rFonts w:eastAsia="Times New Roman"/>
      <w:color w:val="006600"/>
      <w:sz w:val="18"/>
      <w:szCs w:val="18"/>
      <w:lang w:eastAsia="ru-RU"/>
    </w:rPr>
  </w:style>
  <w:style w:type="paragraph" w:customStyle="1" w:styleId="ya-partnertext3">
    <w:name w:val="ya-partner__text3"/>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2">
    <w:name w:val="ya-partner__warn2"/>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con3">
    <w:name w:val="con3"/>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3">
    <w:name w:val="metki3"/>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5">
    <w:name w:val="news5"/>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6">
    <w:name w:val="news6"/>
    <w:basedOn w:val="a1"/>
    <w:rsid w:val="00F51812"/>
    <w:pPr>
      <w:spacing w:before="75" w:after="75" w:line="240" w:lineRule="auto"/>
      <w:ind w:left="150" w:right="150"/>
    </w:pPr>
    <w:rPr>
      <w:rFonts w:eastAsia="Times New Roman"/>
      <w:b/>
      <w:bCs/>
      <w:color w:val="C00202"/>
      <w:sz w:val="24"/>
      <w:lang w:eastAsia="ru-RU"/>
    </w:rPr>
  </w:style>
  <w:style w:type="paragraph" w:customStyle="1" w:styleId="autor3">
    <w:name w:val="autor3"/>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3">
    <w:name w:val="u_menu3"/>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2">
    <w:name w:val="ya-partner__hidden2"/>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3">
    <w:name w:val="ya-partner__item_pos_last3"/>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4">
    <w:name w:val="ya-partner__url4"/>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7">
    <w:name w:val="ya-partner__ads-link7"/>
    <w:basedOn w:val="a1"/>
    <w:rsid w:val="00F51812"/>
    <w:pPr>
      <w:spacing w:line="240" w:lineRule="auto"/>
      <w:ind w:right="75"/>
    </w:pPr>
    <w:rPr>
      <w:rFonts w:eastAsia="Times New Roman"/>
      <w:color w:val="000000"/>
      <w:sz w:val="18"/>
      <w:szCs w:val="18"/>
      <w:lang w:eastAsia="ru-RU"/>
    </w:rPr>
  </w:style>
  <w:style w:type="paragraph" w:customStyle="1" w:styleId="ya-partnerads5">
    <w:name w:val="ya-partner__ads5"/>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3">
    <w:name w:val="ya-partner__ads-l3"/>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5">
    <w:name w:val="ya-partner__ads-r5"/>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4">
    <w:name w:val="ya-partner__list4"/>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5">
    <w:name w:val="ya-partner__list5"/>
    <w:basedOn w:val="a1"/>
    <w:rsid w:val="00F51812"/>
    <w:pPr>
      <w:spacing w:after="240" w:line="240" w:lineRule="auto"/>
    </w:pPr>
    <w:rPr>
      <w:rFonts w:eastAsia="Times New Roman"/>
      <w:color w:val="000000"/>
      <w:sz w:val="18"/>
      <w:szCs w:val="18"/>
      <w:lang w:eastAsia="ru-RU"/>
    </w:rPr>
  </w:style>
  <w:style w:type="paragraph" w:customStyle="1" w:styleId="ya-partnerlist6">
    <w:name w:val="ya-partner__list6"/>
    <w:basedOn w:val="a1"/>
    <w:rsid w:val="00F51812"/>
    <w:pPr>
      <w:spacing w:before="240" w:after="240" w:line="240" w:lineRule="auto"/>
    </w:pPr>
    <w:rPr>
      <w:rFonts w:eastAsia="Times New Roman"/>
      <w:color w:val="000000"/>
      <w:sz w:val="18"/>
      <w:szCs w:val="18"/>
      <w:lang w:eastAsia="ru-RU"/>
    </w:rPr>
  </w:style>
  <w:style w:type="paragraph" w:customStyle="1" w:styleId="ya-partnerads-link8">
    <w:name w:val="ya-partner__ads-link8"/>
    <w:basedOn w:val="a1"/>
    <w:rsid w:val="00F51812"/>
    <w:pPr>
      <w:spacing w:line="240" w:lineRule="auto"/>
      <w:ind w:left="75"/>
    </w:pPr>
    <w:rPr>
      <w:rFonts w:eastAsia="Times New Roman"/>
      <w:color w:val="000000"/>
      <w:sz w:val="18"/>
      <w:szCs w:val="18"/>
      <w:lang w:eastAsia="ru-RU"/>
    </w:rPr>
  </w:style>
  <w:style w:type="paragraph" w:customStyle="1" w:styleId="ya-partnerads-link9">
    <w:name w:val="ya-partner__ads-link9"/>
    <w:basedOn w:val="a1"/>
    <w:rsid w:val="00F51812"/>
    <w:pPr>
      <w:spacing w:line="240" w:lineRule="auto"/>
      <w:ind w:left="75" w:right="75"/>
    </w:pPr>
    <w:rPr>
      <w:rFonts w:eastAsia="Times New Roman"/>
      <w:color w:val="000000"/>
      <w:sz w:val="18"/>
      <w:szCs w:val="18"/>
      <w:lang w:eastAsia="ru-RU"/>
    </w:rPr>
  </w:style>
  <w:style w:type="paragraph" w:customStyle="1" w:styleId="ya-partnerads-r6">
    <w:name w:val="ya-partner__ads-r6"/>
    <w:basedOn w:val="a1"/>
    <w:rsid w:val="00F51812"/>
    <w:pPr>
      <w:spacing w:line="240" w:lineRule="auto"/>
    </w:pPr>
    <w:rPr>
      <w:rFonts w:eastAsia="Times New Roman"/>
      <w:color w:val="000000"/>
      <w:sz w:val="18"/>
      <w:szCs w:val="18"/>
      <w:lang w:eastAsia="ru-RU"/>
    </w:rPr>
  </w:style>
  <w:style w:type="paragraph" w:customStyle="1" w:styleId="ya-partnerads-r7">
    <w:name w:val="ya-partner__ads-r7"/>
    <w:basedOn w:val="a1"/>
    <w:rsid w:val="00F51812"/>
    <w:pPr>
      <w:spacing w:line="240" w:lineRule="auto"/>
    </w:pPr>
    <w:rPr>
      <w:rFonts w:eastAsia="Times New Roman"/>
      <w:color w:val="000000"/>
      <w:sz w:val="18"/>
      <w:szCs w:val="18"/>
      <w:lang w:eastAsia="ru-RU"/>
    </w:rPr>
  </w:style>
  <w:style w:type="paragraph" w:customStyle="1" w:styleId="ya-partnerads-link10">
    <w:name w:val="ya-partner__ads-link10"/>
    <w:basedOn w:val="a1"/>
    <w:rsid w:val="00F51812"/>
    <w:pPr>
      <w:spacing w:line="240" w:lineRule="auto"/>
      <w:ind w:left="75"/>
    </w:pPr>
    <w:rPr>
      <w:rFonts w:eastAsia="Times New Roman"/>
      <w:color w:val="000000"/>
      <w:sz w:val="18"/>
      <w:szCs w:val="18"/>
      <w:lang w:eastAsia="ru-RU"/>
    </w:rPr>
  </w:style>
  <w:style w:type="paragraph" w:customStyle="1" w:styleId="ya-partnerads6">
    <w:name w:val="ya-partner__ads6"/>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4">
    <w:name w:val="ya-partner__ads-l4"/>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8">
    <w:name w:val="ya-partner__ads-r8"/>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7">
    <w:name w:val="ya-partner__ads7"/>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11">
    <w:name w:val="ya-partner__ads-link11"/>
    <w:basedOn w:val="a1"/>
    <w:rsid w:val="00F51812"/>
    <w:pPr>
      <w:spacing w:line="240" w:lineRule="auto"/>
      <w:ind w:left="75"/>
    </w:pPr>
    <w:rPr>
      <w:rFonts w:eastAsia="Times New Roman"/>
      <w:color w:val="000000"/>
      <w:sz w:val="18"/>
      <w:szCs w:val="18"/>
      <w:lang w:eastAsia="ru-RU"/>
    </w:rPr>
  </w:style>
  <w:style w:type="paragraph" w:customStyle="1" w:styleId="ya-partnerads-link12">
    <w:name w:val="ya-partner__ads-link12"/>
    <w:basedOn w:val="a1"/>
    <w:rsid w:val="00F51812"/>
    <w:pPr>
      <w:spacing w:line="240" w:lineRule="auto"/>
      <w:ind w:left="75"/>
    </w:pPr>
    <w:rPr>
      <w:rFonts w:eastAsia="Times New Roman"/>
      <w:color w:val="000000"/>
      <w:sz w:val="18"/>
      <w:szCs w:val="18"/>
      <w:lang w:eastAsia="ru-RU"/>
    </w:rPr>
  </w:style>
  <w:style w:type="paragraph" w:customStyle="1" w:styleId="ya-partnerads8">
    <w:name w:val="ya-partner__ads8"/>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2">
    <w:name w:val="ya-partner__icon2"/>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5">
    <w:name w:val="ya-partner__item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2">
    <w:name w:val="ya-partner__title-link2"/>
    <w:basedOn w:val="a1"/>
    <w:rsid w:val="00F51812"/>
    <w:pPr>
      <w:spacing w:line="240" w:lineRule="auto"/>
      <w:textAlignment w:val="baseline"/>
    </w:pPr>
    <w:rPr>
      <w:rFonts w:eastAsia="Times New Roman"/>
      <w:color w:val="000000"/>
      <w:sz w:val="18"/>
      <w:szCs w:val="18"/>
      <w:lang w:eastAsia="ru-RU"/>
    </w:rPr>
  </w:style>
  <w:style w:type="paragraph" w:customStyle="1" w:styleId="ya-partnertext4">
    <w:name w:val="ya-partner__text4"/>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5">
    <w:name w:val="ya-partner__url5"/>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6">
    <w:name w:val="ya-partner__item6"/>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3">
    <w:name w:val="ya-partner__warn3"/>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7">
    <w:name w:val="ya-partner__item7"/>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4">
    <w:name w:val="ya-partner__item_pos_last4"/>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6">
    <w:name w:val="ya-partner__url6"/>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8">
    <w:name w:val="ya-partner__item8"/>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5">
    <w:name w:val="ya-partner__text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2">
    <w:name w:val="ya-partner2"/>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3">
    <w:name w:val="ya-partner__title-link-text3"/>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4">
    <w:name w:val="ya-partner__title-link-text4"/>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2">
    <w:name w:val="ya-partner__regio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2">
    <w:name w:val="ya-partner__domai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2">
    <w:name w:val="ya-partner__adress2"/>
    <w:basedOn w:val="a1"/>
    <w:rsid w:val="00F51812"/>
    <w:pPr>
      <w:spacing w:line="240" w:lineRule="auto"/>
      <w:ind w:right="72"/>
    </w:pPr>
    <w:rPr>
      <w:rFonts w:eastAsia="Times New Roman"/>
      <w:color w:val="006600"/>
      <w:sz w:val="18"/>
      <w:szCs w:val="18"/>
      <w:lang w:eastAsia="ru-RU"/>
    </w:rPr>
  </w:style>
  <w:style w:type="paragraph" w:customStyle="1" w:styleId="ya-partnertext6">
    <w:name w:val="ya-partner__text6"/>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4">
    <w:name w:val="ya-partner__warn4"/>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ya-partner3">
    <w:name w:val="ya-partner3"/>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5">
    <w:name w:val="ya-partner__title-link-text5"/>
    <w:basedOn w:val="a1"/>
    <w:rsid w:val="00F51812"/>
    <w:pPr>
      <w:spacing w:before="75" w:after="75" w:line="240" w:lineRule="auto"/>
      <w:ind w:left="150" w:right="150"/>
    </w:pPr>
    <w:rPr>
      <w:rFonts w:eastAsia="Times New Roman"/>
      <w:color w:val="0066FF"/>
      <w:sz w:val="31"/>
      <w:szCs w:val="31"/>
      <w:lang w:eastAsia="ru-RU"/>
    </w:rPr>
  </w:style>
  <w:style w:type="paragraph" w:customStyle="1" w:styleId="ya-partnertitle-link-text6">
    <w:name w:val="ya-partner__title-link-text6"/>
    <w:basedOn w:val="a1"/>
    <w:rsid w:val="00F51812"/>
    <w:pPr>
      <w:spacing w:before="75" w:after="75" w:line="240" w:lineRule="auto"/>
      <w:ind w:left="150" w:right="150"/>
    </w:pPr>
    <w:rPr>
      <w:rFonts w:eastAsia="Times New Roman"/>
      <w:color w:val="0000CC"/>
      <w:sz w:val="31"/>
      <w:szCs w:val="31"/>
      <w:lang w:eastAsia="ru-RU"/>
    </w:rPr>
  </w:style>
  <w:style w:type="paragraph" w:customStyle="1" w:styleId="ya-partnerregion3">
    <w:name w:val="ya-partner__regio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3">
    <w:name w:val="ya-partner__domai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3">
    <w:name w:val="ya-partner__adress3"/>
    <w:basedOn w:val="a1"/>
    <w:rsid w:val="00F51812"/>
    <w:pPr>
      <w:spacing w:line="240" w:lineRule="auto"/>
      <w:ind w:right="72"/>
    </w:pPr>
    <w:rPr>
      <w:rFonts w:eastAsia="Times New Roman"/>
      <w:color w:val="006600"/>
      <w:sz w:val="18"/>
      <w:szCs w:val="18"/>
      <w:lang w:eastAsia="ru-RU"/>
    </w:rPr>
  </w:style>
  <w:style w:type="paragraph" w:customStyle="1" w:styleId="ya-partnertext7">
    <w:name w:val="ya-partner__text7"/>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5">
    <w:name w:val="ya-partner__warn5"/>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character" w:customStyle="1" w:styleId="mess1">
    <w:name w:val="mess1"/>
    <w:basedOn w:val="a2"/>
    <w:rsid w:val="00F51812"/>
    <w:rPr>
      <w:b/>
      <w:bCs/>
      <w:strike w:val="0"/>
      <w:dstrike w:val="0"/>
      <w:color w:val="C00202"/>
      <w:sz w:val="20"/>
      <w:szCs w:val="20"/>
      <w:u w:val="none"/>
      <w:effect w:val="none"/>
    </w:rPr>
  </w:style>
  <w:style w:type="character" w:customStyle="1" w:styleId="b-share">
    <w:name w:val="b-share"/>
    <w:basedOn w:val="a2"/>
    <w:rsid w:val="00F51812"/>
  </w:style>
  <w:style w:type="character" w:customStyle="1" w:styleId="b-sharetext">
    <w:name w:val="b-share__text"/>
    <w:basedOn w:val="a2"/>
    <w:rsid w:val="00F51812"/>
  </w:style>
  <w:style w:type="character" w:customStyle="1" w:styleId="b-share-icon">
    <w:name w:val="b-share-icon"/>
    <w:basedOn w:val="a2"/>
    <w:rsid w:val="00F51812"/>
  </w:style>
  <w:style w:type="character" w:customStyle="1" w:styleId="text2">
    <w:name w:val="text_2"/>
    <w:basedOn w:val="a2"/>
    <w:rsid w:val="00F51812"/>
  </w:style>
  <w:style w:type="character" w:customStyle="1" w:styleId="maildownlink">
    <w:name w:val="mail_down_link"/>
    <w:basedOn w:val="a2"/>
    <w:rsid w:val="00F51812"/>
  </w:style>
  <w:style w:type="character" w:customStyle="1" w:styleId="b-share-popupicon">
    <w:name w:val="b-share-popup__icon"/>
    <w:basedOn w:val="a2"/>
    <w:rsid w:val="00F51812"/>
  </w:style>
  <w:style w:type="character" w:customStyle="1" w:styleId="b-share-popupitemtext">
    <w:name w:val="b-share-popup__item__text"/>
    <w:basedOn w:val="a2"/>
    <w:rsid w:val="00F51812"/>
  </w:style>
  <w:style w:type="paragraph" w:styleId="a0">
    <w:name w:val="List Bullet"/>
    <w:basedOn w:val="aff"/>
    <w:link w:val="aff4"/>
    <w:uiPriority w:val="99"/>
    <w:rsid w:val="00F51812"/>
    <w:pPr>
      <w:numPr>
        <w:numId w:val="1"/>
      </w:numPr>
      <w:tabs>
        <w:tab w:val="num" w:pos="993"/>
      </w:tabs>
      <w:ind w:left="567" w:firstLine="0"/>
    </w:pPr>
    <w:rPr>
      <w:rFonts w:eastAsia="Times New Roman"/>
      <w:sz w:val="22"/>
    </w:rPr>
  </w:style>
  <w:style w:type="character" w:customStyle="1" w:styleId="aff4">
    <w:name w:val="Маркированный список Знак"/>
    <w:basedOn w:val="a2"/>
    <w:link w:val="a0"/>
    <w:uiPriority w:val="99"/>
    <w:locked/>
    <w:rsid w:val="00F51812"/>
    <w:rPr>
      <w:rFonts w:ascii="Arial" w:eastAsia="Times New Roman" w:hAnsi="Arial"/>
      <w:spacing w:val="-5"/>
      <w:sz w:val="22"/>
    </w:rPr>
  </w:style>
  <w:style w:type="paragraph" w:customStyle="1" w:styleId="font5">
    <w:name w:val="font5"/>
    <w:basedOn w:val="a1"/>
    <w:rsid w:val="00F51812"/>
    <w:pPr>
      <w:spacing w:before="100" w:beforeAutospacing="1" w:after="100" w:afterAutospacing="1" w:line="240" w:lineRule="auto"/>
    </w:pPr>
    <w:rPr>
      <w:rFonts w:eastAsia="Times New Roman"/>
      <w:i/>
      <w:iCs/>
      <w:sz w:val="16"/>
      <w:szCs w:val="16"/>
      <w:lang w:eastAsia="ru-RU"/>
    </w:rPr>
  </w:style>
  <w:style w:type="paragraph" w:customStyle="1" w:styleId="xl65">
    <w:name w:val="xl65"/>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6">
    <w:name w:val="xl66"/>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7">
    <w:name w:val="xl67"/>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8">
    <w:name w:val="xl68"/>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9">
    <w:name w:val="xl6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0">
    <w:name w:val="xl70"/>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1">
    <w:name w:val="xl71"/>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2">
    <w:name w:val="xl7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3">
    <w:name w:val="xl7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4">
    <w:name w:val="xl74"/>
    <w:basedOn w:val="a1"/>
    <w:rsid w:val="00F51812"/>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5">
    <w:name w:val="xl75"/>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6">
    <w:name w:val="xl76"/>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7">
    <w:name w:val="xl77"/>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8">
    <w:name w:val="xl78"/>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9">
    <w:name w:val="xl79"/>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0">
    <w:name w:val="xl80"/>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1">
    <w:name w:val="xl81"/>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2">
    <w:name w:val="xl82"/>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3">
    <w:name w:val="xl83"/>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4">
    <w:name w:val="xl84"/>
    <w:basedOn w:val="a1"/>
    <w:rsid w:val="00F5181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sz w:val="24"/>
      <w:lang w:eastAsia="ru-RU"/>
    </w:rPr>
  </w:style>
  <w:style w:type="paragraph" w:customStyle="1" w:styleId="xl85">
    <w:name w:val="xl85"/>
    <w:basedOn w:val="a1"/>
    <w:rsid w:val="00F518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6">
    <w:name w:val="xl86"/>
    <w:basedOn w:val="a1"/>
    <w:rsid w:val="00F5181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7">
    <w:name w:val="xl87"/>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8">
    <w:name w:val="xl88"/>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9">
    <w:name w:val="xl8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90">
    <w:name w:val="xl90"/>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1">
    <w:name w:val="xl91"/>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2">
    <w:name w:val="xl92"/>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3">
    <w:name w:val="xl9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4">
    <w:name w:val="xl94"/>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5">
    <w:name w:val="xl95"/>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6">
    <w:name w:val="xl96"/>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7">
    <w:name w:val="xl97"/>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8">
    <w:name w:val="xl98"/>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9">
    <w:name w:val="xl99"/>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0">
    <w:name w:val="xl100"/>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1">
    <w:name w:val="xl101"/>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2">
    <w:name w:val="xl10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3">
    <w:name w:val="xl103"/>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04">
    <w:name w:val="xl104"/>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styleId="aff5">
    <w:name w:val="Body Text"/>
    <w:basedOn w:val="a1"/>
    <w:link w:val="aff6"/>
    <w:unhideWhenUsed/>
    <w:rsid w:val="00F51812"/>
    <w:pPr>
      <w:spacing w:after="120"/>
    </w:pPr>
    <w:rPr>
      <w:rFonts w:eastAsiaTheme="minorEastAsia"/>
      <w:lang w:eastAsia="ru-RU"/>
    </w:rPr>
  </w:style>
  <w:style w:type="character" w:customStyle="1" w:styleId="aff6">
    <w:name w:val="Основной текст Знак"/>
    <w:basedOn w:val="a2"/>
    <w:link w:val="aff5"/>
    <w:rsid w:val="00F51812"/>
    <w:rPr>
      <w:rFonts w:eastAsiaTheme="minorEastAsia"/>
      <w:lang w:eastAsia="ru-RU"/>
    </w:rPr>
  </w:style>
  <w:style w:type="paragraph" w:customStyle="1" w:styleId="ConsPlusTitle">
    <w:name w:val="ConsPlusTitle"/>
    <w:uiPriority w:val="99"/>
    <w:rsid w:val="00F51812"/>
    <w:pPr>
      <w:widowControl w:val="0"/>
      <w:autoSpaceDE w:val="0"/>
      <w:autoSpaceDN w:val="0"/>
      <w:adjustRightInd w:val="0"/>
      <w:spacing w:after="0" w:line="240" w:lineRule="auto"/>
    </w:pPr>
    <w:rPr>
      <w:rFonts w:ascii="Calibri" w:eastAsia="Times New Roman" w:hAnsi="Calibri" w:cs="Calibri"/>
      <w:b/>
      <w:bCs/>
      <w:sz w:val="22"/>
      <w:lang w:eastAsia="ru-RU"/>
    </w:rPr>
  </w:style>
  <w:style w:type="paragraph" w:customStyle="1" w:styleId="Preformat">
    <w:name w:val="Preformat"/>
    <w:rsid w:val="00F51812"/>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styleId="aff7">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1"/>
    <w:link w:val="aff8"/>
    <w:unhideWhenUsed/>
    <w:rsid w:val="00F51812"/>
    <w:pPr>
      <w:spacing w:before="75" w:after="75" w:line="240" w:lineRule="auto"/>
      <w:ind w:left="150" w:right="150"/>
    </w:pPr>
    <w:rPr>
      <w:rFonts w:eastAsia="Times New Roman"/>
      <w:color w:val="000000"/>
      <w:sz w:val="18"/>
      <w:szCs w:val="18"/>
      <w:lang w:eastAsia="ru-RU"/>
    </w:rPr>
  </w:style>
  <w:style w:type="paragraph" w:customStyle="1" w:styleId="aff9">
    <w:name w:val="Заголовок"/>
    <w:basedOn w:val="1"/>
    <w:link w:val="affa"/>
    <w:qFormat/>
    <w:rsid w:val="00F51812"/>
    <w:pPr>
      <w:spacing w:before="0"/>
    </w:pPr>
    <w:rPr>
      <w:rFonts w:ascii="Times New Roman" w:hAnsi="Times New Roman" w:cs="Times New Roman"/>
      <w:color w:val="auto"/>
      <w:szCs w:val="28"/>
    </w:rPr>
  </w:style>
  <w:style w:type="character" w:customStyle="1" w:styleId="affa">
    <w:name w:val="Заголовок Знак"/>
    <w:basedOn w:val="10"/>
    <w:link w:val="aff9"/>
    <w:rsid w:val="00F51812"/>
    <w:rPr>
      <w:rFonts w:asciiTheme="majorHAnsi" w:eastAsiaTheme="majorEastAsia" w:hAnsiTheme="majorHAnsi" w:cstheme="majorBidi"/>
      <w:b/>
      <w:bCs/>
      <w:color w:val="365F91" w:themeColor="accent1" w:themeShade="BF"/>
      <w:spacing w:val="0"/>
      <w:sz w:val="28"/>
      <w:szCs w:val="28"/>
      <w:lang w:eastAsia="ru-RU"/>
    </w:rPr>
  </w:style>
  <w:style w:type="character" w:customStyle="1" w:styleId="1-2">
    <w:name w:val="Заголовок 1-2 Знак"/>
    <w:basedOn w:val="a2"/>
    <w:rsid w:val="008733B5"/>
    <w:rPr>
      <w:b/>
      <w:bCs/>
      <w:caps/>
      <w:noProof w:val="0"/>
      <w:sz w:val="22"/>
      <w:szCs w:val="24"/>
      <w:lang w:val="ru-RU" w:eastAsia="ru-RU" w:bidi="ar-SA"/>
    </w:rPr>
  </w:style>
  <w:style w:type="paragraph" w:styleId="28">
    <w:name w:val="Body Text Indent 2"/>
    <w:basedOn w:val="a1"/>
    <w:link w:val="29"/>
    <w:rsid w:val="008733B5"/>
    <w:pPr>
      <w:spacing w:after="120" w:line="480" w:lineRule="auto"/>
      <w:ind w:left="283" w:firstLine="0"/>
      <w:contextualSpacing w:val="0"/>
      <w:jc w:val="left"/>
    </w:pPr>
    <w:rPr>
      <w:rFonts w:eastAsia="Times New Roman"/>
      <w:sz w:val="24"/>
      <w:lang w:eastAsia="ru-RU"/>
    </w:rPr>
  </w:style>
  <w:style w:type="character" w:customStyle="1" w:styleId="29">
    <w:name w:val="Основной текст с отступом 2 Знак"/>
    <w:basedOn w:val="a2"/>
    <w:link w:val="28"/>
    <w:rsid w:val="008733B5"/>
    <w:rPr>
      <w:rFonts w:eastAsia="Times New Roman"/>
      <w:sz w:val="24"/>
      <w:lang w:eastAsia="ru-RU"/>
    </w:rPr>
  </w:style>
  <w:style w:type="paragraph" w:customStyle="1" w:styleId="17">
    <w:name w:val="Стиль1"/>
    <w:basedOn w:val="aff2"/>
    <w:autoRedefine/>
    <w:rsid w:val="008733B5"/>
    <w:pPr>
      <w:spacing w:line="240" w:lineRule="auto"/>
      <w:ind w:left="680" w:firstLine="357"/>
      <w:contextualSpacing w:val="0"/>
      <w:jc w:val="right"/>
    </w:pPr>
    <w:rPr>
      <w:bCs/>
      <w:iCs/>
      <w:sz w:val="24"/>
      <w:szCs w:val="24"/>
    </w:rPr>
  </w:style>
  <w:style w:type="character" w:styleId="affb">
    <w:name w:val="footnote reference"/>
    <w:basedOn w:val="a2"/>
    <w:uiPriority w:val="99"/>
    <w:semiHidden/>
    <w:rsid w:val="00C006A3"/>
    <w:rPr>
      <w:vertAlign w:val="superscript"/>
    </w:rPr>
  </w:style>
  <w:style w:type="character" w:styleId="affc">
    <w:name w:val="FollowedHyperlink"/>
    <w:basedOn w:val="a2"/>
    <w:uiPriority w:val="99"/>
    <w:semiHidden/>
    <w:unhideWhenUsed/>
    <w:rsid w:val="00A90EBF"/>
    <w:rPr>
      <w:color w:val="800080" w:themeColor="followedHyperlink"/>
      <w:u w:val="single"/>
    </w:rPr>
  </w:style>
  <w:style w:type="character" w:styleId="affd">
    <w:name w:val="Placeholder Text"/>
    <w:basedOn w:val="a2"/>
    <w:uiPriority w:val="99"/>
    <w:semiHidden/>
    <w:rsid w:val="00A90EBF"/>
    <w:rPr>
      <w:color w:val="808080"/>
    </w:rPr>
  </w:style>
  <w:style w:type="paragraph" w:customStyle="1" w:styleId="affe">
    <w:name w:val="ГОСТ_Заголовок_Таблица"/>
    <w:basedOn w:val="af7"/>
    <w:link w:val="afff"/>
    <w:qFormat/>
    <w:rsid w:val="009C31FB"/>
    <w:pPr>
      <w:ind w:firstLine="0"/>
    </w:pPr>
  </w:style>
  <w:style w:type="paragraph" w:customStyle="1" w:styleId="afff0">
    <w:name w:val="ГОСТ_Табл"/>
    <w:basedOn w:val="af1"/>
    <w:link w:val="afff1"/>
    <w:qFormat/>
    <w:rsid w:val="00AA703C"/>
    <w:rPr>
      <w:rFonts w:eastAsia="Arial Unicode MS"/>
    </w:rPr>
  </w:style>
  <w:style w:type="character" w:customStyle="1" w:styleId="afff">
    <w:name w:val="ГОСТ_Заголовок_Таблица Знак"/>
    <w:basedOn w:val="af8"/>
    <w:link w:val="affe"/>
    <w:rsid w:val="009C31FB"/>
    <w:rPr>
      <w:snapToGrid w:val="0"/>
      <w:szCs w:val="28"/>
    </w:rPr>
  </w:style>
  <w:style w:type="character" w:customStyle="1" w:styleId="afff1">
    <w:name w:val="ГОСТ_Табл Знак"/>
    <w:basedOn w:val="af2"/>
    <w:link w:val="afff0"/>
    <w:rsid w:val="00AA703C"/>
    <w:rPr>
      <w:rFonts w:eastAsia="Arial Unicode MS"/>
      <w:snapToGrid w:val="0"/>
      <w:sz w:val="24"/>
    </w:rPr>
  </w:style>
  <w:style w:type="paragraph" w:styleId="41">
    <w:name w:val="toc 4"/>
    <w:basedOn w:val="a1"/>
    <w:next w:val="a1"/>
    <w:autoRedefine/>
    <w:uiPriority w:val="39"/>
    <w:unhideWhenUsed/>
    <w:rsid w:val="001B0E28"/>
    <w:pPr>
      <w:spacing w:after="100" w:line="276" w:lineRule="auto"/>
      <w:ind w:left="660" w:firstLine="0"/>
      <w:contextualSpacing w:val="0"/>
      <w:jc w:val="left"/>
    </w:pPr>
    <w:rPr>
      <w:rFonts w:asciiTheme="minorHAnsi" w:eastAsiaTheme="minorEastAsia" w:hAnsiTheme="minorHAnsi" w:cstheme="minorBidi"/>
      <w:sz w:val="22"/>
      <w:szCs w:val="22"/>
      <w:lang w:eastAsia="ru-RU"/>
    </w:rPr>
  </w:style>
  <w:style w:type="paragraph" w:styleId="51">
    <w:name w:val="toc 5"/>
    <w:basedOn w:val="a1"/>
    <w:next w:val="a1"/>
    <w:autoRedefine/>
    <w:uiPriority w:val="39"/>
    <w:unhideWhenUsed/>
    <w:rsid w:val="001B0E28"/>
    <w:pPr>
      <w:spacing w:after="100" w:line="276" w:lineRule="auto"/>
      <w:ind w:left="880" w:firstLine="0"/>
      <w:contextualSpacing w:val="0"/>
      <w:jc w:val="left"/>
    </w:pPr>
    <w:rPr>
      <w:rFonts w:asciiTheme="minorHAnsi" w:eastAsiaTheme="minorEastAsia" w:hAnsiTheme="minorHAnsi" w:cstheme="minorBidi"/>
      <w:sz w:val="22"/>
      <w:szCs w:val="22"/>
      <w:lang w:eastAsia="ru-RU"/>
    </w:rPr>
  </w:style>
  <w:style w:type="paragraph" w:styleId="61">
    <w:name w:val="toc 6"/>
    <w:basedOn w:val="a1"/>
    <w:next w:val="a1"/>
    <w:autoRedefine/>
    <w:uiPriority w:val="39"/>
    <w:unhideWhenUsed/>
    <w:rsid w:val="001B0E28"/>
    <w:pPr>
      <w:spacing w:after="100" w:line="276" w:lineRule="auto"/>
      <w:ind w:left="1100" w:firstLine="0"/>
      <w:contextualSpacing w:val="0"/>
      <w:jc w:val="left"/>
    </w:pPr>
    <w:rPr>
      <w:rFonts w:asciiTheme="minorHAnsi" w:eastAsiaTheme="minorEastAsia" w:hAnsiTheme="minorHAnsi" w:cstheme="minorBidi"/>
      <w:sz w:val="22"/>
      <w:szCs w:val="22"/>
      <w:lang w:eastAsia="ru-RU"/>
    </w:rPr>
  </w:style>
  <w:style w:type="paragraph" w:styleId="71">
    <w:name w:val="toc 7"/>
    <w:basedOn w:val="a1"/>
    <w:next w:val="a1"/>
    <w:autoRedefine/>
    <w:uiPriority w:val="39"/>
    <w:unhideWhenUsed/>
    <w:rsid w:val="001B0E28"/>
    <w:pPr>
      <w:spacing w:after="100" w:line="276" w:lineRule="auto"/>
      <w:ind w:left="1320" w:firstLine="0"/>
      <w:contextualSpacing w:val="0"/>
      <w:jc w:val="left"/>
    </w:pPr>
    <w:rPr>
      <w:rFonts w:asciiTheme="minorHAnsi" w:eastAsiaTheme="minorEastAsia" w:hAnsiTheme="minorHAnsi" w:cstheme="minorBidi"/>
      <w:sz w:val="22"/>
      <w:szCs w:val="22"/>
      <w:lang w:eastAsia="ru-RU"/>
    </w:rPr>
  </w:style>
  <w:style w:type="paragraph" w:styleId="80">
    <w:name w:val="toc 8"/>
    <w:basedOn w:val="a1"/>
    <w:next w:val="a1"/>
    <w:autoRedefine/>
    <w:uiPriority w:val="39"/>
    <w:unhideWhenUsed/>
    <w:rsid w:val="001B0E28"/>
    <w:pPr>
      <w:spacing w:after="100" w:line="276" w:lineRule="auto"/>
      <w:ind w:left="1540" w:firstLine="0"/>
      <w:contextualSpacing w:val="0"/>
      <w:jc w:val="left"/>
    </w:pPr>
    <w:rPr>
      <w:rFonts w:asciiTheme="minorHAnsi" w:eastAsiaTheme="minorEastAsia" w:hAnsiTheme="minorHAnsi" w:cstheme="minorBidi"/>
      <w:sz w:val="22"/>
      <w:szCs w:val="22"/>
      <w:lang w:eastAsia="ru-RU"/>
    </w:rPr>
  </w:style>
  <w:style w:type="paragraph" w:styleId="9">
    <w:name w:val="toc 9"/>
    <w:basedOn w:val="a1"/>
    <w:next w:val="a1"/>
    <w:autoRedefine/>
    <w:uiPriority w:val="39"/>
    <w:unhideWhenUsed/>
    <w:rsid w:val="001B0E28"/>
    <w:pPr>
      <w:spacing w:after="100" w:line="276" w:lineRule="auto"/>
      <w:ind w:left="1760" w:firstLine="0"/>
      <w:contextualSpacing w:val="0"/>
      <w:jc w:val="left"/>
    </w:pPr>
    <w:rPr>
      <w:rFonts w:asciiTheme="minorHAnsi" w:eastAsiaTheme="minorEastAsia" w:hAnsiTheme="minorHAnsi" w:cstheme="minorBidi"/>
      <w:sz w:val="22"/>
      <w:szCs w:val="22"/>
      <w:lang w:eastAsia="ru-RU"/>
    </w:rPr>
  </w:style>
  <w:style w:type="paragraph" w:customStyle="1" w:styleId="afff2">
    <w:name w:val="ГОСТ_Еденица_измерения"/>
    <w:basedOn w:val="af7"/>
    <w:link w:val="afff3"/>
    <w:qFormat/>
    <w:rsid w:val="003415B0"/>
    <w:rPr>
      <w:rFonts w:ascii="Cambria Math"/>
      <w:i/>
    </w:rPr>
  </w:style>
  <w:style w:type="character" w:customStyle="1" w:styleId="afff3">
    <w:name w:val="ГОСТ_Еденица_измерения Знак"/>
    <w:basedOn w:val="af8"/>
    <w:link w:val="afff2"/>
    <w:rsid w:val="003415B0"/>
    <w:rPr>
      <w:rFonts w:ascii="Cambria Math"/>
      <w:i/>
      <w:snapToGrid w:val="0"/>
      <w:szCs w:val="28"/>
    </w:rPr>
  </w:style>
  <w:style w:type="character" w:customStyle="1" w:styleId="220">
    <w:name w:val="Заголовок №2 (2)_"/>
    <w:basedOn w:val="a2"/>
    <w:link w:val="221"/>
    <w:rsid w:val="005B116D"/>
    <w:rPr>
      <w:rFonts w:eastAsia="Times New Roman"/>
      <w:szCs w:val="28"/>
      <w:shd w:val="clear" w:color="auto" w:fill="FFFFFF"/>
    </w:rPr>
  </w:style>
  <w:style w:type="character" w:customStyle="1" w:styleId="110">
    <w:name w:val="Основной текст (11)_"/>
    <w:basedOn w:val="a2"/>
    <w:link w:val="111"/>
    <w:rsid w:val="005B116D"/>
    <w:rPr>
      <w:rFonts w:eastAsia="Times New Roman"/>
      <w:b/>
      <w:bCs/>
      <w:sz w:val="20"/>
      <w:szCs w:val="20"/>
      <w:shd w:val="clear" w:color="auto" w:fill="FFFFFF"/>
    </w:rPr>
  </w:style>
  <w:style w:type="character" w:customStyle="1" w:styleId="32">
    <w:name w:val="Основной текст (3)_"/>
    <w:basedOn w:val="a2"/>
    <w:link w:val="33"/>
    <w:uiPriority w:val="99"/>
    <w:rsid w:val="005B116D"/>
    <w:rPr>
      <w:rFonts w:eastAsia="Times New Roman"/>
      <w:b/>
      <w:bCs/>
      <w:sz w:val="36"/>
      <w:szCs w:val="36"/>
      <w:shd w:val="clear" w:color="auto" w:fill="FFFFFF"/>
    </w:rPr>
  </w:style>
  <w:style w:type="character" w:customStyle="1" w:styleId="2a">
    <w:name w:val="Основной текст (2)_"/>
    <w:basedOn w:val="a2"/>
    <w:link w:val="210"/>
    <w:rsid w:val="005B116D"/>
    <w:rPr>
      <w:rFonts w:eastAsia="Times New Roman"/>
      <w:szCs w:val="28"/>
      <w:shd w:val="clear" w:color="auto" w:fill="FFFFFF"/>
    </w:rPr>
  </w:style>
  <w:style w:type="character" w:customStyle="1" w:styleId="43">
    <w:name w:val="Основной текст (43)_"/>
    <w:basedOn w:val="a2"/>
    <w:link w:val="431"/>
    <w:rsid w:val="005B116D"/>
    <w:rPr>
      <w:rFonts w:eastAsia="Times New Roman"/>
      <w:sz w:val="22"/>
      <w:szCs w:val="22"/>
      <w:shd w:val="clear" w:color="auto" w:fill="FFFFFF"/>
    </w:rPr>
  </w:style>
  <w:style w:type="character" w:customStyle="1" w:styleId="afff4">
    <w:name w:val="Колонтитул_"/>
    <w:basedOn w:val="a2"/>
    <w:link w:val="18"/>
    <w:rsid w:val="005B116D"/>
    <w:rPr>
      <w:rFonts w:eastAsia="Times New Roman"/>
      <w:szCs w:val="28"/>
      <w:shd w:val="clear" w:color="auto" w:fill="FFFFFF"/>
    </w:rPr>
  </w:style>
  <w:style w:type="character" w:customStyle="1" w:styleId="afff5">
    <w:name w:val="Колонтитул"/>
    <w:basedOn w:val="afff4"/>
    <w:rsid w:val="005B116D"/>
    <w:rPr>
      <w:rFonts w:eastAsia="Times New Roman"/>
      <w:color w:val="000000"/>
      <w:spacing w:val="0"/>
      <w:w w:val="100"/>
      <w:position w:val="0"/>
      <w:szCs w:val="28"/>
      <w:shd w:val="clear" w:color="auto" w:fill="FFFFFF"/>
      <w:lang w:val="ru-RU" w:eastAsia="ru-RU" w:bidi="ru-RU"/>
    </w:rPr>
  </w:style>
  <w:style w:type="character" w:customStyle="1" w:styleId="16">
    <w:name w:val="Оглавление 1 Знак"/>
    <w:basedOn w:val="a2"/>
    <w:link w:val="15"/>
    <w:uiPriority w:val="39"/>
    <w:rsid w:val="005B116D"/>
    <w:rPr>
      <w:rFonts w:eastAsiaTheme="minorEastAsia"/>
      <w:lang w:eastAsia="ru-RU"/>
    </w:rPr>
  </w:style>
  <w:style w:type="character" w:customStyle="1" w:styleId="21pt">
    <w:name w:val="Оглавление (2) + Интервал 1 pt"/>
    <w:basedOn w:val="16"/>
    <w:rsid w:val="005B116D"/>
    <w:rPr>
      <w:rFonts w:ascii="Times New Roman" w:eastAsia="Times New Roman" w:hAnsi="Times New Roman" w:cs="Times New Roman"/>
      <w:spacing w:val="20"/>
      <w:w w:val="100"/>
      <w:position w:val="0"/>
      <w:shd w:val="clear" w:color="auto" w:fill="FFFFFF"/>
      <w:lang w:val="ru-RU" w:eastAsia="ru-RU" w:bidi="ru-RU"/>
    </w:rPr>
  </w:style>
  <w:style w:type="character" w:customStyle="1" w:styleId="111pt">
    <w:name w:val="Основной текст (11) + Интервал 1 pt"/>
    <w:basedOn w:val="110"/>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19">
    <w:name w:val="Заголовок №1_"/>
    <w:basedOn w:val="a2"/>
    <w:link w:val="1a"/>
    <w:rsid w:val="005B116D"/>
    <w:rPr>
      <w:rFonts w:eastAsia="Times New Roman"/>
      <w:b/>
      <w:bCs/>
      <w:sz w:val="32"/>
      <w:szCs w:val="32"/>
      <w:shd w:val="clear" w:color="auto" w:fill="FFFFFF"/>
    </w:rPr>
  </w:style>
  <w:style w:type="character" w:customStyle="1" w:styleId="1114pt">
    <w:name w:val="Основной текст (11) + 14 pt;Не полужирный"/>
    <w:basedOn w:val="110"/>
    <w:rsid w:val="005B116D"/>
    <w:rPr>
      <w:rFonts w:eastAsia="Times New Roman"/>
      <w:b/>
      <w:bCs/>
      <w:color w:val="000000"/>
      <w:spacing w:val="0"/>
      <w:w w:val="100"/>
      <w:position w:val="0"/>
      <w:sz w:val="28"/>
      <w:szCs w:val="28"/>
      <w:shd w:val="clear" w:color="auto" w:fill="FFFFFF"/>
      <w:lang w:val="ru-RU" w:eastAsia="ru-RU" w:bidi="ru-RU"/>
    </w:rPr>
  </w:style>
  <w:style w:type="character" w:customStyle="1" w:styleId="62">
    <w:name w:val="Основной текст (6)_"/>
    <w:basedOn w:val="a2"/>
    <w:link w:val="610"/>
    <w:rsid w:val="005B116D"/>
    <w:rPr>
      <w:rFonts w:eastAsia="Times New Roman"/>
      <w:b/>
      <w:bCs/>
      <w:i/>
      <w:iCs/>
      <w:szCs w:val="28"/>
      <w:shd w:val="clear" w:color="auto" w:fill="FFFFFF"/>
    </w:rPr>
  </w:style>
  <w:style w:type="character" w:customStyle="1" w:styleId="63">
    <w:name w:val="Основной текст (6) + Не полужирный;Не курсив"/>
    <w:basedOn w:val="62"/>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112">
    <w:name w:val="Основной текст (11)"/>
    <w:basedOn w:val="110"/>
    <w:rsid w:val="005B116D"/>
    <w:rPr>
      <w:rFonts w:eastAsia="Times New Roman"/>
      <w:b/>
      <w:bCs/>
      <w:color w:val="000000"/>
      <w:spacing w:val="0"/>
      <w:w w:val="100"/>
      <w:position w:val="0"/>
      <w:sz w:val="20"/>
      <w:szCs w:val="20"/>
      <w:u w:val="single"/>
      <w:shd w:val="clear" w:color="auto" w:fill="FFFFFF"/>
      <w:lang w:val="ru-RU" w:eastAsia="ru-RU" w:bidi="ru-RU"/>
    </w:rPr>
  </w:style>
  <w:style w:type="character" w:customStyle="1" w:styleId="430">
    <w:name w:val="Основной текст (43)"/>
    <w:basedOn w:val="43"/>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43Calibri7pt">
    <w:name w:val="Основной текст (43) + Calibri;7 pt;Курсив"/>
    <w:basedOn w:val="43"/>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34">
    <w:name w:val="Оглавление (3)_"/>
    <w:basedOn w:val="a2"/>
    <w:link w:val="310"/>
    <w:rsid w:val="005B116D"/>
    <w:rPr>
      <w:rFonts w:eastAsia="Times New Roman"/>
      <w:sz w:val="22"/>
      <w:szCs w:val="22"/>
      <w:shd w:val="clear" w:color="auto" w:fill="FFFFFF"/>
    </w:rPr>
  </w:style>
  <w:style w:type="character" w:customStyle="1" w:styleId="3Calibri7pt">
    <w:name w:val="Оглавление (3) + Calibri;7 pt;Курсив"/>
    <w:basedOn w:val="34"/>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32pt">
    <w:name w:val="Оглавление (3) + Интервал 2 pt"/>
    <w:basedOn w:val="34"/>
    <w:rsid w:val="005B116D"/>
    <w:rPr>
      <w:rFonts w:eastAsia="Times New Roman"/>
      <w:color w:val="000000"/>
      <w:spacing w:val="40"/>
      <w:w w:val="100"/>
      <w:position w:val="0"/>
      <w:sz w:val="22"/>
      <w:szCs w:val="22"/>
      <w:shd w:val="clear" w:color="auto" w:fill="FFFFFF"/>
      <w:lang w:val="ru-RU" w:eastAsia="ru-RU" w:bidi="ru-RU"/>
    </w:rPr>
  </w:style>
  <w:style w:type="character" w:customStyle="1" w:styleId="35">
    <w:name w:val="Оглавление (3)"/>
    <w:basedOn w:val="34"/>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3Calibri7pt1pt">
    <w:name w:val="Оглавление (3) + Calibri;7 pt;Курсив;Интервал 1 pt"/>
    <w:basedOn w:val="34"/>
    <w:rsid w:val="005B116D"/>
    <w:rPr>
      <w:rFonts w:ascii="Calibri" w:eastAsia="Calibri" w:hAnsi="Calibri" w:cs="Calibri"/>
      <w:i/>
      <w:iCs/>
      <w:color w:val="000000"/>
      <w:spacing w:val="30"/>
      <w:w w:val="100"/>
      <w:position w:val="0"/>
      <w:sz w:val="14"/>
      <w:szCs w:val="14"/>
      <w:shd w:val="clear" w:color="auto" w:fill="FFFFFF"/>
      <w:lang w:val="ru-RU" w:eastAsia="ru-RU" w:bidi="ru-RU"/>
    </w:rPr>
  </w:style>
  <w:style w:type="character" w:customStyle="1" w:styleId="2b">
    <w:name w:val="Подпись к картинке (2)_"/>
    <w:basedOn w:val="a2"/>
    <w:link w:val="2c"/>
    <w:rsid w:val="005B116D"/>
    <w:rPr>
      <w:rFonts w:eastAsia="Times New Roman"/>
      <w:b/>
      <w:bCs/>
      <w:sz w:val="20"/>
      <w:szCs w:val="20"/>
      <w:shd w:val="clear" w:color="auto" w:fill="FFFFFF"/>
    </w:rPr>
  </w:style>
  <w:style w:type="character" w:customStyle="1" w:styleId="21pt0">
    <w:name w:val="Подпись к картинке (2) + Интервал 1 pt"/>
    <w:basedOn w:val="2b"/>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2d">
    <w:name w:val="Основной текст (2) + Полужирный;Курсив"/>
    <w:basedOn w:val="2a"/>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afff6">
    <w:name w:val="Подпись к картинке_"/>
    <w:basedOn w:val="a2"/>
    <w:link w:val="afff7"/>
    <w:rsid w:val="005B116D"/>
    <w:rPr>
      <w:rFonts w:eastAsia="Times New Roman"/>
      <w:szCs w:val="28"/>
      <w:shd w:val="clear" w:color="auto" w:fill="FFFFFF"/>
    </w:rPr>
  </w:style>
  <w:style w:type="character" w:customStyle="1" w:styleId="afff8">
    <w:name w:val="Колонтитул + Полужирный"/>
    <w:basedOn w:val="afff4"/>
    <w:rsid w:val="005B116D"/>
    <w:rPr>
      <w:rFonts w:eastAsia="Times New Roman"/>
      <w:b/>
      <w:bCs/>
      <w:color w:val="000000"/>
      <w:spacing w:val="0"/>
      <w:w w:val="100"/>
      <w:position w:val="0"/>
      <w:szCs w:val="28"/>
      <w:shd w:val="clear" w:color="auto" w:fill="FFFFFF"/>
      <w:lang w:val="ru-RU" w:eastAsia="ru-RU" w:bidi="ru-RU"/>
    </w:rPr>
  </w:style>
  <w:style w:type="character" w:customStyle="1" w:styleId="64">
    <w:name w:val="Подпись к таблице (6)_"/>
    <w:basedOn w:val="a2"/>
    <w:link w:val="65"/>
    <w:rsid w:val="005B116D"/>
    <w:rPr>
      <w:rFonts w:eastAsia="Times New Roman"/>
      <w:b/>
      <w:bCs/>
      <w:sz w:val="20"/>
      <w:szCs w:val="20"/>
      <w:shd w:val="clear" w:color="auto" w:fill="FFFFFF"/>
    </w:rPr>
  </w:style>
  <w:style w:type="character" w:customStyle="1" w:styleId="61pt">
    <w:name w:val="Подпись к таблице (6) + Интервал 1 pt"/>
    <w:basedOn w:val="64"/>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211pt">
    <w:name w:val="Основной текст (2) + 11 pt"/>
    <w:basedOn w:val="2a"/>
    <w:rsid w:val="005B116D"/>
    <w:rPr>
      <w:rFonts w:eastAsia="Times New Roman"/>
      <w:color w:val="000000"/>
      <w:spacing w:val="0"/>
      <w:w w:val="100"/>
      <w:position w:val="0"/>
      <w:sz w:val="22"/>
      <w:szCs w:val="22"/>
      <w:shd w:val="clear" w:color="auto" w:fill="FFFFFF"/>
      <w:lang w:val="ru-RU" w:eastAsia="ru-RU" w:bidi="ru-RU"/>
    </w:rPr>
  </w:style>
  <w:style w:type="character" w:customStyle="1" w:styleId="2Calibri7pt">
    <w:name w:val="Основной текст (2) + Calibri;7 pt;Курсив"/>
    <w:basedOn w:val="2a"/>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27pt">
    <w:name w:val="Основной текст (2) + 7 pt;Полужирный"/>
    <w:basedOn w:val="2a"/>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27pt0">
    <w:name w:val="Основной текст (2) + 7 pt;Полужирный;Малые прописные"/>
    <w:basedOn w:val="2a"/>
    <w:rsid w:val="005B116D"/>
    <w:rPr>
      <w:rFonts w:eastAsia="Times New Roman"/>
      <w:b/>
      <w:bCs/>
      <w:smallCaps/>
      <w:color w:val="000000"/>
      <w:spacing w:val="0"/>
      <w:w w:val="100"/>
      <w:position w:val="0"/>
      <w:sz w:val="14"/>
      <w:szCs w:val="14"/>
      <w:shd w:val="clear" w:color="auto" w:fill="FFFFFF"/>
      <w:lang w:val="ru-RU" w:eastAsia="ru-RU" w:bidi="ru-RU"/>
    </w:rPr>
  </w:style>
  <w:style w:type="character" w:customStyle="1" w:styleId="213pt">
    <w:name w:val="Основной текст (2) + 13 pt"/>
    <w:basedOn w:val="2a"/>
    <w:rsid w:val="005B116D"/>
    <w:rPr>
      <w:rFonts w:eastAsia="Times New Roman"/>
      <w:color w:val="000000"/>
      <w:spacing w:val="0"/>
      <w:w w:val="100"/>
      <w:position w:val="0"/>
      <w:sz w:val="26"/>
      <w:szCs w:val="26"/>
      <w:shd w:val="clear" w:color="auto" w:fill="FFFFFF"/>
      <w:lang w:val="ru-RU" w:eastAsia="ru-RU" w:bidi="ru-RU"/>
    </w:rPr>
  </w:style>
  <w:style w:type="character" w:customStyle="1" w:styleId="2Calibri37pt">
    <w:name w:val="Основной текст (2) + Calibri;37 pt"/>
    <w:basedOn w:val="2a"/>
    <w:rsid w:val="005B116D"/>
    <w:rPr>
      <w:rFonts w:ascii="Calibri" w:eastAsia="Calibri" w:hAnsi="Calibri" w:cs="Calibri"/>
      <w:color w:val="000000"/>
      <w:spacing w:val="0"/>
      <w:w w:val="100"/>
      <w:position w:val="0"/>
      <w:sz w:val="74"/>
      <w:szCs w:val="74"/>
      <w:shd w:val="clear" w:color="auto" w:fill="FFFFFF"/>
      <w:lang w:val="ru-RU" w:eastAsia="ru-RU" w:bidi="ru-RU"/>
    </w:rPr>
  </w:style>
  <w:style w:type="character" w:customStyle="1" w:styleId="2Exact">
    <w:name w:val="Подпись к картинке (2) Exact"/>
    <w:basedOn w:val="a2"/>
    <w:rsid w:val="005B116D"/>
    <w:rPr>
      <w:rFonts w:ascii="Times New Roman" w:eastAsia="Times New Roman" w:hAnsi="Times New Roman" w:cs="Times New Roman"/>
      <w:b/>
      <w:bCs/>
      <w:i w:val="0"/>
      <w:iCs w:val="0"/>
      <w:smallCaps w:val="0"/>
      <w:strike w:val="0"/>
      <w:sz w:val="20"/>
      <w:szCs w:val="20"/>
      <w:u w:val="none"/>
    </w:rPr>
  </w:style>
  <w:style w:type="character" w:customStyle="1" w:styleId="21ptExact">
    <w:name w:val="Подпись к картинке (2) + Интервал 1 pt Exact"/>
    <w:basedOn w:val="2b"/>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7Exact">
    <w:name w:val="Основной текст (7) Exact"/>
    <w:basedOn w:val="a2"/>
    <w:link w:val="72"/>
    <w:rsid w:val="005B116D"/>
    <w:rPr>
      <w:rFonts w:eastAsia="Times New Roman"/>
      <w:b/>
      <w:bCs/>
      <w:i/>
      <w:iCs/>
      <w:sz w:val="22"/>
      <w:szCs w:val="22"/>
      <w:shd w:val="clear" w:color="auto" w:fill="FFFFFF"/>
      <w:lang w:val="en-US" w:bidi="en-US"/>
    </w:rPr>
  </w:style>
  <w:style w:type="character" w:customStyle="1" w:styleId="70ptExact">
    <w:name w:val="Основной текст (7) + Интервал 0 pt Exact"/>
    <w:basedOn w:val="7Exact"/>
    <w:rsid w:val="005B116D"/>
    <w:rPr>
      <w:rFonts w:eastAsia="Times New Roman"/>
      <w:b/>
      <w:bCs/>
      <w:i/>
      <w:iCs/>
      <w:color w:val="000000"/>
      <w:spacing w:val="10"/>
      <w:w w:val="100"/>
      <w:position w:val="0"/>
      <w:sz w:val="22"/>
      <w:szCs w:val="22"/>
      <w:shd w:val="clear" w:color="auto" w:fill="FFFFFF"/>
      <w:lang w:val="en-US" w:bidi="en-US"/>
    </w:rPr>
  </w:style>
  <w:style w:type="character" w:customStyle="1" w:styleId="7Exact0">
    <w:name w:val="Основной текст (7) + Не полужирный;Не курсив Exact"/>
    <w:basedOn w:val="7Exact"/>
    <w:rsid w:val="005B116D"/>
    <w:rPr>
      <w:rFonts w:eastAsia="Times New Roman"/>
      <w:b/>
      <w:bCs/>
      <w:i/>
      <w:iCs/>
      <w:color w:val="000000"/>
      <w:spacing w:val="0"/>
      <w:w w:val="100"/>
      <w:position w:val="0"/>
      <w:sz w:val="22"/>
      <w:szCs w:val="22"/>
      <w:shd w:val="clear" w:color="auto" w:fill="FFFFFF"/>
      <w:lang w:val="en-US" w:bidi="en-US"/>
    </w:rPr>
  </w:style>
  <w:style w:type="character" w:customStyle="1" w:styleId="210pt">
    <w:name w:val="Основной текст (2) + 10 pt;Курсив"/>
    <w:basedOn w:val="2a"/>
    <w:rsid w:val="005B116D"/>
    <w:rPr>
      <w:rFonts w:eastAsia="Times New Roman"/>
      <w:i/>
      <w:iCs/>
      <w:color w:val="000000"/>
      <w:spacing w:val="0"/>
      <w:w w:val="100"/>
      <w:position w:val="0"/>
      <w:sz w:val="20"/>
      <w:szCs w:val="20"/>
      <w:shd w:val="clear" w:color="auto" w:fill="FFFFFF"/>
      <w:lang w:val="ru-RU" w:eastAsia="ru-RU" w:bidi="ru-RU"/>
    </w:rPr>
  </w:style>
  <w:style w:type="character" w:customStyle="1" w:styleId="210pt0">
    <w:name w:val="Основной текст (2) + 10 pt;Полужирный"/>
    <w:basedOn w:val="2a"/>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610pt">
    <w:name w:val="Основной текст (6) + 10 pt;Не полужирный"/>
    <w:basedOn w:val="62"/>
    <w:rsid w:val="005B116D"/>
    <w:rPr>
      <w:rFonts w:eastAsia="Times New Roman"/>
      <w:b/>
      <w:bCs/>
      <w:i/>
      <w:iCs/>
      <w:color w:val="000000"/>
      <w:spacing w:val="0"/>
      <w:w w:val="100"/>
      <w:position w:val="0"/>
      <w:sz w:val="20"/>
      <w:szCs w:val="20"/>
      <w:shd w:val="clear" w:color="auto" w:fill="FFFFFF"/>
      <w:lang w:val="ru-RU" w:eastAsia="ru-RU" w:bidi="ru-RU"/>
    </w:rPr>
  </w:style>
  <w:style w:type="character" w:customStyle="1" w:styleId="81">
    <w:name w:val="Основной текст (8)_"/>
    <w:basedOn w:val="a2"/>
    <w:link w:val="810"/>
    <w:rsid w:val="005B116D"/>
    <w:rPr>
      <w:rFonts w:eastAsia="Times New Roman"/>
      <w:i/>
      <w:iCs/>
      <w:sz w:val="10"/>
      <w:szCs w:val="10"/>
      <w:shd w:val="clear" w:color="auto" w:fill="FFFFFF"/>
      <w:lang w:val="en-US" w:bidi="en-US"/>
    </w:rPr>
  </w:style>
  <w:style w:type="character" w:customStyle="1" w:styleId="82">
    <w:name w:val="Основной текст (8)"/>
    <w:basedOn w:val="81"/>
    <w:rsid w:val="005B116D"/>
    <w:rPr>
      <w:rFonts w:eastAsia="Times New Roman"/>
      <w:i/>
      <w:iCs/>
      <w:color w:val="000000"/>
      <w:spacing w:val="0"/>
      <w:w w:val="100"/>
      <w:position w:val="0"/>
      <w:sz w:val="10"/>
      <w:szCs w:val="10"/>
      <w:shd w:val="clear" w:color="auto" w:fill="FFFFFF"/>
      <w:lang w:val="en-US" w:bidi="en-US"/>
    </w:rPr>
  </w:style>
  <w:style w:type="character" w:customStyle="1" w:styleId="685pt">
    <w:name w:val="Основной текст (6) + 8;5 pt"/>
    <w:basedOn w:val="62"/>
    <w:rsid w:val="005B116D"/>
    <w:rPr>
      <w:rFonts w:eastAsia="Times New Roman"/>
      <w:b/>
      <w:bCs/>
      <w:i/>
      <w:iCs/>
      <w:color w:val="000000"/>
      <w:spacing w:val="0"/>
      <w:w w:val="100"/>
      <w:position w:val="0"/>
      <w:sz w:val="17"/>
      <w:szCs w:val="17"/>
      <w:shd w:val="clear" w:color="auto" w:fill="FFFFFF"/>
      <w:lang w:val="en-US" w:eastAsia="en-US" w:bidi="en-US"/>
    </w:rPr>
  </w:style>
  <w:style w:type="character" w:customStyle="1" w:styleId="61pt0">
    <w:name w:val="Основной текст (6) + Интервал 1 pt"/>
    <w:basedOn w:val="62"/>
    <w:rsid w:val="005B116D"/>
    <w:rPr>
      <w:rFonts w:eastAsia="Times New Roman"/>
      <w:b/>
      <w:bCs/>
      <w:i/>
      <w:iCs/>
      <w:color w:val="000000"/>
      <w:spacing w:val="30"/>
      <w:w w:val="100"/>
      <w:position w:val="0"/>
      <w:szCs w:val="28"/>
      <w:shd w:val="clear" w:color="auto" w:fill="FFFFFF"/>
      <w:lang w:val="ru-RU" w:eastAsia="ru-RU" w:bidi="ru-RU"/>
    </w:rPr>
  </w:style>
  <w:style w:type="character" w:customStyle="1" w:styleId="21pt1">
    <w:name w:val="Основной текст (2) + Полужирный;Курсив;Интервал 1 pt"/>
    <w:basedOn w:val="2a"/>
    <w:rsid w:val="005B116D"/>
    <w:rPr>
      <w:rFonts w:eastAsia="Times New Roman"/>
      <w:b/>
      <w:bCs/>
      <w:i/>
      <w:iCs/>
      <w:color w:val="000000"/>
      <w:spacing w:val="30"/>
      <w:w w:val="100"/>
      <w:position w:val="0"/>
      <w:szCs w:val="28"/>
      <w:shd w:val="clear" w:color="auto" w:fill="FFFFFF"/>
      <w:lang w:val="en-US" w:eastAsia="en-US" w:bidi="en-US"/>
    </w:rPr>
  </w:style>
  <w:style w:type="character" w:customStyle="1" w:styleId="2Calibri85pt">
    <w:name w:val="Основной текст (2) + Calibri;8;5 pt;Курсив"/>
    <w:basedOn w:val="2a"/>
    <w:rsid w:val="005B116D"/>
    <w:rPr>
      <w:rFonts w:ascii="Calibri" w:eastAsia="Calibri" w:hAnsi="Calibri" w:cs="Calibri"/>
      <w:b/>
      <w:bCs/>
      <w:i/>
      <w:iCs/>
      <w:color w:val="000000"/>
      <w:spacing w:val="0"/>
      <w:w w:val="100"/>
      <w:position w:val="0"/>
      <w:sz w:val="17"/>
      <w:szCs w:val="17"/>
      <w:shd w:val="clear" w:color="auto" w:fill="FFFFFF"/>
      <w:lang w:val="ru-RU" w:eastAsia="ru-RU" w:bidi="ru-RU"/>
    </w:rPr>
  </w:style>
  <w:style w:type="character" w:customStyle="1" w:styleId="27pt1">
    <w:name w:val="Основной текст (2) + 7 pt"/>
    <w:basedOn w:val="2a"/>
    <w:rsid w:val="005B116D"/>
    <w:rPr>
      <w:rFonts w:eastAsia="Times New Roman"/>
      <w:color w:val="000000"/>
      <w:spacing w:val="0"/>
      <w:w w:val="100"/>
      <w:position w:val="0"/>
      <w:sz w:val="14"/>
      <w:szCs w:val="14"/>
      <w:shd w:val="clear" w:color="auto" w:fill="FFFFFF"/>
      <w:lang w:val="ru-RU" w:eastAsia="ru-RU" w:bidi="ru-RU"/>
    </w:rPr>
  </w:style>
  <w:style w:type="character" w:customStyle="1" w:styleId="212pt0pt">
    <w:name w:val="Основной текст (2) + 12 pt;Полужирный;Интервал 0 pt"/>
    <w:basedOn w:val="2a"/>
    <w:rsid w:val="005B116D"/>
    <w:rPr>
      <w:rFonts w:eastAsia="Times New Roman"/>
      <w:b/>
      <w:bCs/>
      <w:color w:val="000000"/>
      <w:spacing w:val="-10"/>
      <w:w w:val="100"/>
      <w:position w:val="0"/>
      <w:sz w:val="24"/>
      <w:szCs w:val="24"/>
      <w:shd w:val="clear" w:color="auto" w:fill="FFFFFF"/>
      <w:lang w:val="ru-RU" w:eastAsia="ru-RU" w:bidi="ru-RU"/>
    </w:rPr>
  </w:style>
  <w:style w:type="character" w:customStyle="1" w:styleId="211pt2">
    <w:name w:val="Основной текст (2) + 11 pt2"/>
    <w:basedOn w:val="2a"/>
    <w:rsid w:val="005B116D"/>
    <w:rPr>
      <w:rFonts w:eastAsia="Times New Roman"/>
      <w:color w:val="000000"/>
      <w:spacing w:val="0"/>
      <w:w w:val="100"/>
      <w:position w:val="0"/>
      <w:sz w:val="22"/>
      <w:szCs w:val="22"/>
      <w:shd w:val="clear" w:color="auto" w:fill="FFFFFF"/>
      <w:lang w:val="ru-RU" w:eastAsia="ru-RU" w:bidi="ru-RU"/>
    </w:rPr>
  </w:style>
  <w:style w:type="character" w:customStyle="1" w:styleId="5Exact">
    <w:name w:val="Основной текст (5) Exact"/>
    <w:basedOn w:val="a2"/>
    <w:rsid w:val="005B116D"/>
    <w:rPr>
      <w:rFonts w:ascii="Times New Roman" w:eastAsia="Times New Roman" w:hAnsi="Times New Roman" w:cs="Times New Roman"/>
      <w:b w:val="0"/>
      <w:bCs w:val="0"/>
      <w:i w:val="0"/>
      <w:iCs w:val="0"/>
      <w:smallCaps w:val="0"/>
      <w:strike w:val="0"/>
      <w:sz w:val="22"/>
      <w:szCs w:val="22"/>
      <w:u w:val="none"/>
    </w:rPr>
  </w:style>
  <w:style w:type="character" w:customStyle="1" w:styleId="43Exact">
    <w:name w:val="Основной текст (43) Exact"/>
    <w:basedOn w:val="a2"/>
    <w:rsid w:val="005B116D"/>
    <w:rPr>
      <w:rFonts w:ascii="Times New Roman" w:eastAsia="Times New Roman" w:hAnsi="Times New Roman" w:cs="Times New Roman"/>
      <w:b w:val="0"/>
      <w:bCs w:val="0"/>
      <w:i w:val="0"/>
      <w:iCs w:val="0"/>
      <w:smallCaps w:val="0"/>
      <w:strike w:val="0"/>
      <w:sz w:val="22"/>
      <w:szCs w:val="22"/>
      <w:u w:val="none"/>
    </w:rPr>
  </w:style>
  <w:style w:type="character" w:customStyle="1" w:styleId="52">
    <w:name w:val="Основной текст (5)_"/>
    <w:basedOn w:val="a2"/>
    <w:link w:val="53"/>
    <w:rsid w:val="005B116D"/>
    <w:rPr>
      <w:rFonts w:eastAsia="Times New Roman"/>
      <w:sz w:val="22"/>
      <w:szCs w:val="22"/>
      <w:shd w:val="clear" w:color="auto" w:fill="FFFFFF"/>
    </w:rPr>
  </w:style>
  <w:style w:type="character" w:customStyle="1" w:styleId="240">
    <w:name w:val="Заголовок №2 (4)_"/>
    <w:basedOn w:val="a2"/>
    <w:link w:val="241"/>
    <w:rsid w:val="005B116D"/>
    <w:rPr>
      <w:rFonts w:eastAsia="Times New Roman"/>
      <w:b/>
      <w:bCs/>
      <w:sz w:val="20"/>
      <w:szCs w:val="20"/>
      <w:shd w:val="clear" w:color="auto" w:fill="FFFFFF"/>
    </w:rPr>
  </w:style>
  <w:style w:type="character" w:customStyle="1" w:styleId="44Exact">
    <w:name w:val="Основной текст (44) Exact"/>
    <w:basedOn w:val="a2"/>
    <w:rsid w:val="005B116D"/>
    <w:rPr>
      <w:rFonts w:ascii="Times New Roman" w:eastAsia="Times New Roman" w:hAnsi="Times New Roman" w:cs="Times New Roman"/>
      <w:b/>
      <w:bCs/>
      <w:i w:val="0"/>
      <w:iCs w:val="0"/>
      <w:smallCaps w:val="0"/>
      <w:strike w:val="0"/>
      <w:sz w:val="14"/>
      <w:szCs w:val="14"/>
      <w:u w:val="none"/>
    </w:rPr>
  </w:style>
  <w:style w:type="character" w:customStyle="1" w:styleId="44Exact8">
    <w:name w:val="Основной текст (44) Exact8"/>
    <w:basedOn w:val="44"/>
    <w:rsid w:val="005B116D"/>
    <w:rPr>
      <w:rFonts w:eastAsia="Times New Roman"/>
      <w:b/>
      <w:bCs/>
      <w:sz w:val="14"/>
      <w:szCs w:val="14"/>
      <w:shd w:val="clear" w:color="auto" w:fill="FFFFFF"/>
    </w:rPr>
  </w:style>
  <w:style w:type="character" w:customStyle="1" w:styleId="44Exact7">
    <w:name w:val="Основной текст (44) Exact7"/>
    <w:basedOn w:val="44"/>
    <w:rsid w:val="005B116D"/>
    <w:rPr>
      <w:rFonts w:eastAsia="Times New Roman"/>
      <w:b/>
      <w:bCs/>
      <w:sz w:val="14"/>
      <w:szCs w:val="14"/>
      <w:shd w:val="clear" w:color="auto" w:fill="FFFFFF"/>
    </w:rPr>
  </w:style>
  <w:style w:type="character" w:customStyle="1" w:styleId="44Exact6">
    <w:name w:val="Основной текст (44) Exact6"/>
    <w:basedOn w:val="44"/>
    <w:rsid w:val="005B116D"/>
    <w:rPr>
      <w:rFonts w:eastAsia="Times New Roman"/>
      <w:b/>
      <w:bCs/>
      <w:sz w:val="14"/>
      <w:szCs w:val="14"/>
      <w:shd w:val="clear" w:color="auto" w:fill="FFFFFF"/>
    </w:rPr>
  </w:style>
  <w:style w:type="character" w:customStyle="1" w:styleId="44">
    <w:name w:val="Основной текст (44)_"/>
    <w:basedOn w:val="a2"/>
    <w:link w:val="441"/>
    <w:rsid w:val="005B116D"/>
    <w:rPr>
      <w:rFonts w:eastAsia="Times New Roman"/>
      <w:b/>
      <w:bCs/>
      <w:sz w:val="14"/>
      <w:szCs w:val="14"/>
      <w:shd w:val="clear" w:color="auto" w:fill="FFFFFF"/>
    </w:rPr>
  </w:style>
  <w:style w:type="character" w:customStyle="1" w:styleId="440">
    <w:name w:val="Основной текст (44)"/>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25pt">
    <w:name w:val="Основной текст (2) + 5 pt"/>
    <w:basedOn w:val="2a"/>
    <w:rsid w:val="005B116D"/>
    <w:rPr>
      <w:rFonts w:eastAsia="Times New Roman"/>
      <w:color w:val="000000"/>
      <w:spacing w:val="0"/>
      <w:w w:val="100"/>
      <w:position w:val="0"/>
      <w:sz w:val="10"/>
      <w:szCs w:val="10"/>
      <w:shd w:val="clear" w:color="auto" w:fill="FFFFFF"/>
      <w:lang w:val="ru-RU" w:eastAsia="ru-RU" w:bidi="ru-RU"/>
    </w:rPr>
  </w:style>
  <w:style w:type="character" w:customStyle="1" w:styleId="4375pt">
    <w:name w:val="Основной текст (43) + 7;5 pt;Курсив"/>
    <w:basedOn w:val="43"/>
    <w:rsid w:val="005B116D"/>
    <w:rPr>
      <w:rFonts w:eastAsia="Times New Roman"/>
      <w:i/>
      <w:iCs/>
      <w:color w:val="000000"/>
      <w:spacing w:val="0"/>
      <w:w w:val="100"/>
      <w:position w:val="0"/>
      <w:sz w:val="15"/>
      <w:szCs w:val="15"/>
      <w:shd w:val="clear" w:color="auto" w:fill="FFFFFF"/>
      <w:lang w:val="ru-RU" w:eastAsia="ru-RU" w:bidi="ru-RU"/>
    </w:rPr>
  </w:style>
  <w:style w:type="character" w:customStyle="1" w:styleId="3Exact">
    <w:name w:val="Подпись к картинке (3) Exact"/>
    <w:basedOn w:val="a2"/>
    <w:link w:val="36"/>
    <w:rsid w:val="005B116D"/>
    <w:rPr>
      <w:rFonts w:eastAsia="Times New Roman"/>
      <w:sz w:val="22"/>
      <w:szCs w:val="22"/>
      <w:shd w:val="clear" w:color="auto" w:fill="FFFFFF"/>
    </w:rPr>
  </w:style>
  <w:style w:type="character" w:customStyle="1" w:styleId="5Exact0">
    <w:name w:val="Подпись к картинке (5) Exact"/>
    <w:basedOn w:val="a2"/>
    <w:link w:val="54"/>
    <w:rsid w:val="005B116D"/>
    <w:rPr>
      <w:rFonts w:eastAsia="Times New Roman"/>
      <w:sz w:val="22"/>
      <w:szCs w:val="22"/>
      <w:shd w:val="clear" w:color="auto" w:fill="FFFFFF"/>
    </w:rPr>
  </w:style>
  <w:style w:type="character" w:customStyle="1" w:styleId="211pt0">
    <w:name w:val="Основной текст (2) + 11 pt;Полужирный;Курсив"/>
    <w:basedOn w:val="2a"/>
    <w:rsid w:val="005B116D"/>
    <w:rPr>
      <w:rFonts w:eastAsia="Times New Roman"/>
      <w:b/>
      <w:bCs/>
      <w:i/>
      <w:iCs/>
      <w:color w:val="000000"/>
      <w:spacing w:val="0"/>
      <w:w w:val="100"/>
      <w:position w:val="0"/>
      <w:sz w:val="22"/>
      <w:szCs w:val="22"/>
      <w:shd w:val="clear" w:color="auto" w:fill="FFFFFF"/>
      <w:lang w:val="ru-RU" w:eastAsia="ru-RU" w:bidi="ru-RU"/>
    </w:rPr>
  </w:style>
  <w:style w:type="character" w:customStyle="1" w:styleId="73">
    <w:name w:val="Подпись к таблице (7)_"/>
    <w:basedOn w:val="a2"/>
    <w:link w:val="710"/>
    <w:rsid w:val="005B116D"/>
    <w:rPr>
      <w:rFonts w:eastAsia="Times New Roman"/>
      <w:sz w:val="22"/>
      <w:szCs w:val="22"/>
      <w:shd w:val="clear" w:color="auto" w:fill="FFFFFF"/>
    </w:rPr>
  </w:style>
  <w:style w:type="character" w:customStyle="1" w:styleId="74">
    <w:name w:val="Подпись к таблице (7)"/>
    <w:basedOn w:val="73"/>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211pt1">
    <w:name w:val="Основной текст (2) + 11 pt;Полужирный"/>
    <w:basedOn w:val="2a"/>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28pt0pt">
    <w:name w:val="Основной текст (2) + 8 pt;Интервал 0 pt"/>
    <w:basedOn w:val="2a"/>
    <w:rsid w:val="005B116D"/>
    <w:rPr>
      <w:rFonts w:eastAsia="Times New Roman"/>
      <w:color w:val="000000"/>
      <w:spacing w:val="-10"/>
      <w:w w:val="100"/>
      <w:position w:val="0"/>
      <w:sz w:val="16"/>
      <w:szCs w:val="16"/>
      <w:shd w:val="clear" w:color="auto" w:fill="FFFFFF"/>
      <w:lang w:val="ru-RU" w:eastAsia="ru-RU" w:bidi="ru-RU"/>
    </w:rPr>
  </w:style>
  <w:style w:type="character" w:customStyle="1" w:styleId="212pt">
    <w:name w:val="Основной текст (2) + 12 pt;Полужирный"/>
    <w:basedOn w:val="2a"/>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12pt">
    <w:name w:val="Колонтитул + 12 pt;Полужирный"/>
    <w:basedOn w:val="afff4"/>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12Exact">
    <w:name w:val="Основной текст (12) Exact"/>
    <w:basedOn w:val="a2"/>
    <w:rsid w:val="005B116D"/>
    <w:rPr>
      <w:rFonts w:ascii="Times New Roman" w:eastAsia="Times New Roman" w:hAnsi="Times New Roman" w:cs="Times New Roman"/>
      <w:b/>
      <w:bCs/>
      <w:i/>
      <w:iCs/>
      <w:smallCaps w:val="0"/>
      <w:strike w:val="0"/>
      <w:u w:val="none"/>
    </w:rPr>
  </w:style>
  <w:style w:type="character" w:customStyle="1" w:styleId="7Exact1">
    <w:name w:val="Подпись к таблице (7) Exact"/>
    <w:basedOn w:val="a2"/>
    <w:rsid w:val="005B116D"/>
    <w:rPr>
      <w:rFonts w:ascii="Times New Roman" w:eastAsia="Times New Roman" w:hAnsi="Times New Roman" w:cs="Times New Roman"/>
      <w:b w:val="0"/>
      <w:bCs w:val="0"/>
      <w:i w:val="0"/>
      <w:iCs w:val="0"/>
      <w:smallCaps w:val="0"/>
      <w:strike w:val="0"/>
      <w:sz w:val="22"/>
      <w:szCs w:val="22"/>
      <w:u w:val="none"/>
    </w:rPr>
  </w:style>
  <w:style w:type="character" w:customStyle="1" w:styleId="7Calibri7pt">
    <w:name w:val="Подпись к таблице (7) + Calibri;7 pt;Курсив"/>
    <w:basedOn w:val="73"/>
    <w:rsid w:val="005B116D"/>
    <w:rPr>
      <w:rFonts w:ascii="Calibri" w:eastAsia="Calibri" w:hAnsi="Calibri" w:cs="Calibri"/>
      <w:i/>
      <w:iCs/>
      <w:color w:val="000000"/>
      <w:spacing w:val="0"/>
      <w:w w:val="100"/>
      <w:position w:val="0"/>
      <w:sz w:val="14"/>
      <w:szCs w:val="14"/>
      <w:shd w:val="clear" w:color="auto" w:fill="FFFFFF"/>
      <w:lang w:val="en-US" w:eastAsia="en-US" w:bidi="en-US"/>
    </w:rPr>
  </w:style>
  <w:style w:type="character" w:customStyle="1" w:styleId="12pt0">
    <w:name w:val="Колонтитул + 12 pt;Полужирный;Курсив"/>
    <w:basedOn w:val="afff4"/>
    <w:rsid w:val="005B116D"/>
    <w:rPr>
      <w:rFonts w:eastAsia="Times New Roman"/>
      <w:b/>
      <w:bCs/>
      <w:i/>
      <w:iCs/>
      <w:color w:val="000000"/>
      <w:spacing w:val="0"/>
      <w:w w:val="100"/>
      <w:position w:val="0"/>
      <w:sz w:val="24"/>
      <w:szCs w:val="24"/>
      <w:shd w:val="clear" w:color="auto" w:fill="FFFFFF"/>
      <w:lang w:val="ru-RU" w:eastAsia="ru-RU" w:bidi="ru-RU"/>
    </w:rPr>
  </w:style>
  <w:style w:type="character" w:customStyle="1" w:styleId="13Exact">
    <w:name w:val="Основной текст (13) Exact"/>
    <w:basedOn w:val="a2"/>
    <w:rsid w:val="005B116D"/>
    <w:rPr>
      <w:rFonts w:ascii="Times New Roman" w:eastAsia="Times New Roman" w:hAnsi="Times New Roman" w:cs="Times New Roman"/>
      <w:b/>
      <w:bCs/>
      <w:i w:val="0"/>
      <w:iCs w:val="0"/>
      <w:smallCaps w:val="0"/>
      <w:strike w:val="0"/>
      <w:sz w:val="22"/>
      <w:szCs w:val="22"/>
      <w:u w:val="none"/>
    </w:rPr>
  </w:style>
  <w:style w:type="character" w:customStyle="1" w:styleId="13Exact0">
    <w:name w:val="Основной текст (13) + Не полужирный Exact"/>
    <w:basedOn w:val="130"/>
    <w:rsid w:val="005B116D"/>
    <w:rPr>
      <w:rFonts w:eastAsia="Times New Roman"/>
      <w:b/>
      <w:bCs/>
      <w:sz w:val="22"/>
      <w:szCs w:val="22"/>
      <w:shd w:val="clear" w:color="auto" w:fill="FFFFFF"/>
    </w:rPr>
  </w:style>
  <w:style w:type="character" w:customStyle="1" w:styleId="43Exact1">
    <w:name w:val="Основной текст (43) Exact1"/>
    <w:basedOn w:val="43"/>
    <w:rsid w:val="005B116D"/>
    <w:rPr>
      <w:rFonts w:eastAsia="Times New Roman"/>
      <w:color w:val="000000"/>
      <w:spacing w:val="0"/>
      <w:w w:val="100"/>
      <w:position w:val="0"/>
      <w:sz w:val="22"/>
      <w:szCs w:val="22"/>
      <w:u w:val="single"/>
      <w:shd w:val="clear" w:color="auto" w:fill="FFFFFF"/>
      <w:lang w:val="ru-RU" w:eastAsia="ru-RU" w:bidi="ru-RU"/>
    </w:rPr>
  </w:style>
  <w:style w:type="character" w:customStyle="1" w:styleId="3Exact0">
    <w:name w:val="Подпись к таблице (3) Exact"/>
    <w:basedOn w:val="a2"/>
    <w:link w:val="37"/>
    <w:rsid w:val="005B116D"/>
    <w:rPr>
      <w:rFonts w:eastAsia="Times New Roman"/>
      <w:b/>
      <w:bCs/>
      <w:sz w:val="22"/>
      <w:szCs w:val="22"/>
      <w:shd w:val="clear" w:color="auto" w:fill="FFFFFF"/>
    </w:rPr>
  </w:style>
  <w:style w:type="character" w:customStyle="1" w:styleId="3Exact1">
    <w:name w:val="Подпись к таблице (3) + Не полужирный Exact"/>
    <w:basedOn w:val="3Exact0"/>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130">
    <w:name w:val="Основной текст (13)_"/>
    <w:basedOn w:val="a2"/>
    <w:link w:val="131"/>
    <w:rsid w:val="005B116D"/>
    <w:rPr>
      <w:rFonts w:eastAsia="Times New Roman"/>
      <w:b/>
      <w:bCs/>
      <w:sz w:val="22"/>
      <w:szCs w:val="22"/>
      <w:shd w:val="clear" w:color="auto" w:fill="FFFFFF"/>
    </w:rPr>
  </w:style>
  <w:style w:type="character" w:customStyle="1" w:styleId="120">
    <w:name w:val="Основной текст (12)_"/>
    <w:basedOn w:val="a2"/>
    <w:link w:val="121"/>
    <w:rsid w:val="005B116D"/>
    <w:rPr>
      <w:rFonts w:eastAsia="Times New Roman"/>
      <w:b/>
      <w:bCs/>
      <w:i/>
      <w:iCs/>
      <w:shd w:val="clear" w:color="auto" w:fill="FFFFFF"/>
    </w:rPr>
  </w:style>
  <w:style w:type="character" w:customStyle="1" w:styleId="100">
    <w:name w:val="Основной текст (10)_"/>
    <w:basedOn w:val="a2"/>
    <w:link w:val="101"/>
    <w:rsid w:val="005B116D"/>
    <w:rPr>
      <w:rFonts w:eastAsia="Times New Roman"/>
      <w:shd w:val="clear" w:color="auto" w:fill="FFFFFF"/>
    </w:rPr>
  </w:style>
  <w:style w:type="character" w:customStyle="1" w:styleId="10115pt">
    <w:name w:val="Основной текст (10) + 11;5 pt;Курсив"/>
    <w:basedOn w:val="100"/>
    <w:rsid w:val="005B116D"/>
    <w:rPr>
      <w:rFonts w:eastAsia="Times New Roman"/>
      <w:i/>
      <w:iCs/>
      <w:color w:val="000000"/>
      <w:spacing w:val="0"/>
      <w:w w:val="100"/>
      <w:position w:val="0"/>
      <w:sz w:val="23"/>
      <w:szCs w:val="23"/>
      <w:shd w:val="clear" w:color="auto" w:fill="FFFFFF"/>
      <w:lang w:val="ru-RU" w:eastAsia="ru-RU" w:bidi="ru-RU"/>
    </w:rPr>
  </w:style>
  <w:style w:type="character" w:customStyle="1" w:styleId="27pt10">
    <w:name w:val="Основной текст (2) + 7 pt;Полужирный1"/>
    <w:basedOn w:val="2a"/>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26pt">
    <w:name w:val="Основной текст (2) + 6 pt"/>
    <w:basedOn w:val="2a"/>
    <w:rsid w:val="005B116D"/>
    <w:rPr>
      <w:rFonts w:eastAsia="Times New Roman"/>
      <w:color w:val="000000"/>
      <w:spacing w:val="0"/>
      <w:w w:val="100"/>
      <w:position w:val="0"/>
      <w:sz w:val="12"/>
      <w:szCs w:val="12"/>
      <w:shd w:val="clear" w:color="auto" w:fill="FFFFFF"/>
      <w:lang w:val="ru-RU" w:eastAsia="ru-RU" w:bidi="ru-RU"/>
    </w:rPr>
  </w:style>
  <w:style w:type="character" w:customStyle="1" w:styleId="211pt3">
    <w:name w:val="Основной текст (2) + 11 pt;Малые прописные"/>
    <w:basedOn w:val="2a"/>
    <w:rsid w:val="005B116D"/>
    <w:rPr>
      <w:rFonts w:eastAsia="Times New Roman"/>
      <w:smallCaps/>
      <w:color w:val="000000"/>
      <w:spacing w:val="0"/>
      <w:w w:val="100"/>
      <w:position w:val="0"/>
      <w:sz w:val="22"/>
      <w:szCs w:val="22"/>
      <w:shd w:val="clear" w:color="auto" w:fill="FFFFFF"/>
      <w:lang w:val="ru-RU" w:eastAsia="ru-RU" w:bidi="ru-RU"/>
    </w:rPr>
  </w:style>
  <w:style w:type="character" w:customStyle="1" w:styleId="44Exact5">
    <w:name w:val="Основной текст (44) Exact5"/>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14Exact">
    <w:name w:val="Основной текст (14) Exact"/>
    <w:basedOn w:val="a2"/>
    <w:rsid w:val="005B116D"/>
    <w:rPr>
      <w:rFonts w:ascii="Century Gothic" w:eastAsia="Century Gothic" w:hAnsi="Century Gothic" w:cs="Century Gothic"/>
      <w:b w:val="0"/>
      <w:bCs w:val="0"/>
      <w:i w:val="0"/>
      <w:iCs w:val="0"/>
      <w:smallCaps w:val="0"/>
      <w:strike w:val="0"/>
      <w:sz w:val="13"/>
      <w:szCs w:val="13"/>
      <w:u w:val="none"/>
    </w:rPr>
  </w:style>
  <w:style w:type="character" w:customStyle="1" w:styleId="14Exact3">
    <w:name w:val="Основной текст (14) Exact3"/>
    <w:basedOn w:val="140"/>
    <w:rsid w:val="005B116D"/>
    <w:rPr>
      <w:rFonts w:ascii="Century Gothic" w:eastAsia="Century Gothic" w:hAnsi="Century Gothic" w:cs="Century Gothic"/>
      <w:sz w:val="13"/>
      <w:szCs w:val="13"/>
      <w:shd w:val="clear" w:color="auto" w:fill="FFFFFF"/>
    </w:rPr>
  </w:style>
  <w:style w:type="character" w:customStyle="1" w:styleId="44Exact4">
    <w:name w:val="Основной текст (44) Exact4"/>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44Exact3">
    <w:name w:val="Основной текст (44) Exact3"/>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14Exact2">
    <w:name w:val="Основной текст (14) Exact2"/>
    <w:basedOn w:val="140"/>
    <w:rsid w:val="005B116D"/>
    <w:rPr>
      <w:rFonts w:ascii="Century Gothic" w:eastAsia="Century Gothic" w:hAnsi="Century Gothic" w:cs="Century Gothic"/>
      <w:sz w:val="13"/>
      <w:szCs w:val="13"/>
      <w:shd w:val="clear" w:color="auto" w:fill="FFFFFF"/>
    </w:rPr>
  </w:style>
  <w:style w:type="character" w:customStyle="1" w:styleId="14Exact1">
    <w:name w:val="Основной текст (14) Exact1"/>
    <w:basedOn w:val="140"/>
    <w:rsid w:val="005B116D"/>
    <w:rPr>
      <w:rFonts w:ascii="Century Gothic" w:eastAsia="Century Gothic" w:hAnsi="Century Gothic" w:cs="Century Gothic"/>
      <w:sz w:val="13"/>
      <w:szCs w:val="13"/>
      <w:shd w:val="clear" w:color="auto" w:fill="FFFFFF"/>
    </w:rPr>
  </w:style>
  <w:style w:type="character" w:customStyle="1" w:styleId="44Exact2">
    <w:name w:val="Основной текст (44) Exact2"/>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44Calibri65ptExact">
    <w:name w:val="Основной текст (44) + Calibri;6;5 pt;Курсив Exact"/>
    <w:basedOn w:val="44"/>
    <w:rsid w:val="005B116D"/>
    <w:rPr>
      <w:rFonts w:ascii="Calibri" w:eastAsia="Calibri" w:hAnsi="Calibri" w:cs="Calibri"/>
      <w:b/>
      <w:bCs/>
      <w:i/>
      <w:iCs/>
      <w:color w:val="000000"/>
      <w:spacing w:val="0"/>
      <w:w w:val="100"/>
      <w:position w:val="0"/>
      <w:sz w:val="13"/>
      <w:szCs w:val="13"/>
      <w:shd w:val="clear" w:color="auto" w:fill="FFFFFF"/>
      <w:lang w:val="ru-RU" w:eastAsia="ru-RU" w:bidi="ru-RU"/>
    </w:rPr>
  </w:style>
  <w:style w:type="character" w:customStyle="1" w:styleId="44Calibri65ptExact1">
    <w:name w:val="Основной текст (44) + Calibri;6;5 pt;Курсив Exact1"/>
    <w:basedOn w:val="44"/>
    <w:rsid w:val="005B116D"/>
    <w:rPr>
      <w:rFonts w:ascii="Calibri" w:eastAsia="Calibri" w:hAnsi="Calibri" w:cs="Calibri"/>
      <w:b/>
      <w:bCs/>
      <w:i/>
      <w:iCs/>
      <w:color w:val="000000"/>
      <w:spacing w:val="0"/>
      <w:w w:val="100"/>
      <w:position w:val="0"/>
      <w:sz w:val="13"/>
      <w:szCs w:val="13"/>
      <w:shd w:val="clear" w:color="auto" w:fill="FFFFFF"/>
      <w:lang w:val="ru-RU" w:eastAsia="ru-RU" w:bidi="ru-RU"/>
    </w:rPr>
  </w:style>
  <w:style w:type="character" w:customStyle="1" w:styleId="44Exact1">
    <w:name w:val="Основной текст (44) Exact1"/>
    <w:basedOn w:val="44"/>
    <w:rsid w:val="005B116D"/>
    <w:rPr>
      <w:rFonts w:eastAsia="Times New Roman"/>
      <w:b/>
      <w:bCs/>
      <w:color w:val="000000"/>
      <w:spacing w:val="0"/>
      <w:w w:val="100"/>
      <w:position w:val="0"/>
      <w:sz w:val="14"/>
      <w:szCs w:val="14"/>
      <w:shd w:val="clear" w:color="auto" w:fill="FFFFFF"/>
      <w:lang w:val="ru-RU" w:eastAsia="ru-RU" w:bidi="ru-RU"/>
    </w:rPr>
  </w:style>
  <w:style w:type="character" w:customStyle="1" w:styleId="113">
    <w:name w:val="Основной текст (11)3"/>
    <w:basedOn w:val="110"/>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111pt1">
    <w:name w:val="Основной текст (11) + Интервал 1 pt1"/>
    <w:basedOn w:val="110"/>
    <w:rsid w:val="005B116D"/>
    <w:rPr>
      <w:rFonts w:eastAsia="Times New Roman"/>
      <w:b/>
      <w:bCs/>
      <w:color w:val="000000"/>
      <w:spacing w:val="20"/>
      <w:w w:val="100"/>
      <w:position w:val="0"/>
      <w:sz w:val="20"/>
      <w:szCs w:val="20"/>
      <w:shd w:val="clear" w:color="auto" w:fill="FFFFFF"/>
      <w:lang w:val="ru-RU" w:eastAsia="ru-RU" w:bidi="ru-RU"/>
    </w:rPr>
  </w:style>
  <w:style w:type="character" w:customStyle="1" w:styleId="2e">
    <w:name w:val="Основной текст (2)"/>
    <w:basedOn w:val="2a"/>
    <w:rsid w:val="005B116D"/>
    <w:rPr>
      <w:rFonts w:eastAsia="Times New Roman"/>
      <w:color w:val="000000"/>
      <w:spacing w:val="0"/>
      <w:w w:val="100"/>
      <w:position w:val="0"/>
      <w:szCs w:val="28"/>
      <w:shd w:val="clear" w:color="auto" w:fill="FFFFFF"/>
      <w:lang w:val="ru-RU" w:eastAsia="ru-RU" w:bidi="ru-RU"/>
    </w:rPr>
  </w:style>
  <w:style w:type="character" w:customStyle="1" w:styleId="211">
    <w:name w:val="Основной текст (2) + Полужирный;Курсив1"/>
    <w:basedOn w:val="2a"/>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afff9">
    <w:name w:val="Подпись к таблице_"/>
    <w:basedOn w:val="a2"/>
    <w:link w:val="1b"/>
    <w:rsid w:val="005B116D"/>
    <w:rPr>
      <w:rFonts w:eastAsia="Times New Roman"/>
      <w:szCs w:val="28"/>
      <w:shd w:val="clear" w:color="auto" w:fill="FFFFFF"/>
    </w:rPr>
  </w:style>
  <w:style w:type="character" w:customStyle="1" w:styleId="2115pt">
    <w:name w:val="Основной текст (2) + 11;5 pt;Курсив"/>
    <w:basedOn w:val="2a"/>
    <w:rsid w:val="005B116D"/>
    <w:rPr>
      <w:rFonts w:eastAsia="Times New Roman"/>
      <w:i/>
      <w:iCs/>
      <w:color w:val="000000"/>
      <w:spacing w:val="0"/>
      <w:w w:val="100"/>
      <w:position w:val="0"/>
      <w:sz w:val="23"/>
      <w:szCs w:val="23"/>
      <w:shd w:val="clear" w:color="auto" w:fill="FFFFFF"/>
      <w:lang w:val="ru-RU" w:eastAsia="ru-RU" w:bidi="ru-RU"/>
    </w:rPr>
  </w:style>
  <w:style w:type="character" w:customStyle="1" w:styleId="211pt10">
    <w:name w:val="Основной текст (2) + 11 pt1"/>
    <w:basedOn w:val="2a"/>
    <w:rsid w:val="005B116D"/>
    <w:rPr>
      <w:rFonts w:eastAsia="Times New Roman"/>
      <w:color w:val="000000"/>
      <w:spacing w:val="0"/>
      <w:w w:val="100"/>
      <w:position w:val="0"/>
      <w:sz w:val="22"/>
      <w:szCs w:val="22"/>
      <w:shd w:val="clear" w:color="auto" w:fill="FFFFFF"/>
      <w:lang w:val="ru-RU" w:eastAsia="ru-RU" w:bidi="ru-RU"/>
    </w:rPr>
  </w:style>
  <w:style w:type="character" w:customStyle="1" w:styleId="2Calibri7pt1">
    <w:name w:val="Основной текст (2) + Calibri;7 pt;Курсив1"/>
    <w:basedOn w:val="2a"/>
    <w:rsid w:val="005B116D"/>
    <w:rPr>
      <w:rFonts w:ascii="Calibri" w:eastAsia="Calibri" w:hAnsi="Calibri" w:cs="Calibri"/>
      <w:i/>
      <w:iCs/>
      <w:color w:val="000000"/>
      <w:spacing w:val="0"/>
      <w:w w:val="100"/>
      <w:position w:val="0"/>
      <w:sz w:val="14"/>
      <w:szCs w:val="14"/>
      <w:shd w:val="clear" w:color="auto" w:fill="FFFFFF"/>
      <w:lang w:val="ru-RU" w:eastAsia="ru-RU" w:bidi="ru-RU"/>
    </w:rPr>
  </w:style>
  <w:style w:type="character" w:customStyle="1" w:styleId="2115pt1">
    <w:name w:val="Основной текст (2) + 11;5 pt;Курсив1"/>
    <w:basedOn w:val="2a"/>
    <w:rsid w:val="005B116D"/>
    <w:rPr>
      <w:rFonts w:eastAsia="Times New Roman"/>
      <w:i/>
      <w:iCs/>
      <w:color w:val="000000"/>
      <w:spacing w:val="0"/>
      <w:w w:val="100"/>
      <w:position w:val="0"/>
      <w:sz w:val="23"/>
      <w:szCs w:val="23"/>
      <w:shd w:val="clear" w:color="auto" w:fill="FFFFFF"/>
      <w:lang w:val="en-US" w:eastAsia="en-US" w:bidi="en-US"/>
    </w:rPr>
  </w:style>
  <w:style w:type="character" w:customStyle="1" w:styleId="22pt">
    <w:name w:val="Основной текст (2) + Интервал 2 pt"/>
    <w:basedOn w:val="2a"/>
    <w:rsid w:val="005B116D"/>
    <w:rPr>
      <w:rFonts w:eastAsia="Times New Roman"/>
      <w:color w:val="000000"/>
      <w:spacing w:val="50"/>
      <w:w w:val="100"/>
      <w:position w:val="0"/>
      <w:szCs w:val="28"/>
      <w:shd w:val="clear" w:color="auto" w:fill="FFFFFF"/>
      <w:lang w:val="ru-RU" w:eastAsia="ru-RU" w:bidi="ru-RU"/>
    </w:rPr>
  </w:style>
  <w:style w:type="character" w:customStyle="1" w:styleId="6-1pt">
    <w:name w:val="Основной текст (6) + Интервал -1 pt"/>
    <w:basedOn w:val="62"/>
    <w:rsid w:val="005B116D"/>
    <w:rPr>
      <w:rFonts w:eastAsia="Times New Roman"/>
      <w:b/>
      <w:bCs/>
      <w:i/>
      <w:iCs/>
      <w:color w:val="000000"/>
      <w:spacing w:val="-30"/>
      <w:w w:val="100"/>
      <w:position w:val="0"/>
      <w:szCs w:val="28"/>
      <w:shd w:val="clear" w:color="auto" w:fill="FFFFFF"/>
      <w:lang w:val="ru-RU" w:eastAsia="ru-RU" w:bidi="ru-RU"/>
    </w:rPr>
  </w:style>
  <w:style w:type="character" w:customStyle="1" w:styleId="610pt0">
    <w:name w:val="Основной текст (6) + 10 pt;Не курсив"/>
    <w:basedOn w:val="62"/>
    <w:rsid w:val="005B116D"/>
    <w:rPr>
      <w:rFonts w:eastAsia="Times New Roman"/>
      <w:b/>
      <w:bCs/>
      <w:i/>
      <w:iCs/>
      <w:color w:val="000000"/>
      <w:spacing w:val="0"/>
      <w:w w:val="100"/>
      <w:position w:val="0"/>
      <w:sz w:val="20"/>
      <w:szCs w:val="20"/>
      <w:shd w:val="clear" w:color="auto" w:fill="FFFFFF"/>
      <w:lang w:val="ru-RU" w:eastAsia="ru-RU" w:bidi="ru-RU"/>
    </w:rPr>
  </w:style>
  <w:style w:type="character" w:customStyle="1" w:styleId="610pt1">
    <w:name w:val="Основной текст (6) + 10 pt;Не полужирный1"/>
    <w:basedOn w:val="62"/>
    <w:rsid w:val="005B116D"/>
    <w:rPr>
      <w:rFonts w:eastAsia="Times New Roman"/>
      <w:b/>
      <w:bCs/>
      <w:i/>
      <w:iCs/>
      <w:color w:val="000000"/>
      <w:spacing w:val="0"/>
      <w:w w:val="100"/>
      <w:position w:val="0"/>
      <w:sz w:val="20"/>
      <w:szCs w:val="20"/>
      <w:shd w:val="clear" w:color="auto" w:fill="FFFFFF"/>
      <w:lang w:val="en-US" w:eastAsia="en-US" w:bidi="en-US"/>
    </w:rPr>
  </w:style>
  <w:style w:type="character" w:customStyle="1" w:styleId="11Constantia13pt">
    <w:name w:val="Основной текст (11) + Constantia;13 pt;Не полужирный"/>
    <w:basedOn w:val="110"/>
    <w:rsid w:val="005B116D"/>
    <w:rPr>
      <w:rFonts w:ascii="Constantia" w:eastAsia="Constantia" w:hAnsi="Constantia" w:cs="Constantia"/>
      <w:b/>
      <w:bCs/>
      <w:color w:val="000000"/>
      <w:spacing w:val="0"/>
      <w:w w:val="100"/>
      <w:position w:val="0"/>
      <w:sz w:val="26"/>
      <w:szCs w:val="26"/>
      <w:shd w:val="clear" w:color="auto" w:fill="FFFFFF"/>
      <w:lang w:val="ru-RU" w:eastAsia="ru-RU" w:bidi="ru-RU"/>
    </w:rPr>
  </w:style>
  <w:style w:type="character" w:customStyle="1" w:styleId="212pt0">
    <w:name w:val="Основной текст (2) + 12 pt"/>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18Exact">
    <w:name w:val="Основной текст (18) Exact"/>
    <w:basedOn w:val="a2"/>
    <w:rsid w:val="005B116D"/>
    <w:rPr>
      <w:rFonts w:ascii="Times New Roman" w:eastAsia="Times New Roman" w:hAnsi="Times New Roman" w:cs="Times New Roman"/>
      <w:b/>
      <w:bCs/>
      <w:i w:val="0"/>
      <w:iCs w:val="0"/>
      <w:smallCaps w:val="0"/>
      <w:strike w:val="0"/>
      <w:sz w:val="20"/>
      <w:szCs w:val="20"/>
      <w:u w:val="none"/>
    </w:rPr>
  </w:style>
  <w:style w:type="character" w:customStyle="1" w:styleId="18Exact3">
    <w:name w:val="Основной текст (18) Exact3"/>
    <w:basedOn w:val="180"/>
    <w:rsid w:val="005B116D"/>
    <w:rPr>
      <w:rFonts w:eastAsia="Times New Roman"/>
      <w:b/>
      <w:bCs/>
      <w:sz w:val="20"/>
      <w:szCs w:val="20"/>
      <w:shd w:val="clear" w:color="auto" w:fill="FFFFFF"/>
    </w:rPr>
  </w:style>
  <w:style w:type="character" w:customStyle="1" w:styleId="45Exact">
    <w:name w:val="Основной текст (45) Exact"/>
    <w:basedOn w:val="a2"/>
    <w:link w:val="45"/>
    <w:rsid w:val="005B116D"/>
    <w:rPr>
      <w:rFonts w:eastAsia="Times New Roman"/>
      <w:b/>
      <w:bCs/>
      <w:sz w:val="22"/>
      <w:szCs w:val="22"/>
      <w:shd w:val="clear" w:color="auto" w:fill="FFFFFF"/>
    </w:rPr>
  </w:style>
  <w:style w:type="character" w:customStyle="1" w:styleId="45Exact1">
    <w:name w:val="Основной текст (45) Exact1"/>
    <w:basedOn w:val="45Exact"/>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18Exact2">
    <w:name w:val="Основной текст (18) Exact2"/>
    <w:basedOn w:val="180"/>
    <w:rsid w:val="005B116D"/>
    <w:rPr>
      <w:rFonts w:eastAsia="Times New Roman"/>
      <w:b/>
      <w:bCs/>
      <w:sz w:val="20"/>
      <w:szCs w:val="20"/>
      <w:shd w:val="clear" w:color="auto" w:fill="FFFFFF"/>
    </w:rPr>
  </w:style>
  <w:style w:type="character" w:customStyle="1" w:styleId="18Exact1">
    <w:name w:val="Основной текст (18) Exact1"/>
    <w:basedOn w:val="180"/>
    <w:rsid w:val="005B116D"/>
    <w:rPr>
      <w:rFonts w:eastAsia="Times New Roman"/>
      <w:b/>
      <w:bCs/>
      <w:sz w:val="20"/>
      <w:szCs w:val="20"/>
      <w:shd w:val="clear" w:color="auto" w:fill="FFFFFF"/>
    </w:rPr>
  </w:style>
  <w:style w:type="character" w:customStyle="1" w:styleId="18Garamond13ptExact">
    <w:name w:val="Основной текст (18) + Garamond;13 pt;Не полужирный Exact"/>
    <w:basedOn w:val="180"/>
    <w:rsid w:val="005B116D"/>
    <w:rPr>
      <w:rFonts w:ascii="Garamond" w:eastAsia="Garamond" w:hAnsi="Garamond" w:cs="Garamond"/>
      <w:b/>
      <w:bCs/>
      <w:sz w:val="26"/>
      <w:szCs w:val="26"/>
      <w:shd w:val="clear" w:color="auto" w:fill="FFFFFF"/>
    </w:rPr>
  </w:style>
  <w:style w:type="character" w:customStyle="1" w:styleId="19Exact">
    <w:name w:val="Основной текст (19) Exact"/>
    <w:basedOn w:val="a2"/>
    <w:link w:val="190"/>
    <w:rsid w:val="005B116D"/>
    <w:rPr>
      <w:rFonts w:eastAsia="Times New Roman"/>
      <w:b/>
      <w:bCs/>
      <w:sz w:val="17"/>
      <w:szCs w:val="17"/>
      <w:shd w:val="clear" w:color="auto" w:fill="FFFFFF"/>
    </w:rPr>
  </w:style>
  <w:style w:type="character" w:customStyle="1" w:styleId="190ptExact">
    <w:name w:val="Основной текст (19) + Интервал 0 pt Exact"/>
    <w:basedOn w:val="19Exact"/>
    <w:rsid w:val="005B116D"/>
    <w:rPr>
      <w:rFonts w:eastAsia="Times New Roman"/>
      <w:b/>
      <w:bCs/>
      <w:color w:val="000000"/>
      <w:spacing w:val="10"/>
      <w:w w:val="100"/>
      <w:position w:val="0"/>
      <w:sz w:val="17"/>
      <w:szCs w:val="17"/>
      <w:shd w:val="clear" w:color="auto" w:fill="FFFFFF"/>
      <w:lang w:val="ru-RU" w:eastAsia="ru-RU" w:bidi="ru-RU"/>
    </w:rPr>
  </w:style>
  <w:style w:type="character" w:customStyle="1" w:styleId="1910ptExact">
    <w:name w:val="Основной текст (19) + 10 pt Exact"/>
    <w:basedOn w:val="19Exact"/>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19Exact0">
    <w:name w:val="Основной текст (19) + Не полужирный;Курсив Exact"/>
    <w:basedOn w:val="19Exact"/>
    <w:rsid w:val="005B116D"/>
    <w:rPr>
      <w:rFonts w:eastAsia="Times New Roman"/>
      <w:b/>
      <w:bCs/>
      <w:i/>
      <w:iCs/>
      <w:color w:val="000000"/>
      <w:spacing w:val="0"/>
      <w:w w:val="100"/>
      <w:position w:val="0"/>
      <w:sz w:val="17"/>
      <w:szCs w:val="17"/>
      <w:shd w:val="clear" w:color="auto" w:fill="FFFFFF"/>
      <w:lang w:val="ru-RU" w:eastAsia="ru-RU" w:bidi="ru-RU"/>
    </w:rPr>
  </w:style>
  <w:style w:type="character" w:customStyle="1" w:styleId="1895ptExact">
    <w:name w:val="Основной текст (18) + 9;5 pt;Не полужирный;Малые прописные Exact"/>
    <w:basedOn w:val="180"/>
    <w:rsid w:val="005B116D"/>
    <w:rPr>
      <w:rFonts w:eastAsia="Times New Roman"/>
      <w:b/>
      <w:bCs/>
      <w:smallCaps/>
      <w:sz w:val="19"/>
      <w:szCs w:val="19"/>
      <w:shd w:val="clear" w:color="auto" w:fill="FFFFFF"/>
      <w:lang w:val="en-US" w:eastAsia="en-US" w:bidi="en-US"/>
    </w:rPr>
  </w:style>
  <w:style w:type="character" w:customStyle="1" w:styleId="66">
    <w:name w:val="Основной текст (6)"/>
    <w:basedOn w:val="62"/>
    <w:rsid w:val="005B116D"/>
    <w:rPr>
      <w:rFonts w:eastAsia="Times New Roman"/>
      <w:b/>
      <w:bCs/>
      <w:i/>
      <w:iCs/>
      <w:color w:val="000000"/>
      <w:spacing w:val="0"/>
      <w:w w:val="100"/>
      <w:position w:val="0"/>
      <w:szCs w:val="28"/>
      <w:shd w:val="clear" w:color="auto" w:fill="FFFFFF"/>
      <w:lang w:val="en-US" w:eastAsia="en-US" w:bidi="en-US"/>
    </w:rPr>
  </w:style>
  <w:style w:type="character" w:customStyle="1" w:styleId="620">
    <w:name w:val="Основной текст (6)2"/>
    <w:basedOn w:val="62"/>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621">
    <w:name w:val="Основной текст (6) + Не полужирный;Не курсив2"/>
    <w:basedOn w:val="62"/>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611">
    <w:name w:val="Основной текст (6) + Не полужирный;Не курсив1"/>
    <w:basedOn w:val="62"/>
    <w:rsid w:val="005B116D"/>
    <w:rPr>
      <w:rFonts w:eastAsia="Times New Roman"/>
      <w:b/>
      <w:bCs/>
      <w:i/>
      <w:iCs/>
      <w:color w:val="000000"/>
      <w:spacing w:val="0"/>
      <w:w w:val="100"/>
      <w:position w:val="0"/>
      <w:szCs w:val="28"/>
      <w:shd w:val="clear" w:color="auto" w:fill="FFFFFF"/>
      <w:lang w:val="en-US" w:eastAsia="en-US" w:bidi="en-US"/>
    </w:rPr>
  </w:style>
  <w:style w:type="character" w:customStyle="1" w:styleId="150">
    <w:name w:val="Основной текст (15)_"/>
    <w:basedOn w:val="a2"/>
    <w:link w:val="151"/>
    <w:rsid w:val="005B116D"/>
    <w:rPr>
      <w:rFonts w:eastAsia="Times New Roman"/>
      <w:i/>
      <w:iCs/>
      <w:spacing w:val="130"/>
      <w:sz w:val="20"/>
      <w:szCs w:val="20"/>
      <w:shd w:val="clear" w:color="auto" w:fill="FFFFFF"/>
    </w:rPr>
  </w:style>
  <w:style w:type="character" w:customStyle="1" w:styleId="1516pt0pt">
    <w:name w:val="Основной текст (15) + 16 pt;Полужирный;Не курсив;Интервал 0 pt"/>
    <w:basedOn w:val="150"/>
    <w:rsid w:val="005B116D"/>
    <w:rPr>
      <w:rFonts w:eastAsia="Times New Roman"/>
      <w:b/>
      <w:bCs/>
      <w:i/>
      <w:iCs/>
      <w:color w:val="000000"/>
      <w:spacing w:val="0"/>
      <w:w w:val="100"/>
      <w:position w:val="0"/>
      <w:sz w:val="32"/>
      <w:szCs w:val="32"/>
      <w:shd w:val="clear" w:color="auto" w:fill="FFFFFF"/>
      <w:lang w:val="ru-RU" w:eastAsia="ru-RU" w:bidi="ru-RU"/>
    </w:rPr>
  </w:style>
  <w:style w:type="character" w:customStyle="1" w:styleId="152">
    <w:name w:val="Основной текст (15)"/>
    <w:basedOn w:val="150"/>
    <w:rsid w:val="005B116D"/>
    <w:rPr>
      <w:rFonts w:eastAsia="Times New Roman"/>
      <w:i/>
      <w:iCs/>
      <w:color w:val="000000"/>
      <w:spacing w:val="130"/>
      <w:w w:val="100"/>
      <w:position w:val="0"/>
      <w:sz w:val="20"/>
      <w:szCs w:val="20"/>
      <w:shd w:val="clear" w:color="auto" w:fill="FFFFFF"/>
      <w:lang w:val="ru-RU" w:eastAsia="ru-RU" w:bidi="ru-RU"/>
    </w:rPr>
  </w:style>
  <w:style w:type="character" w:customStyle="1" w:styleId="160">
    <w:name w:val="Основной текст (16)_"/>
    <w:basedOn w:val="a2"/>
    <w:link w:val="161"/>
    <w:rsid w:val="005B116D"/>
    <w:rPr>
      <w:rFonts w:eastAsia="Times New Roman"/>
      <w:b/>
      <w:bCs/>
      <w:sz w:val="22"/>
      <w:szCs w:val="22"/>
      <w:shd w:val="clear" w:color="auto" w:fill="FFFFFF"/>
    </w:rPr>
  </w:style>
  <w:style w:type="character" w:customStyle="1" w:styleId="162">
    <w:name w:val="Основной текст (16)"/>
    <w:basedOn w:val="160"/>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170">
    <w:name w:val="Основной текст (17)_"/>
    <w:basedOn w:val="a2"/>
    <w:link w:val="171"/>
    <w:rsid w:val="005B116D"/>
    <w:rPr>
      <w:rFonts w:eastAsia="Times New Roman"/>
      <w:b/>
      <w:bCs/>
      <w:sz w:val="32"/>
      <w:szCs w:val="32"/>
      <w:shd w:val="clear" w:color="auto" w:fill="FFFFFF"/>
    </w:rPr>
  </w:style>
  <w:style w:type="character" w:customStyle="1" w:styleId="172">
    <w:name w:val="Основной текст (17)"/>
    <w:basedOn w:val="170"/>
    <w:rsid w:val="005B116D"/>
    <w:rPr>
      <w:rFonts w:eastAsia="Times New Roman"/>
      <w:b/>
      <w:bCs/>
      <w:color w:val="000000"/>
      <w:spacing w:val="0"/>
      <w:w w:val="100"/>
      <w:position w:val="0"/>
      <w:sz w:val="32"/>
      <w:szCs w:val="32"/>
      <w:shd w:val="clear" w:color="auto" w:fill="FFFFFF"/>
      <w:lang w:val="ru-RU" w:eastAsia="ru-RU" w:bidi="ru-RU"/>
    </w:rPr>
  </w:style>
  <w:style w:type="character" w:customStyle="1" w:styleId="114">
    <w:name w:val="Основной текст (11) + Не полужирный;Курсив"/>
    <w:basedOn w:val="110"/>
    <w:rsid w:val="005B116D"/>
    <w:rPr>
      <w:rFonts w:eastAsia="Times New Roman"/>
      <w:b/>
      <w:bCs/>
      <w:i/>
      <w:iCs/>
      <w:color w:val="000000"/>
      <w:spacing w:val="0"/>
      <w:w w:val="100"/>
      <w:position w:val="0"/>
      <w:sz w:val="20"/>
      <w:szCs w:val="20"/>
      <w:shd w:val="clear" w:color="auto" w:fill="FFFFFF"/>
      <w:lang w:val="ru-RU" w:eastAsia="ru-RU" w:bidi="ru-RU"/>
    </w:rPr>
  </w:style>
  <w:style w:type="character" w:customStyle="1" w:styleId="21Exact">
    <w:name w:val="Основной текст (21) Exact"/>
    <w:basedOn w:val="a2"/>
    <w:link w:val="212"/>
    <w:rsid w:val="005B116D"/>
    <w:rPr>
      <w:rFonts w:ascii="Calibri" w:eastAsia="Calibri" w:hAnsi="Calibri" w:cs="Calibri"/>
      <w:i/>
      <w:iCs/>
      <w:sz w:val="14"/>
      <w:szCs w:val="14"/>
      <w:shd w:val="clear" w:color="auto" w:fill="FFFFFF"/>
    </w:rPr>
  </w:style>
  <w:style w:type="character" w:customStyle="1" w:styleId="afffa">
    <w:name w:val="Подпись к таблице"/>
    <w:basedOn w:val="afff9"/>
    <w:rsid w:val="005B116D"/>
    <w:rPr>
      <w:rFonts w:eastAsia="Times New Roman"/>
      <w:color w:val="000000"/>
      <w:spacing w:val="0"/>
      <w:w w:val="100"/>
      <w:position w:val="0"/>
      <w:szCs w:val="28"/>
      <w:u w:val="single"/>
      <w:shd w:val="clear" w:color="auto" w:fill="FFFFFF"/>
      <w:lang w:val="ru-RU" w:eastAsia="ru-RU" w:bidi="ru-RU"/>
    </w:rPr>
  </w:style>
  <w:style w:type="character" w:customStyle="1" w:styleId="afffb">
    <w:name w:val="Подпись к таблице + Полужирный;Курсив"/>
    <w:basedOn w:val="afff9"/>
    <w:rsid w:val="005B116D"/>
    <w:rPr>
      <w:rFonts w:eastAsia="Times New Roman"/>
      <w:b/>
      <w:bCs/>
      <w:i/>
      <w:iCs/>
      <w:color w:val="000000"/>
      <w:spacing w:val="0"/>
      <w:w w:val="100"/>
      <w:position w:val="0"/>
      <w:szCs w:val="28"/>
      <w:shd w:val="clear" w:color="auto" w:fill="FFFFFF"/>
      <w:lang w:val="ru-RU" w:eastAsia="ru-RU" w:bidi="ru-RU"/>
    </w:rPr>
  </w:style>
  <w:style w:type="character" w:customStyle="1" w:styleId="2Calibri7pt0">
    <w:name w:val="Основной текст (2) + Calibri;7 pt;Курсив;Малые прописные"/>
    <w:basedOn w:val="2a"/>
    <w:rsid w:val="005B116D"/>
    <w:rPr>
      <w:rFonts w:ascii="Calibri" w:eastAsia="Calibri" w:hAnsi="Calibri" w:cs="Calibri"/>
      <w:i/>
      <w:iCs/>
      <w:smallCaps/>
      <w:color w:val="000000"/>
      <w:spacing w:val="0"/>
      <w:w w:val="100"/>
      <w:position w:val="0"/>
      <w:sz w:val="14"/>
      <w:szCs w:val="14"/>
      <w:shd w:val="clear" w:color="auto" w:fill="FFFFFF"/>
      <w:lang w:val="en-US" w:eastAsia="en-US" w:bidi="en-US"/>
    </w:rPr>
  </w:style>
  <w:style w:type="character" w:customStyle="1" w:styleId="2Corbel95pt">
    <w:name w:val="Основной текст (2) + Corbel;9;5 pt;Курсив"/>
    <w:basedOn w:val="2a"/>
    <w:rsid w:val="005B116D"/>
    <w:rPr>
      <w:rFonts w:ascii="Corbel" w:eastAsia="Corbel" w:hAnsi="Corbel" w:cs="Corbel"/>
      <w:b/>
      <w:bCs/>
      <w:i/>
      <w:iCs/>
      <w:color w:val="000000"/>
      <w:spacing w:val="0"/>
      <w:w w:val="100"/>
      <w:position w:val="0"/>
      <w:sz w:val="19"/>
      <w:szCs w:val="19"/>
      <w:shd w:val="clear" w:color="auto" w:fill="FFFFFF"/>
      <w:lang w:val="en-US" w:eastAsia="en-US" w:bidi="en-US"/>
    </w:rPr>
  </w:style>
  <w:style w:type="character" w:customStyle="1" w:styleId="230">
    <w:name w:val="Основной текст (2)3"/>
    <w:basedOn w:val="2a"/>
    <w:rsid w:val="005B116D"/>
    <w:rPr>
      <w:rFonts w:eastAsia="Times New Roman"/>
      <w:color w:val="000000"/>
      <w:spacing w:val="0"/>
      <w:w w:val="100"/>
      <w:position w:val="0"/>
      <w:szCs w:val="28"/>
      <w:u w:val="single"/>
      <w:shd w:val="clear" w:color="auto" w:fill="FFFFFF"/>
      <w:lang w:val="ru-RU" w:eastAsia="ru-RU" w:bidi="ru-RU"/>
    </w:rPr>
  </w:style>
  <w:style w:type="character" w:customStyle="1" w:styleId="12pt1">
    <w:name w:val="Колонтитул + 12 pt"/>
    <w:basedOn w:val="afff4"/>
    <w:rsid w:val="005B116D"/>
    <w:rPr>
      <w:rFonts w:eastAsia="Times New Roman"/>
      <w:color w:val="000000"/>
      <w:spacing w:val="0"/>
      <w:w w:val="100"/>
      <w:position w:val="0"/>
      <w:sz w:val="24"/>
      <w:szCs w:val="24"/>
      <w:shd w:val="clear" w:color="auto" w:fill="FFFFFF"/>
      <w:lang w:val="ru-RU" w:eastAsia="ru-RU" w:bidi="ru-RU"/>
    </w:rPr>
  </w:style>
  <w:style w:type="character" w:customStyle="1" w:styleId="46">
    <w:name w:val="Основной текст (46)_"/>
    <w:basedOn w:val="a2"/>
    <w:link w:val="460"/>
    <w:rsid w:val="005B116D"/>
    <w:rPr>
      <w:rFonts w:ascii="Franklin Gothic Demi" w:eastAsia="Franklin Gothic Demi" w:hAnsi="Franklin Gothic Demi" w:cs="Franklin Gothic Demi"/>
      <w:i/>
      <w:iCs/>
      <w:sz w:val="30"/>
      <w:szCs w:val="30"/>
      <w:shd w:val="clear" w:color="auto" w:fill="FFFFFF"/>
    </w:rPr>
  </w:style>
  <w:style w:type="character" w:customStyle="1" w:styleId="47">
    <w:name w:val="Основной текст (47)_"/>
    <w:basedOn w:val="a2"/>
    <w:link w:val="471"/>
    <w:rsid w:val="005B116D"/>
    <w:rPr>
      <w:rFonts w:ascii="Garamond" w:eastAsia="Garamond" w:hAnsi="Garamond" w:cs="Garamond"/>
      <w:b/>
      <w:bCs/>
      <w:i/>
      <w:iCs/>
      <w:sz w:val="21"/>
      <w:szCs w:val="21"/>
      <w:shd w:val="clear" w:color="auto" w:fill="FFFFFF"/>
    </w:rPr>
  </w:style>
  <w:style w:type="character" w:customStyle="1" w:styleId="470">
    <w:name w:val="Основной текст (47)"/>
    <w:basedOn w:val="47"/>
    <w:rsid w:val="005B116D"/>
    <w:rPr>
      <w:rFonts w:ascii="Garamond" w:eastAsia="Garamond" w:hAnsi="Garamond" w:cs="Garamond"/>
      <w:b/>
      <w:bCs/>
      <w:i/>
      <w:iCs/>
      <w:color w:val="000000"/>
      <w:spacing w:val="0"/>
      <w:w w:val="100"/>
      <w:position w:val="0"/>
      <w:sz w:val="21"/>
      <w:szCs w:val="21"/>
      <w:u w:val="single"/>
      <w:shd w:val="clear" w:color="auto" w:fill="FFFFFF"/>
      <w:lang w:val="ru-RU" w:eastAsia="ru-RU" w:bidi="ru-RU"/>
    </w:rPr>
  </w:style>
  <w:style w:type="character" w:customStyle="1" w:styleId="47Constantia12pt">
    <w:name w:val="Основной текст (47) + Constantia;12 pt;Не полужирный;Не курсив"/>
    <w:basedOn w:val="47"/>
    <w:rsid w:val="005B116D"/>
    <w:rPr>
      <w:rFonts w:ascii="Constantia" w:eastAsia="Constantia" w:hAnsi="Constantia" w:cs="Constantia"/>
      <w:b/>
      <w:bCs/>
      <w:i/>
      <w:iCs/>
      <w:color w:val="000000"/>
      <w:spacing w:val="0"/>
      <w:w w:val="100"/>
      <w:position w:val="0"/>
      <w:sz w:val="24"/>
      <w:szCs w:val="24"/>
      <w:u w:val="single"/>
      <w:shd w:val="clear" w:color="auto" w:fill="FFFFFF"/>
      <w:lang w:val="ru-RU" w:eastAsia="ru-RU" w:bidi="ru-RU"/>
    </w:rPr>
  </w:style>
  <w:style w:type="character" w:customStyle="1" w:styleId="47TimesNewRoman14pt">
    <w:name w:val="Основной текст (47) + Times New Roman;14 pt"/>
    <w:basedOn w:val="47"/>
    <w:rsid w:val="005B116D"/>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character" w:customStyle="1" w:styleId="47TimesNewRoman14pt0">
    <w:name w:val="Основной текст (47) + Times New Roman;14 pt;Не полужирный;Не курсив"/>
    <w:basedOn w:val="47"/>
    <w:rsid w:val="005B116D"/>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character" w:customStyle="1" w:styleId="2Garamond18pt">
    <w:name w:val="Основной текст (2) + Garamond;18 pt;Курсив"/>
    <w:basedOn w:val="2a"/>
    <w:rsid w:val="005B116D"/>
    <w:rPr>
      <w:rFonts w:ascii="Garamond" w:eastAsia="Garamond" w:hAnsi="Garamond" w:cs="Garamond"/>
      <w:i/>
      <w:iCs/>
      <w:color w:val="000000"/>
      <w:spacing w:val="0"/>
      <w:w w:val="100"/>
      <w:position w:val="0"/>
      <w:sz w:val="36"/>
      <w:szCs w:val="36"/>
      <w:shd w:val="clear" w:color="auto" w:fill="FFFFFF"/>
      <w:lang w:val="ru-RU" w:eastAsia="ru-RU" w:bidi="ru-RU"/>
    </w:rPr>
  </w:style>
  <w:style w:type="character" w:customStyle="1" w:styleId="2Calibri85pt-1pt">
    <w:name w:val="Основной текст (2) + Calibri;8;5 pt;Курсив;Интервал -1 pt"/>
    <w:basedOn w:val="2a"/>
    <w:rsid w:val="005B116D"/>
    <w:rPr>
      <w:rFonts w:ascii="Calibri" w:eastAsia="Calibri" w:hAnsi="Calibri" w:cs="Calibri"/>
      <w:b/>
      <w:bCs/>
      <w:i/>
      <w:iCs/>
      <w:color w:val="000000"/>
      <w:spacing w:val="-30"/>
      <w:w w:val="100"/>
      <w:position w:val="0"/>
      <w:sz w:val="17"/>
      <w:szCs w:val="17"/>
      <w:shd w:val="clear" w:color="auto" w:fill="FFFFFF"/>
      <w:lang w:val="ru-RU" w:eastAsia="ru-RU" w:bidi="ru-RU"/>
    </w:rPr>
  </w:style>
  <w:style w:type="character" w:customStyle="1" w:styleId="245pt0pt">
    <w:name w:val="Основной текст (2) + 4;5 pt;Курсив;Интервал 0 pt"/>
    <w:basedOn w:val="2a"/>
    <w:rsid w:val="005B116D"/>
    <w:rPr>
      <w:rFonts w:eastAsia="Times New Roman"/>
      <w:i/>
      <w:iCs/>
      <w:color w:val="000000"/>
      <w:spacing w:val="10"/>
      <w:w w:val="100"/>
      <w:position w:val="0"/>
      <w:sz w:val="9"/>
      <w:szCs w:val="9"/>
      <w:shd w:val="clear" w:color="auto" w:fill="FFFFFF"/>
      <w:lang w:val="ru-RU" w:eastAsia="ru-RU" w:bidi="ru-RU"/>
    </w:rPr>
  </w:style>
  <w:style w:type="character" w:customStyle="1" w:styleId="12pt10">
    <w:name w:val="Колонтитул + 12 pt;Полужирный1"/>
    <w:basedOn w:val="afff4"/>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48Exact">
    <w:name w:val="Основной текст (48) Exact"/>
    <w:basedOn w:val="a2"/>
    <w:link w:val="48"/>
    <w:rsid w:val="005B116D"/>
    <w:rPr>
      <w:rFonts w:ascii="Calibri" w:eastAsia="Calibri" w:hAnsi="Calibri" w:cs="Calibri"/>
      <w:b/>
      <w:bCs/>
      <w:spacing w:val="-10"/>
      <w:sz w:val="23"/>
      <w:szCs w:val="23"/>
      <w:shd w:val="clear" w:color="auto" w:fill="FFFFFF"/>
    </w:rPr>
  </w:style>
  <w:style w:type="character" w:customStyle="1" w:styleId="48Exact1">
    <w:name w:val="Основной текст (48) Exact1"/>
    <w:basedOn w:val="48Exact"/>
    <w:rsid w:val="005B116D"/>
    <w:rPr>
      <w:rFonts w:ascii="Calibri" w:eastAsia="Calibri" w:hAnsi="Calibri" w:cs="Calibri"/>
      <w:b/>
      <w:bCs/>
      <w:color w:val="000000"/>
      <w:spacing w:val="-10"/>
      <w:w w:val="100"/>
      <w:position w:val="0"/>
      <w:sz w:val="23"/>
      <w:szCs w:val="23"/>
      <w:u w:val="single"/>
      <w:shd w:val="clear" w:color="auto" w:fill="FFFFFF"/>
      <w:lang w:val="ru-RU" w:eastAsia="ru-RU" w:bidi="ru-RU"/>
    </w:rPr>
  </w:style>
  <w:style w:type="character" w:customStyle="1" w:styleId="48Garamond85ptExact">
    <w:name w:val="Основной текст (48) + Garamond;8;5 pt Exact"/>
    <w:basedOn w:val="48Exact"/>
    <w:rsid w:val="005B116D"/>
    <w:rPr>
      <w:rFonts w:ascii="Garamond" w:eastAsia="Garamond" w:hAnsi="Garamond" w:cs="Garamond"/>
      <w:b/>
      <w:bCs/>
      <w:color w:val="000000"/>
      <w:spacing w:val="-10"/>
      <w:w w:val="100"/>
      <w:position w:val="0"/>
      <w:sz w:val="17"/>
      <w:szCs w:val="17"/>
      <w:u w:val="single"/>
      <w:shd w:val="clear" w:color="auto" w:fill="FFFFFF"/>
      <w:lang w:val="ru-RU" w:eastAsia="ru-RU" w:bidi="ru-RU"/>
    </w:rPr>
  </w:style>
  <w:style w:type="character" w:customStyle="1" w:styleId="265pt">
    <w:name w:val="Основной текст (2) + 6;5 pt"/>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Garamond13pt">
    <w:name w:val="Основной текст (2) + Garamond;13 pt"/>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Tahoma6pt">
    <w:name w:val="Основной текст (2) + Tahoma;6 pt"/>
    <w:basedOn w:val="2a"/>
    <w:rsid w:val="005B116D"/>
    <w:rPr>
      <w:rFonts w:ascii="Tahoma" w:eastAsia="Tahoma" w:hAnsi="Tahoma" w:cs="Tahoma"/>
      <w:color w:val="000000"/>
      <w:spacing w:val="0"/>
      <w:w w:val="100"/>
      <w:position w:val="0"/>
      <w:sz w:val="12"/>
      <w:szCs w:val="12"/>
      <w:shd w:val="clear" w:color="auto" w:fill="FFFFFF"/>
      <w:lang w:val="ru-RU" w:eastAsia="ru-RU" w:bidi="ru-RU"/>
    </w:rPr>
  </w:style>
  <w:style w:type="character" w:customStyle="1" w:styleId="2Garamond13pt3">
    <w:name w:val="Основной текст (2) + Garamond;13 pt3"/>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Garamond85pt0pt">
    <w:name w:val="Основной текст (2) + Garamond;8;5 pt;Полужирный;Интервал 0 pt"/>
    <w:basedOn w:val="2a"/>
    <w:rsid w:val="005B116D"/>
    <w:rPr>
      <w:rFonts w:ascii="Garamond" w:eastAsia="Garamond" w:hAnsi="Garamond" w:cs="Garamond"/>
      <w:b/>
      <w:bCs/>
      <w:color w:val="000000"/>
      <w:spacing w:val="-10"/>
      <w:w w:val="100"/>
      <w:position w:val="0"/>
      <w:sz w:val="17"/>
      <w:szCs w:val="17"/>
      <w:shd w:val="clear" w:color="auto" w:fill="FFFFFF"/>
      <w:lang w:val="ru-RU" w:eastAsia="ru-RU" w:bidi="ru-RU"/>
    </w:rPr>
  </w:style>
  <w:style w:type="character" w:customStyle="1" w:styleId="265pt5">
    <w:name w:val="Основной текст (2) + 6;5 pt5"/>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105pt0pt">
    <w:name w:val="Основной текст (2) + 10;5 pt;Интервал 0 pt"/>
    <w:basedOn w:val="2a"/>
    <w:rsid w:val="005B116D"/>
    <w:rPr>
      <w:rFonts w:eastAsia="Times New Roman"/>
      <w:color w:val="000000"/>
      <w:spacing w:val="-10"/>
      <w:w w:val="100"/>
      <w:position w:val="0"/>
      <w:sz w:val="21"/>
      <w:szCs w:val="21"/>
      <w:shd w:val="clear" w:color="auto" w:fill="FFFFFF"/>
      <w:lang w:val="ru-RU" w:eastAsia="ru-RU" w:bidi="ru-RU"/>
    </w:rPr>
  </w:style>
  <w:style w:type="character" w:customStyle="1" w:styleId="265pt4">
    <w:name w:val="Основной текст (2) + 6;5 pt4"/>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Garamond85pt0pt2">
    <w:name w:val="Основной текст (2) + Garamond;8;5 pt;Полужирный;Интервал 0 pt2"/>
    <w:basedOn w:val="2a"/>
    <w:rsid w:val="005B116D"/>
    <w:rPr>
      <w:rFonts w:ascii="Garamond" w:eastAsia="Garamond" w:hAnsi="Garamond" w:cs="Garamond"/>
      <w:b/>
      <w:bCs/>
      <w:color w:val="000000"/>
      <w:spacing w:val="-10"/>
      <w:w w:val="100"/>
      <w:position w:val="0"/>
      <w:sz w:val="17"/>
      <w:szCs w:val="17"/>
      <w:shd w:val="clear" w:color="auto" w:fill="FFFFFF"/>
      <w:lang w:val="ru-RU" w:eastAsia="ru-RU" w:bidi="ru-RU"/>
    </w:rPr>
  </w:style>
  <w:style w:type="character" w:customStyle="1" w:styleId="265pt3">
    <w:name w:val="Основной текст (2) + 6;5 pt3"/>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65pt2">
    <w:name w:val="Основной текст (2) + 6;5 pt2"/>
    <w:basedOn w:val="2a"/>
    <w:rsid w:val="005B116D"/>
    <w:rPr>
      <w:rFonts w:eastAsia="Times New Roman"/>
      <w:color w:val="000000"/>
      <w:spacing w:val="0"/>
      <w:w w:val="100"/>
      <w:position w:val="0"/>
      <w:sz w:val="13"/>
      <w:szCs w:val="13"/>
      <w:shd w:val="clear" w:color="auto" w:fill="FFFFFF"/>
      <w:lang w:val="en-US" w:eastAsia="en-US" w:bidi="en-US"/>
    </w:rPr>
  </w:style>
  <w:style w:type="character" w:customStyle="1" w:styleId="2Garamond13pt2">
    <w:name w:val="Основной текст (2) + Garamond;13 pt2"/>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105pt0pt1">
    <w:name w:val="Основной текст (2) + 10;5 pt;Интервал 0 pt1"/>
    <w:basedOn w:val="2a"/>
    <w:rsid w:val="005B116D"/>
    <w:rPr>
      <w:rFonts w:eastAsia="Times New Roman"/>
      <w:color w:val="000000"/>
      <w:spacing w:val="-10"/>
      <w:w w:val="100"/>
      <w:position w:val="0"/>
      <w:sz w:val="21"/>
      <w:szCs w:val="21"/>
      <w:shd w:val="clear" w:color="auto" w:fill="FFFFFF"/>
      <w:lang w:val="ru-RU" w:eastAsia="ru-RU" w:bidi="ru-RU"/>
    </w:rPr>
  </w:style>
  <w:style w:type="character" w:customStyle="1" w:styleId="2Garamond85pt0pt1">
    <w:name w:val="Основной текст (2) + Garamond;8;5 pt;Полужирный;Интервал 0 pt1"/>
    <w:basedOn w:val="2a"/>
    <w:rsid w:val="005B116D"/>
    <w:rPr>
      <w:rFonts w:ascii="Garamond" w:eastAsia="Garamond" w:hAnsi="Garamond" w:cs="Garamond"/>
      <w:b/>
      <w:bCs/>
      <w:color w:val="000000"/>
      <w:spacing w:val="-10"/>
      <w:w w:val="100"/>
      <w:position w:val="0"/>
      <w:sz w:val="17"/>
      <w:szCs w:val="17"/>
      <w:shd w:val="clear" w:color="auto" w:fill="FFFFFF"/>
      <w:lang w:val="ru-RU" w:eastAsia="ru-RU" w:bidi="ru-RU"/>
    </w:rPr>
  </w:style>
  <w:style w:type="character" w:customStyle="1" w:styleId="265pt1">
    <w:name w:val="Основной текст (2) + 6;5 pt1"/>
    <w:basedOn w:val="2a"/>
    <w:rsid w:val="005B116D"/>
    <w:rPr>
      <w:rFonts w:eastAsia="Times New Roman"/>
      <w:color w:val="000000"/>
      <w:spacing w:val="0"/>
      <w:w w:val="100"/>
      <w:position w:val="0"/>
      <w:sz w:val="13"/>
      <w:szCs w:val="13"/>
      <w:shd w:val="clear" w:color="auto" w:fill="FFFFFF"/>
      <w:lang w:val="ru-RU" w:eastAsia="ru-RU" w:bidi="ru-RU"/>
    </w:rPr>
  </w:style>
  <w:style w:type="character" w:customStyle="1" w:styleId="2Garamond13pt1">
    <w:name w:val="Основной текст (2) + Garamond;13 pt1"/>
    <w:basedOn w:val="2a"/>
    <w:rsid w:val="005B116D"/>
    <w:rPr>
      <w:rFonts w:ascii="Garamond" w:eastAsia="Garamond" w:hAnsi="Garamond" w:cs="Garamond"/>
      <w:color w:val="000000"/>
      <w:spacing w:val="0"/>
      <w:w w:val="100"/>
      <w:position w:val="0"/>
      <w:sz w:val="26"/>
      <w:szCs w:val="26"/>
      <w:shd w:val="clear" w:color="auto" w:fill="FFFFFF"/>
      <w:lang w:val="ru-RU" w:eastAsia="ru-RU" w:bidi="ru-RU"/>
    </w:rPr>
  </w:style>
  <w:style w:type="character" w:customStyle="1" w:styleId="2Calibri115pt0pt">
    <w:name w:val="Основной текст (2) + Calibri;11;5 pt;Полужирный;Интервал 0 pt"/>
    <w:basedOn w:val="2a"/>
    <w:rsid w:val="005B116D"/>
    <w:rPr>
      <w:rFonts w:ascii="Calibri" w:eastAsia="Calibri" w:hAnsi="Calibri" w:cs="Calibri"/>
      <w:b/>
      <w:bCs/>
      <w:color w:val="000000"/>
      <w:spacing w:val="-10"/>
      <w:w w:val="100"/>
      <w:position w:val="0"/>
      <w:sz w:val="23"/>
      <w:szCs w:val="23"/>
      <w:shd w:val="clear" w:color="auto" w:fill="FFFFFF"/>
      <w:lang w:val="ru-RU" w:eastAsia="ru-RU" w:bidi="ru-RU"/>
    </w:rPr>
  </w:style>
  <w:style w:type="character" w:customStyle="1" w:styleId="2Calibri115pt0pt1">
    <w:name w:val="Основной текст (2) + Calibri;11;5 pt;Полужирный;Интервал 0 pt1"/>
    <w:basedOn w:val="2a"/>
    <w:rsid w:val="005B116D"/>
    <w:rPr>
      <w:rFonts w:ascii="Calibri" w:eastAsia="Calibri" w:hAnsi="Calibri" w:cs="Calibri"/>
      <w:b/>
      <w:bCs/>
      <w:color w:val="000000"/>
      <w:spacing w:val="-10"/>
      <w:w w:val="100"/>
      <w:position w:val="0"/>
      <w:sz w:val="23"/>
      <w:szCs w:val="23"/>
      <w:shd w:val="clear" w:color="auto" w:fill="FFFFFF"/>
      <w:lang w:val="ru-RU" w:eastAsia="ru-RU" w:bidi="ru-RU"/>
    </w:rPr>
  </w:style>
  <w:style w:type="character" w:customStyle="1" w:styleId="2Calibri10pt">
    <w:name w:val="Основной текст (2) + Calibri;10 pt;Полужирный"/>
    <w:basedOn w:val="2a"/>
    <w:rsid w:val="005B116D"/>
    <w:rPr>
      <w:rFonts w:ascii="Calibri" w:eastAsia="Calibri" w:hAnsi="Calibri" w:cs="Calibri"/>
      <w:b/>
      <w:bCs/>
      <w:color w:val="000000"/>
      <w:spacing w:val="0"/>
      <w:w w:val="100"/>
      <w:position w:val="0"/>
      <w:sz w:val="20"/>
      <w:szCs w:val="20"/>
      <w:shd w:val="clear" w:color="auto" w:fill="FFFFFF"/>
      <w:lang w:val="ru-RU" w:eastAsia="ru-RU" w:bidi="ru-RU"/>
    </w:rPr>
  </w:style>
  <w:style w:type="character" w:customStyle="1" w:styleId="211pt20">
    <w:name w:val="Основной текст (2) + 11 pt;Полужирный2"/>
    <w:basedOn w:val="2a"/>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2Garamond13pt0">
    <w:name w:val="Основной текст (2) + Garamond;13 pt;Малые прописные"/>
    <w:basedOn w:val="2a"/>
    <w:rsid w:val="005B116D"/>
    <w:rPr>
      <w:rFonts w:ascii="Garamond" w:eastAsia="Garamond" w:hAnsi="Garamond" w:cs="Garamond"/>
      <w:smallCaps/>
      <w:color w:val="000000"/>
      <w:spacing w:val="0"/>
      <w:w w:val="100"/>
      <w:position w:val="0"/>
      <w:sz w:val="26"/>
      <w:szCs w:val="26"/>
      <w:shd w:val="clear" w:color="auto" w:fill="FFFFFF"/>
      <w:lang w:val="en-US" w:eastAsia="en-US" w:bidi="en-US"/>
    </w:rPr>
  </w:style>
  <w:style w:type="character" w:customStyle="1" w:styleId="2Tahoma6pt1">
    <w:name w:val="Основной текст (2) + Tahoma;6 pt1"/>
    <w:basedOn w:val="2a"/>
    <w:rsid w:val="005B116D"/>
    <w:rPr>
      <w:rFonts w:ascii="Tahoma" w:eastAsia="Tahoma" w:hAnsi="Tahoma" w:cs="Tahoma"/>
      <w:color w:val="000000"/>
      <w:spacing w:val="0"/>
      <w:w w:val="100"/>
      <w:position w:val="0"/>
      <w:sz w:val="12"/>
      <w:szCs w:val="12"/>
      <w:shd w:val="clear" w:color="auto" w:fill="FFFFFF"/>
      <w:lang w:val="ru-RU" w:eastAsia="ru-RU" w:bidi="ru-RU"/>
    </w:rPr>
  </w:style>
  <w:style w:type="character" w:customStyle="1" w:styleId="211pt11">
    <w:name w:val="Основной текст (2) + 11 pt;Полужирный1"/>
    <w:basedOn w:val="2a"/>
    <w:rsid w:val="005B116D"/>
    <w:rPr>
      <w:rFonts w:eastAsia="Times New Roman"/>
      <w:b/>
      <w:bCs/>
      <w:color w:val="000000"/>
      <w:spacing w:val="0"/>
      <w:w w:val="100"/>
      <w:position w:val="0"/>
      <w:sz w:val="22"/>
      <w:szCs w:val="22"/>
      <w:shd w:val="clear" w:color="auto" w:fill="FFFFFF"/>
      <w:lang w:val="ru-RU" w:eastAsia="ru-RU" w:bidi="ru-RU"/>
    </w:rPr>
  </w:style>
  <w:style w:type="character" w:customStyle="1" w:styleId="2Garamond13pt1pt">
    <w:name w:val="Основной текст (2) + Garamond;13 pt;Интервал 1 pt"/>
    <w:basedOn w:val="2a"/>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2Calibri10pt1">
    <w:name w:val="Основной текст (2) + Calibri;10 pt;Полужирный1"/>
    <w:basedOn w:val="2a"/>
    <w:rsid w:val="005B116D"/>
    <w:rPr>
      <w:rFonts w:ascii="Calibri" w:eastAsia="Calibri" w:hAnsi="Calibri" w:cs="Calibri"/>
      <w:b/>
      <w:bCs/>
      <w:color w:val="000000"/>
      <w:spacing w:val="0"/>
      <w:w w:val="100"/>
      <w:position w:val="0"/>
      <w:sz w:val="20"/>
      <w:szCs w:val="20"/>
      <w:shd w:val="clear" w:color="auto" w:fill="FFFFFF"/>
      <w:lang w:val="ru-RU" w:eastAsia="ru-RU" w:bidi="ru-RU"/>
    </w:rPr>
  </w:style>
  <w:style w:type="character" w:customStyle="1" w:styleId="25Exact">
    <w:name w:val="Основной текст (25) Exact"/>
    <w:basedOn w:val="a2"/>
    <w:rsid w:val="005B116D"/>
    <w:rPr>
      <w:rFonts w:ascii="Times New Roman" w:eastAsia="Times New Roman" w:hAnsi="Times New Roman" w:cs="Times New Roman"/>
      <w:b w:val="0"/>
      <w:bCs w:val="0"/>
      <w:i w:val="0"/>
      <w:iCs w:val="0"/>
      <w:smallCaps w:val="0"/>
      <w:strike w:val="0"/>
      <w:sz w:val="15"/>
      <w:szCs w:val="15"/>
      <w:u w:val="none"/>
    </w:rPr>
  </w:style>
  <w:style w:type="character" w:customStyle="1" w:styleId="25Exact2">
    <w:name w:val="Основной текст (25) Exact2"/>
    <w:basedOn w:val="250"/>
    <w:rsid w:val="005B116D"/>
    <w:rPr>
      <w:rFonts w:eastAsia="Times New Roman"/>
      <w:sz w:val="15"/>
      <w:szCs w:val="15"/>
      <w:shd w:val="clear" w:color="auto" w:fill="FFFFFF"/>
    </w:rPr>
  </w:style>
  <w:style w:type="character" w:customStyle="1" w:styleId="25Exact1">
    <w:name w:val="Основной текст (25) Exact1"/>
    <w:basedOn w:val="250"/>
    <w:rsid w:val="005B116D"/>
    <w:rPr>
      <w:rFonts w:eastAsia="Times New Roman"/>
      <w:sz w:val="15"/>
      <w:szCs w:val="15"/>
      <w:shd w:val="clear" w:color="auto" w:fill="FFFFFF"/>
    </w:rPr>
  </w:style>
  <w:style w:type="character" w:customStyle="1" w:styleId="49Exact">
    <w:name w:val="Основной текст (49) Exact"/>
    <w:basedOn w:val="a2"/>
    <w:rsid w:val="005B116D"/>
    <w:rPr>
      <w:rFonts w:ascii="Times New Roman" w:eastAsia="Times New Roman" w:hAnsi="Times New Roman" w:cs="Times New Roman"/>
      <w:b/>
      <w:bCs/>
      <w:i w:val="0"/>
      <w:iCs w:val="0"/>
      <w:smallCaps w:val="0"/>
      <w:strike w:val="0"/>
      <w:sz w:val="18"/>
      <w:szCs w:val="18"/>
      <w:u w:val="none"/>
    </w:rPr>
  </w:style>
  <w:style w:type="character" w:customStyle="1" w:styleId="49Exact1">
    <w:name w:val="Основной текст (49) Exact1"/>
    <w:basedOn w:val="49"/>
    <w:rsid w:val="005B116D"/>
    <w:rPr>
      <w:rFonts w:eastAsia="Times New Roman"/>
      <w:b/>
      <w:bCs/>
      <w:sz w:val="18"/>
      <w:szCs w:val="18"/>
      <w:shd w:val="clear" w:color="auto" w:fill="FFFFFF"/>
    </w:rPr>
  </w:style>
  <w:style w:type="character" w:customStyle="1" w:styleId="498ptExact">
    <w:name w:val="Основной текст (49) + 8 pt;Не полужирный Exact"/>
    <w:basedOn w:val="49"/>
    <w:rsid w:val="005B116D"/>
    <w:rPr>
      <w:rFonts w:eastAsia="Times New Roman"/>
      <w:b/>
      <w:bCs/>
      <w:sz w:val="16"/>
      <w:szCs w:val="16"/>
      <w:shd w:val="clear" w:color="auto" w:fill="FFFFFF"/>
    </w:rPr>
  </w:style>
  <w:style w:type="character" w:customStyle="1" w:styleId="50Exact">
    <w:name w:val="Основной текст (50) Exact"/>
    <w:basedOn w:val="a2"/>
    <w:link w:val="500"/>
    <w:rsid w:val="005B116D"/>
    <w:rPr>
      <w:rFonts w:eastAsia="Times New Roman"/>
      <w:sz w:val="15"/>
      <w:szCs w:val="15"/>
      <w:shd w:val="clear" w:color="auto" w:fill="FFFFFF"/>
    </w:rPr>
  </w:style>
  <w:style w:type="character" w:customStyle="1" w:styleId="50Exact2">
    <w:name w:val="Основной текст (50) Exact2"/>
    <w:basedOn w:val="50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26Exact">
    <w:name w:val="Основной текст (26) Exact"/>
    <w:basedOn w:val="a2"/>
    <w:rsid w:val="005B116D"/>
    <w:rPr>
      <w:rFonts w:ascii="Times New Roman" w:eastAsia="Times New Roman" w:hAnsi="Times New Roman" w:cs="Times New Roman"/>
      <w:b w:val="0"/>
      <w:bCs w:val="0"/>
      <w:i w:val="0"/>
      <w:iCs w:val="0"/>
      <w:smallCaps w:val="0"/>
      <w:strike w:val="0"/>
      <w:sz w:val="12"/>
      <w:szCs w:val="12"/>
      <w:u w:val="none"/>
    </w:rPr>
  </w:style>
  <w:style w:type="character" w:customStyle="1" w:styleId="26Exact6">
    <w:name w:val="Основной текст (26) Exact6"/>
    <w:basedOn w:val="260"/>
    <w:rsid w:val="005B116D"/>
    <w:rPr>
      <w:rFonts w:eastAsia="Times New Roman"/>
      <w:sz w:val="12"/>
      <w:szCs w:val="12"/>
      <w:shd w:val="clear" w:color="auto" w:fill="FFFFFF"/>
    </w:rPr>
  </w:style>
  <w:style w:type="character" w:customStyle="1" w:styleId="50Exact1">
    <w:name w:val="Основной текст (50) Exact1"/>
    <w:basedOn w:val="50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51Exact">
    <w:name w:val="Основной текст (51) Exact"/>
    <w:basedOn w:val="a2"/>
    <w:link w:val="510"/>
    <w:rsid w:val="005B116D"/>
    <w:rPr>
      <w:sz w:val="14"/>
      <w:szCs w:val="14"/>
      <w:shd w:val="clear" w:color="auto" w:fill="FFFFFF"/>
    </w:rPr>
  </w:style>
  <w:style w:type="character" w:customStyle="1" w:styleId="51Exact2">
    <w:name w:val="Основной текст (51) Exact2"/>
    <w:basedOn w:val="51Exact"/>
    <w:rsid w:val="005B116D"/>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51Exact1">
    <w:name w:val="Основной текст (51) Exact1"/>
    <w:basedOn w:val="51Exact"/>
    <w:rsid w:val="005B116D"/>
    <w:rPr>
      <w:rFonts w:ascii="Tahoma" w:eastAsia="Tahoma" w:hAnsi="Tahoma" w:cs="Tahoma"/>
      <w:color w:val="000000"/>
      <w:spacing w:val="0"/>
      <w:w w:val="100"/>
      <w:position w:val="0"/>
      <w:sz w:val="14"/>
      <w:szCs w:val="14"/>
      <w:shd w:val="clear" w:color="auto" w:fill="FFFFFF"/>
      <w:lang w:val="ru-RU" w:eastAsia="ru-RU" w:bidi="ru-RU"/>
    </w:rPr>
  </w:style>
  <w:style w:type="character" w:customStyle="1" w:styleId="51TimesNewRoman6ptExact">
    <w:name w:val="Основной текст (51) + Times New Roman;6 pt Exact"/>
    <w:basedOn w:val="51Exact"/>
    <w:rsid w:val="005B116D"/>
    <w:rPr>
      <w:rFonts w:ascii="Times New Roman" w:eastAsia="Times New Roman" w:hAnsi="Times New Roman" w:cs="Times New Roman"/>
      <w:color w:val="000000"/>
      <w:spacing w:val="0"/>
      <w:w w:val="100"/>
      <w:position w:val="0"/>
      <w:sz w:val="12"/>
      <w:szCs w:val="12"/>
      <w:shd w:val="clear" w:color="auto" w:fill="FFFFFF"/>
      <w:lang w:val="ru-RU" w:eastAsia="ru-RU" w:bidi="ru-RU"/>
    </w:rPr>
  </w:style>
  <w:style w:type="character" w:customStyle="1" w:styleId="26Exact5">
    <w:name w:val="Основной текст (26) Exact5"/>
    <w:basedOn w:val="260"/>
    <w:rsid w:val="005B116D"/>
    <w:rPr>
      <w:rFonts w:eastAsia="Times New Roman"/>
      <w:sz w:val="12"/>
      <w:szCs w:val="12"/>
      <w:shd w:val="clear" w:color="auto" w:fill="FFFFFF"/>
    </w:rPr>
  </w:style>
  <w:style w:type="character" w:customStyle="1" w:styleId="26Exact4">
    <w:name w:val="Основной текст (26) Exact4"/>
    <w:basedOn w:val="260"/>
    <w:rsid w:val="005B116D"/>
    <w:rPr>
      <w:rFonts w:eastAsia="Times New Roman"/>
      <w:sz w:val="12"/>
      <w:szCs w:val="12"/>
      <w:shd w:val="clear" w:color="auto" w:fill="FFFFFF"/>
    </w:rPr>
  </w:style>
  <w:style w:type="character" w:customStyle="1" w:styleId="26Exact3">
    <w:name w:val="Основной текст (26) Exact3"/>
    <w:basedOn w:val="260"/>
    <w:rsid w:val="005B116D"/>
    <w:rPr>
      <w:rFonts w:eastAsia="Times New Roman"/>
      <w:sz w:val="12"/>
      <w:szCs w:val="12"/>
      <w:shd w:val="clear" w:color="auto" w:fill="FFFFFF"/>
    </w:rPr>
  </w:style>
  <w:style w:type="character" w:customStyle="1" w:styleId="26Exact2">
    <w:name w:val="Основной текст (26) Exact2"/>
    <w:basedOn w:val="260"/>
    <w:rsid w:val="005B116D"/>
    <w:rPr>
      <w:rFonts w:eastAsia="Times New Roman"/>
      <w:sz w:val="12"/>
      <w:szCs w:val="12"/>
      <w:u w:val="single"/>
      <w:shd w:val="clear" w:color="auto" w:fill="FFFFFF"/>
    </w:rPr>
  </w:style>
  <w:style w:type="character" w:customStyle="1" w:styleId="52Exact">
    <w:name w:val="Основной текст (52) Exact"/>
    <w:basedOn w:val="a2"/>
    <w:link w:val="520"/>
    <w:rsid w:val="005B116D"/>
    <w:rPr>
      <w:rFonts w:eastAsia="Times New Roman"/>
      <w:sz w:val="15"/>
      <w:szCs w:val="15"/>
      <w:shd w:val="clear" w:color="auto" w:fill="FFFFFF"/>
    </w:rPr>
  </w:style>
  <w:style w:type="character" w:customStyle="1" w:styleId="52Exact2">
    <w:name w:val="Основной текст (52) Exact2"/>
    <w:basedOn w:val="52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140">
    <w:name w:val="Основной текст (14)_"/>
    <w:basedOn w:val="a2"/>
    <w:link w:val="141"/>
    <w:rsid w:val="005B116D"/>
    <w:rPr>
      <w:rFonts w:ascii="Century Gothic" w:eastAsia="Century Gothic" w:hAnsi="Century Gothic" w:cs="Century Gothic"/>
      <w:sz w:val="13"/>
      <w:szCs w:val="13"/>
      <w:shd w:val="clear" w:color="auto" w:fill="FFFFFF"/>
    </w:rPr>
  </w:style>
  <w:style w:type="character" w:customStyle="1" w:styleId="142">
    <w:name w:val="Основной текст (14)"/>
    <w:basedOn w:val="140"/>
    <w:rsid w:val="005B116D"/>
    <w:rPr>
      <w:rFonts w:ascii="Century Gothic" w:eastAsia="Century Gothic" w:hAnsi="Century Gothic" w:cs="Century Gothic"/>
      <w:color w:val="000000"/>
      <w:spacing w:val="0"/>
      <w:w w:val="100"/>
      <w:position w:val="0"/>
      <w:sz w:val="13"/>
      <w:szCs w:val="13"/>
      <w:shd w:val="clear" w:color="auto" w:fill="FFFFFF"/>
      <w:lang w:val="ru-RU" w:eastAsia="ru-RU" w:bidi="ru-RU"/>
    </w:rPr>
  </w:style>
  <w:style w:type="character" w:customStyle="1" w:styleId="250">
    <w:name w:val="Основной текст (25)_"/>
    <w:basedOn w:val="a2"/>
    <w:link w:val="251"/>
    <w:rsid w:val="005B116D"/>
    <w:rPr>
      <w:rFonts w:eastAsia="Times New Roman"/>
      <w:sz w:val="15"/>
      <w:szCs w:val="15"/>
      <w:shd w:val="clear" w:color="auto" w:fill="FFFFFF"/>
    </w:rPr>
  </w:style>
  <w:style w:type="character" w:customStyle="1" w:styleId="252">
    <w:name w:val="Основной текст (25)"/>
    <w:basedOn w:val="250"/>
    <w:rsid w:val="005B116D"/>
    <w:rPr>
      <w:rFonts w:eastAsia="Times New Roman"/>
      <w:color w:val="000000"/>
      <w:spacing w:val="0"/>
      <w:w w:val="100"/>
      <w:position w:val="0"/>
      <w:sz w:val="15"/>
      <w:szCs w:val="15"/>
      <w:shd w:val="clear" w:color="auto" w:fill="FFFFFF"/>
      <w:lang w:val="ru-RU" w:eastAsia="ru-RU" w:bidi="ru-RU"/>
    </w:rPr>
  </w:style>
  <w:style w:type="character" w:customStyle="1" w:styleId="231">
    <w:name w:val="Основной текст (23)_"/>
    <w:basedOn w:val="a2"/>
    <w:link w:val="2310"/>
    <w:rsid w:val="005B116D"/>
    <w:rPr>
      <w:rFonts w:eastAsia="Times New Roman"/>
      <w:i/>
      <w:iCs/>
      <w:spacing w:val="-10"/>
      <w:sz w:val="15"/>
      <w:szCs w:val="15"/>
      <w:shd w:val="clear" w:color="auto" w:fill="FFFFFF"/>
    </w:rPr>
  </w:style>
  <w:style w:type="character" w:customStyle="1" w:styleId="230pt">
    <w:name w:val="Основной текст (23) + Не курсив;Интервал 0 pt"/>
    <w:basedOn w:val="231"/>
    <w:rsid w:val="005B116D"/>
    <w:rPr>
      <w:rFonts w:eastAsia="Times New Roman"/>
      <w:i/>
      <w:iCs/>
      <w:color w:val="000000"/>
      <w:spacing w:val="0"/>
      <w:w w:val="100"/>
      <w:position w:val="0"/>
      <w:sz w:val="15"/>
      <w:szCs w:val="15"/>
      <w:shd w:val="clear" w:color="auto" w:fill="FFFFFF"/>
      <w:lang w:val="ru-RU" w:eastAsia="ru-RU" w:bidi="ru-RU"/>
    </w:rPr>
  </w:style>
  <w:style w:type="character" w:customStyle="1" w:styleId="232">
    <w:name w:val="Основной текст (23)"/>
    <w:basedOn w:val="231"/>
    <w:rsid w:val="005B116D"/>
    <w:rPr>
      <w:rFonts w:eastAsia="Times New Roman"/>
      <w:i/>
      <w:iCs/>
      <w:color w:val="000000"/>
      <w:spacing w:val="-10"/>
      <w:w w:val="100"/>
      <w:position w:val="0"/>
      <w:sz w:val="15"/>
      <w:szCs w:val="15"/>
      <w:u w:val="single"/>
      <w:shd w:val="clear" w:color="auto" w:fill="FFFFFF"/>
      <w:lang w:val="ru-RU" w:eastAsia="ru-RU" w:bidi="ru-RU"/>
    </w:rPr>
  </w:style>
  <w:style w:type="character" w:customStyle="1" w:styleId="233">
    <w:name w:val="Основной текст (23) + Малые прописные"/>
    <w:basedOn w:val="231"/>
    <w:rsid w:val="005B116D"/>
    <w:rPr>
      <w:rFonts w:eastAsia="Times New Roman"/>
      <w:i/>
      <w:iCs/>
      <w:smallCaps/>
      <w:color w:val="000000"/>
      <w:spacing w:val="-10"/>
      <w:w w:val="100"/>
      <w:position w:val="0"/>
      <w:sz w:val="15"/>
      <w:szCs w:val="15"/>
      <w:u w:val="single"/>
      <w:shd w:val="clear" w:color="auto" w:fill="FFFFFF"/>
      <w:lang w:val="en-US" w:eastAsia="en-US" w:bidi="en-US"/>
    </w:rPr>
  </w:style>
  <w:style w:type="character" w:customStyle="1" w:styleId="234pt0pt">
    <w:name w:val="Основной текст (23) + 4 pt;Не курсив;Интервал 0 pt"/>
    <w:basedOn w:val="231"/>
    <w:rsid w:val="005B116D"/>
    <w:rPr>
      <w:rFonts w:eastAsia="Times New Roman"/>
      <w:i/>
      <w:iCs/>
      <w:color w:val="000000"/>
      <w:spacing w:val="0"/>
      <w:w w:val="100"/>
      <w:position w:val="0"/>
      <w:sz w:val="8"/>
      <w:szCs w:val="8"/>
      <w:u w:val="single"/>
      <w:shd w:val="clear" w:color="auto" w:fill="FFFFFF"/>
      <w:lang w:val="en-US" w:eastAsia="en-US" w:bidi="en-US"/>
    </w:rPr>
  </w:style>
  <w:style w:type="character" w:customStyle="1" w:styleId="234pt0pt1">
    <w:name w:val="Основной текст (23) + 4 pt;Не курсив;Интервал 0 pt1"/>
    <w:basedOn w:val="231"/>
    <w:rsid w:val="005B116D"/>
    <w:rPr>
      <w:rFonts w:eastAsia="Times New Roman"/>
      <w:i/>
      <w:iCs/>
      <w:color w:val="000000"/>
      <w:spacing w:val="0"/>
      <w:w w:val="100"/>
      <w:position w:val="0"/>
      <w:sz w:val="8"/>
      <w:szCs w:val="8"/>
      <w:shd w:val="clear" w:color="auto" w:fill="FFFFFF"/>
      <w:lang w:val="ru-RU" w:eastAsia="ru-RU" w:bidi="ru-RU"/>
    </w:rPr>
  </w:style>
  <w:style w:type="character" w:customStyle="1" w:styleId="2310pt">
    <w:name w:val="Основной текст (23) + 10 pt;Полужирный;Не курсив"/>
    <w:basedOn w:val="231"/>
    <w:rsid w:val="005B116D"/>
    <w:rPr>
      <w:rFonts w:eastAsia="Times New Roman"/>
      <w:b/>
      <w:bCs/>
      <w:i/>
      <w:iCs/>
      <w:color w:val="000000"/>
      <w:spacing w:val="-10"/>
      <w:w w:val="100"/>
      <w:position w:val="0"/>
      <w:sz w:val="20"/>
      <w:szCs w:val="20"/>
      <w:shd w:val="clear" w:color="auto" w:fill="FFFFFF"/>
      <w:lang w:val="ru-RU" w:eastAsia="ru-RU" w:bidi="ru-RU"/>
    </w:rPr>
  </w:style>
  <w:style w:type="character" w:customStyle="1" w:styleId="49">
    <w:name w:val="Основной текст (49)_"/>
    <w:basedOn w:val="a2"/>
    <w:link w:val="491"/>
    <w:rsid w:val="005B116D"/>
    <w:rPr>
      <w:rFonts w:eastAsia="Times New Roman"/>
      <w:b/>
      <w:bCs/>
      <w:sz w:val="18"/>
      <w:szCs w:val="18"/>
      <w:shd w:val="clear" w:color="auto" w:fill="FFFFFF"/>
    </w:rPr>
  </w:style>
  <w:style w:type="character" w:customStyle="1" w:styleId="490">
    <w:name w:val="Основной текст (49)"/>
    <w:basedOn w:val="49"/>
    <w:rsid w:val="005B116D"/>
    <w:rPr>
      <w:rFonts w:eastAsia="Times New Roman"/>
      <w:b/>
      <w:bCs/>
      <w:color w:val="000000"/>
      <w:spacing w:val="0"/>
      <w:w w:val="100"/>
      <w:position w:val="0"/>
      <w:sz w:val="18"/>
      <w:szCs w:val="18"/>
      <w:shd w:val="clear" w:color="auto" w:fill="FFFFFF"/>
      <w:lang w:val="ru-RU" w:eastAsia="ru-RU" w:bidi="ru-RU"/>
    </w:rPr>
  </w:style>
  <w:style w:type="character" w:customStyle="1" w:styleId="492">
    <w:name w:val="Основной текст (49) + Не полужирный"/>
    <w:basedOn w:val="49"/>
    <w:rsid w:val="005B116D"/>
    <w:rPr>
      <w:rFonts w:eastAsia="Times New Roman"/>
      <w:b/>
      <w:bCs/>
      <w:color w:val="000000"/>
      <w:spacing w:val="0"/>
      <w:w w:val="100"/>
      <w:position w:val="0"/>
      <w:sz w:val="18"/>
      <w:szCs w:val="18"/>
      <w:shd w:val="clear" w:color="auto" w:fill="FFFFFF"/>
      <w:lang w:val="ru-RU" w:eastAsia="ru-RU" w:bidi="ru-RU"/>
    </w:rPr>
  </w:style>
  <w:style w:type="character" w:customStyle="1" w:styleId="260">
    <w:name w:val="Основной текст (26)_"/>
    <w:basedOn w:val="a2"/>
    <w:link w:val="261"/>
    <w:rsid w:val="005B116D"/>
    <w:rPr>
      <w:rFonts w:eastAsia="Times New Roman"/>
      <w:sz w:val="12"/>
      <w:szCs w:val="12"/>
      <w:shd w:val="clear" w:color="auto" w:fill="FFFFFF"/>
    </w:rPr>
  </w:style>
  <w:style w:type="character" w:customStyle="1" w:styleId="262">
    <w:name w:val="Основной текст (26)"/>
    <w:basedOn w:val="260"/>
    <w:rsid w:val="005B116D"/>
    <w:rPr>
      <w:rFonts w:eastAsia="Times New Roman"/>
      <w:color w:val="000000"/>
      <w:spacing w:val="0"/>
      <w:w w:val="100"/>
      <w:position w:val="0"/>
      <w:sz w:val="12"/>
      <w:szCs w:val="12"/>
      <w:shd w:val="clear" w:color="auto" w:fill="FFFFFF"/>
      <w:lang w:val="ru-RU" w:eastAsia="ru-RU" w:bidi="ru-RU"/>
    </w:rPr>
  </w:style>
  <w:style w:type="character" w:customStyle="1" w:styleId="52Exact1">
    <w:name w:val="Основной текст (52) Exact1"/>
    <w:basedOn w:val="52Exact"/>
    <w:rsid w:val="005B116D"/>
    <w:rPr>
      <w:rFonts w:eastAsia="Times New Roman"/>
      <w:color w:val="000000"/>
      <w:spacing w:val="0"/>
      <w:w w:val="100"/>
      <w:position w:val="0"/>
      <w:sz w:val="15"/>
      <w:szCs w:val="15"/>
      <w:shd w:val="clear" w:color="auto" w:fill="FFFFFF"/>
      <w:lang w:val="ru-RU" w:eastAsia="ru-RU" w:bidi="ru-RU"/>
    </w:rPr>
  </w:style>
  <w:style w:type="character" w:customStyle="1" w:styleId="19Exact1">
    <w:name w:val="Основной текст (19) Exact1"/>
    <w:basedOn w:val="19Exact"/>
    <w:rsid w:val="005B116D"/>
    <w:rPr>
      <w:rFonts w:eastAsia="Times New Roman"/>
      <w:b/>
      <w:bCs/>
      <w:color w:val="000000"/>
      <w:spacing w:val="0"/>
      <w:w w:val="100"/>
      <w:position w:val="0"/>
      <w:sz w:val="17"/>
      <w:szCs w:val="17"/>
      <w:shd w:val="clear" w:color="auto" w:fill="FFFFFF"/>
      <w:lang w:val="ru-RU" w:eastAsia="ru-RU" w:bidi="ru-RU"/>
    </w:rPr>
  </w:style>
  <w:style w:type="character" w:customStyle="1" w:styleId="26Exact1">
    <w:name w:val="Основной текст (26) Exact1"/>
    <w:basedOn w:val="260"/>
    <w:rsid w:val="005B116D"/>
    <w:rPr>
      <w:rFonts w:eastAsia="Times New Roman"/>
      <w:color w:val="000000"/>
      <w:spacing w:val="0"/>
      <w:w w:val="100"/>
      <w:position w:val="0"/>
      <w:sz w:val="12"/>
      <w:szCs w:val="12"/>
      <w:u w:val="single"/>
      <w:shd w:val="clear" w:color="auto" w:fill="FFFFFF"/>
      <w:lang w:val="ru-RU" w:eastAsia="ru-RU" w:bidi="ru-RU"/>
    </w:rPr>
  </w:style>
  <w:style w:type="character" w:customStyle="1" w:styleId="222">
    <w:name w:val="Основной текст (2)2"/>
    <w:basedOn w:val="2a"/>
    <w:rsid w:val="005B116D"/>
    <w:rPr>
      <w:rFonts w:eastAsia="Times New Roman"/>
      <w:color w:val="000000"/>
      <w:spacing w:val="0"/>
      <w:w w:val="100"/>
      <w:position w:val="0"/>
      <w:szCs w:val="28"/>
      <w:shd w:val="clear" w:color="auto" w:fill="FFFFFF"/>
      <w:lang w:val="ru-RU" w:eastAsia="ru-RU" w:bidi="ru-RU"/>
    </w:rPr>
  </w:style>
  <w:style w:type="character" w:customStyle="1" w:styleId="213pt0">
    <w:name w:val="Основной текст (2) + 13 pt;Полужирный"/>
    <w:basedOn w:val="2a"/>
    <w:rsid w:val="005B116D"/>
    <w:rPr>
      <w:rFonts w:eastAsia="Times New Roman"/>
      <w:b/>
      <w:bCs/>
      <w:color w:val="000000"/>
      <w:spacing w:val="0"/>
      <w:w w:val="100"/>
      <w:position w:val="0"/>
      <w:sz w:val="26"/>
      <w:szCs w:val="26"/>
      <w:shd w:val="clear" w:color="auto" w:fill="FFFFFF"/>
      <w:lang w:val="ru-RU" w:eastAsia="ru-RU" w:bidi="ru-RU"/>
    </w:rPr>
  </w:style>
  <w:style w:type="character" w:customStyle="1" w:styleId="213pt2">
    <w:name w:val="Основной текст (2) + 13 pt;Полужирный2"/>
    <w:basedOn w:val="2a"/>
    <w:rsid w:val="005B116D"/>
    <w:rPr>
      <w:rFonts w:eastAsia="Times New Roman"/>
      <w:b/>
      <w:bCs/>
      <w:color w:val="000000"/>
      <w:spacing w:val="0"/>
      <w:w w:val="100"/>
      <w:position w:val="0"/>
      <w:sz w:val="26"/>
      <w:szCs w:val="26"/>
      <w:shd w:val="clear" w:color="auto" w:fill="FFFFFF"/>
      <w:lang w:val="ru-RU" w:eastAsia="ru-RU" w:bidi="ru-RU"/>
    </w:rPr>
  </w:style>
  <w:style w:type="character" w:customStyle="1" w:styleId="2105pt">
    <w:name w:val="Основной текст (2) + 10;5 pt;Полужирный"/>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3pt1">
    <w:name w:val="Основной текст (2) + 13 pt;Полужирный1"/>
    <w:basedOn w:val="2a"/>
    <w:rsid w:val="005B116D"/>
    <w:rPr>
      <w:rFonts w:eastAsia="Times New Roman"/>
      <w:b/>
      <w:bCs/>
      <w:color w:val="000000"/>
      <w:spacing w:val="0"/>
      <w:w w:val="100"/>
      <w:position w:val="0"/>
      <w:sz w:val="26"/>
      <w:szCs w:val="26"/>
      <w:shd w:val="clear" w:color="auto" w:fill="FFFFFF"/>
      <w:lang w:val="ru-RU" w:eastAsia="ru-RU" w:bidi="ru-RU"/>
    </w:rPr>
  </w:style>
  <w:style w:type="character" w:customStyle="1" w:styleId="2105pt8">
    <w:name w:val="Основной текст (2) + 10;5 pt;Полужирный8"/>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2pt3">
    <w:name w:val="Основной текст (2) + 12 pt3"/>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212pt2">
    <w:name w:val="Основной текст (2) + 12 pt2"/>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212pt1">
    <w:name w:val="Основной текст (2) + 12 pt1"/>
    <w:basedOn w:val="2a"/>
    <w:rsid w:val="005B116D"/>
    <w:rPr>
      <w:rFonts w:eastAsia="Times New Roman"/>
      <w:color w:val="000000"/>
      <w:spacing w:val="0"/>
      <w:w w:val="100"/>
      <w:position w:val="0"/>
      <w:sz w:val="24"/>
      <w:szCs w:val="24"/>
      <w:shd w:val="clear" w:color="auto" w:fill="FFFFFF"/>
      <w:lang w:val="ru-RU" w:eastAsia="ru-RU" w:bidi="ru-RU"/>
    </w:rPr>
  </w:style>
  <w:style w:type="character" w:customStyle="1" w:styleId="2105pt7">
    <w:name w:val="Основной текст (2) + 10;5 pt;Полужирный7"/>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11Exact">
    <w:name w:val="Основной текст (11) Exact"/>
    <w:basedOn w:val="a2"/>
    <w:rsid w:val="005B116D"/>
    <w:rPr>
      <w:rFonts w:ascii="Times New Roman" w:eastAsia="Times New Roman" w:hAnsi="Times New Roman" w:cs="Times New Roman"/>
      <w:b/>
      <w:bCs/>
      <w:i w:val="0"/>
      <w:iCs w:val="0"/>
      <w:smallCaps w:val="0"/>
      <w:strike w:val="0"/>
      <w:sz w:val="20"/>
      <w:szCs w:val="20"/>
      <w:u w:val="none"/>
    </w:rPr>
  </w:style>
  <w:style w:type="character" w:customStyle="1" w:styleId="32Exact">
    <w:name w:val="Основной текст (32) Exact"/>
    <w:basedOn w:val="a2"/>
    <w:link w:val="320"/>
    <w:rsid w:val="005B116D"/>
    <w:rPr>
      <w:rFonts w:eastAsia="Times New Roman"/>
      <w:sz w:val="20"/>
      <w:szCs w:val="20"/>
      <w:shd w:val="clear" w:color="auto" w:fill="FFFFFF"/>
    </w:rPr>
  </w:style>
  <w:style w:type="character" w:customStyle="1" w:styleId="32Calibri95ptExact">
    <w:name w:val="Основной текст (32) + Calibri;9;5 pt Exact"/>
    <w:basedOn w:val="32Exact"/>
    <w:rsid w:val="005B116D"/>
    <w:rPr>
      <w:rFonts w:ascii="Calibri" w:eastAsia="Calibri" w:hAnsi="Calibri" w:cs="Calibri"/>
      <w:b/>
      <w:bCs/>
      <w:color w:val="000000"/>
      <w:spacing w:val="0"/>
      <w:w w:val="100"/>
      <w:position w:val="0"/>
      <w:sz w:val="19"/>
      <w:szCs w:val="19"/>
      <w:shd w:val="clear" w:color="auto" w:fill="FFFFFF"/>
      <w:lang w:val="ru-RU" w:eastAsia="ru-RU" w:bidi="ru-RU"/>
    </w:rPr>
  </w:style>
  <w:style w:type="character" w:customStyle="1" w:styleId="32Exact1">
    <w:name w:val="Основной текст (32) Exact1"/>
    <w:basedOn w:val="32Exact"/>
    <w:rsid w:val="005B116D"/>
    <w:rPr>
      <w:rFonts w:eastAsia="Times New Roman"/>
      <w:color w:val="000000"/>
      <w:spacing w:val="0"/>
      <w:w w:val="100"/>
      <w:position w:val="0"/>
      <w:sz w:val="20"/>
      <w:szCs w:val="20"/>
      <w:shd w:val="clear" w:color="auto" w:fill="FFFFFF"/>
      <w:lang w:val="ru-RU" w:eastAsia="ru-RU" w:bidi="ru-RU"/>
    </w:rPr>
  </w:style>
  <w:style w:type="character" w:customStyle="1" w:styleId="6Exact">
    <w:name w:val="Основной текст (6) Exact"/>
    <w:basedOn w:val="a2"/>
    <w:rsid w:val="005B116D"/>
    <w:rPr>
      <w:rFonts w:ascii="Times New Roman" w:eastAsia="Times New Roman" w:hAnsi="Times New Roman" w:cs="Times New Roman"/>
      <w:b/>
      <w:bCs/>
      <w:i/>
      <w:iCs/>
      <w:smallCaps w:val="0"/>
      <w:strike w:val="0"/>
      <w:sz w:val="28"/>
      <w:szCs w:val="28"/>
      <w:u w:val="none"/>
    </w:rPr>
  </w:style>
  <w:style w:type="character" w:customStyle="1" w:styleId="1114pt0">
    <w:name w:val="Основной текст (11) + 14 pt;Курсив"/>
    <w:basedOn w:val="110"/>
    <w:rsid w:val="005B116D"/>
    <w:rPr>
      <w:rFonts w:eastAsia="Times New Roman"/>
      <w:b/>
      <w:bCs/>
      <w:i/>
      <w:iCs/>
      <w:color w:val="000000"/>
      <w:spacing w:val="0"/>
      <w:w w:val="100"/>
      <w:position w:val="0"/>
      <w:sz w:val="28"/>
      <w:szCs w:val="28"/>
      <w:shd w:val="clear" w:color="auto" w:fill="FFFFFF"/>
      <w:lang w:val="ru-RU" w:eastAsia="ru-RU" w:bidi="ru-RU"/>
    </w:rPr>
  </w:style>
  <w:style w:type="character" w:customStyle="1" w:styleId="1114pt3pt">
    <w:name w:val="Основной текст (11) + 14 pt;Курсив;Интервал 3 pt"/>
    <w:basedOn w:val="110"/>
    <w:rsid w:val="005B116D"/>
    <w:rPr>
      <w:rFonts w:eastAsia="Times New Roman"/>
      <w:b/>
      <w:bCs/>
      <w:i/>
      <w:iCs/>
      <w:color w:val="000000"/>
      <w:spacing w:val="60"/>
      <w:w w:val="100"/>
      <w:position w:val="0"/>
      <w:sz w:val="28"/>
      <w:szCs w:val="28"/>
      <w:shd w:val="clear" w:color="auto" w:fill="FFFFFF"/>
      <w:lang w:val="ru-RU" w:eastAsia="ru-RU" w:bidi="ru-RU"/>
    </w:rPr>
  </w:style>
  <w:style w:type="character" w:customStyle="1" w:styleId="234">
    <w:name w:val="Заголовок №2 (3)_"/>
    <w:basedOn w:val="a2"/>
    <w:link w:val="2311"/>
    <w:rsid w:val="005B116D"/>
    <w:rPr>
      <w:rFonts w:eastAsia="Times New Roman"/>
      <w:b/>
      <w:bCs/>
      <w:sz w:val="26"/>
      <w:szCs w:val="26"/>
      <w:shd w:val="clear" w:color="auto" w:fill="FFFFFF"/>
    </w:rPr>
  </w:style>
  <w:style w:type="character" w:customStyle="1" w:styleId="235">
    <w:name w:val="Заголовок №2 (3)"/>
    <w:basedOn w:val="234"/>
    <w:rsid w:val="005B116D"/>
    <w:rPr>
      <w:rFonts w:eastAsia="Times New Roman"/>
      <w:b/>
      <w:bCs/>
      <w:color w:val="000000"/>
      <w:spacing w:val="0"/>
      <w:w w:val="100"/>
      <w:position w:val="0"/>
      <w:sz w:val="26"/>
      <w:szCs w:val="26"/>
      <w:u w:val="single"/>
      <w:shd w:val="clear" w:color="auto" w:fill="FFFFFF"/>
      <w:lang w:val="ru-RU" w:eastAsia="ru-RU" w:bidi="ru-RU"/>
    </w:rPr>
  </w:style>
  <w:style w:type="character" w:customStyle="1" w:styleId="2320">
    <w:name w:val="Заголовок №2 (3)2"/>
    <w:basedOn w:val="234"/>
    <w:rsid w:val="005B116D"/>
    <w:rPr>
      <w:rFonts w:eastAsia="Times New Roman"/>
      <w:b/>
      <w:bCs/>
      <w:color w:val="000000"/>
      <w:spacing w:val="0"/>
      <w:w w:val="100"/>
      <w:position w:val="0"/>
      <w:sz w:val="26"/>
      <w:szCs w:val="26"/>
      <w:u w:val="single"/>
      <w:shd w:val="clear" w:color="auto" w:fill="FFFFFF"/>
      <w:lang w:val="ru-RU" w:eastAsia="ru-RU" w:bidi="ru-RU"/>
    </w:rPr>
  </w:style>
  <w:style w:type="character" w:customStyle="1" w:styleId="330">
    <w:name w:val="Основной текст (33)_"/>
    <w:basedOn w:val="a2"/>
    <w:link w:val="331"/>
    <w:rsid w:val="005B116D"/>
    <w:rPr>
      <w:rFonts w:ascii="Calibri" w:eastAsia="Calibri" w:hAnsi="Calibri" w:cs="Calibri"/>
      <w:b/>
      <w:bCs/>
      <w:spacing w:val="-10"/>
      <w:sz w:val="18"/>
      <w:szCs w:val="18"/>
      <w:shd w:val="clear" w:color="auto" w:fill="FFFFFF"/>
    </w:rPr>
  </w:style>
  <w:style w:type="character" w:customStyle="1" w:styleId="332">
    <w:name w:val="Основной текст (33)"/>
    <w:basedOn w:val="330"/>
    <w:rsid w:val="005B116D"/>
    <w:rPr>
      <w:rFonts w:ascii="Calibri" w:eastAsia="Calibri" w:hAnsi="Calibri" w:cs="Calibri"/>
      <w:b/>
      <w:bCs/>
      <w:color w:val="000000"/>
      <w:spacing w:val="-10"/>
      <w:w w:val="100"/>
      <w:position w:val="0"/>
      <w:sz w:val="18"/>
      <w:szCs w:val="18"/>
      <w:shd w:val="clear" w:color="auto" w:fill="FFFFFF"/>
      <w:lang w:val="ru-RU" w:eastAsia="ru-RU" w:bidi="ru-RU"/>
    </w:rPr>
  </w:style>
  <w:style w:type="character" w:customStyle="1" w:styleId="333">
    <w:name w:val="Основной текст (33) + Малые прописные"/>
    <w:basedOn w:val="330"/>
    <w:rsid w:val="005B116D"/>
    <w:rPr>
      <w:rFonts w:ascii="Calibri" w:eastAsia="Calibri" w:hAnsi="Calibri" w:cs="Calibri"/>
      <w:b/>
      <w:bCs/>
      <w:smallCaps/>
      <w:color w:val="000000"/>
      <w:spacing w:val="-10"/>
      <w:w w:val="100"/>
      <w:position w:val="0"/>
      <w:sz w:val="18"/>
      <w:szCs w:val="18"/>
      <w:shd w:val="clear" w:color="auto" w:fill="FFFFFF"/>
      <w:lang w:val="ru-RU" w:eastAsia="ru-RU" w:bidi="ru-RU"/>
    </w:rPr>
  </w:style>
  <w:style w:type="character" w:customStyle="1" w:styleId="530">
    <w:name w:val="Основной текст (53)_"/>
    <w:basedOn w:val="a2"/>
    <w:link w:val="531"/>
    <w:rsid w:val="005B116D"/>
    <w:rPr>
      <w:rFonts w:eastAsia="Times New Roman"/>
      <w:b/>
      <w:bCs/>
      <w:sz w:val="21"/>
      <w:szCs w:val="21"/>
      <w:shd w:val="clear" w:color="auto" w:fill="FFFFFF"/>
    </w:rPr>
  </w:style>
  <w:style w:type="character" w:customStyle="1" w:styleId="532">
    <w:name w:val="Основной текст (53)"/>
    <w:basedOn w:val="530"/>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5320">
    <w:name w:val="Основной текст (53)2"/>
    <w:basedOn w:val="530"/>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5312pt">
    <w:name w:val="Основной текст (53) + 12 pt"/>
    <w:basedOn w:val="530"/>
    <w:rsid w:val="005B116D"/>
    <w:rPr>
      <w:rFonts w:eastAsia="Times New Roman"/>
      <w:b/>
      <w:bCs/>
      <w:color w:val="000000"/>
      <w:spacing w:val="0"/>
      <w:w w:val="100"/>
      <w:position w:val="0"/>
      <w:sz w:val="24"/>
      <w:szCs w:val="24"/>
      <w:shd w:val="clear" w:color="auto" w:fill="FFFFFF"/>
      <w:lang w:val="ru-RU" w:eastAsia="ru-RU" w:bidi="ru-RU"/>
    </w:rPr>
  </w:style>
  <w:style w:type="character" w:customStyle="1" w:styleId="2105pt6">
    <w:name w:val="Основной текст (2) + 10;5 pt;Полужирный6"/>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5">
    <w:name w:val="Основной текст (2) + 10;5 pt;Полужирный5"/>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4">
    <w:name w:val="Основной текст (2) + 10;5 pt;Полужирный4"/>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3">
    <w:name w:val="Основной текст (2) + 10;5 pt;Полужирный3"/>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0">
    <w:name w:val="Основной текст (2) + 10;5 pt;Полужирный;Курсив"/>
    <w:basedOn w:val="2a"/>
    <w:rsid w:val="005B116D"/>
    <w:rPr>
      <w:rFonts w:eastAsia="Times New Roman"/>
      <w:b/>
      <w:bCs/>
      <w:i/>
      <w:iCs/>
      <w:color w:val="000000"/>
      <w:spacing w:val="0"/>
      <w:w w:val="100"/>
      <w:position w:val="0"/>
      <w:sz w:val="21"/>
      <w:szCs w:val="21"/>
      <w:shd w:val="clear" w:color="auto" w:fill="FFFFFF"/>
      <w:lang w:val="ru-RU" w:eastAsia="ru-RU" w:bidi="ru-RU"/>
    </w:rPr>
  </w:style>
  <w:style w:type="character" w:customStyle="1" w:styleId="2105pt2">
    <w:name w:val="Основной текст (2) + 10;5 pt;Полужирный;Курсив2"/>
    <w:basedOn w:val="2a"/>
    <w:rsid w:val="005B116D"/>
    <w:rPr>
      <w:rFonts w:eastAsia="Times New Roman"/>
      <w:b/>
      <w:bCs/>
      <w:i/>
      <w:iCs/>
      <w:color w:val="000000"/>
      <w:spacing w:val="0"/>
      <w:w w:val="100"/>
      <w:position w:val="0"/>
      <w:sz w:val="21"/>
      <w:szCs w:val="21"/>
      <w:shd w:val="clear" w:color="auto" w:fill="FFFFFF"/>
      <w:lang w:val="ru-RU" w:eastAsia="ru-RU" w:bidi="ru-RU"/>
    </w:rPr>
  </w:style>
  <w:style w:type="character" w:customStyle="1" w:styleId="212pt4">
    <w:name w:val="Основной текст (2) + 12 pt;Малые прописные"/>
    <w:basedOn w:val="2a"/>
    <w:rsid w:val="005B116D"/>
    <w:rPr>
      <w:rFonts w:eastAsia="Times New Roman"/>
      <w:smallCaps/>
      <w:color w:val="000000"/>
      <w:spacing w:val="0"/>
      <w:w w:val="100"/>
      <w:position w:val="0"/>
      <w:sz w:val="24"/>
      <w:szCs w:val="24"/>
      <w:shd w:val="clear" w:color="auto" w:fill="FFFFFF"/>
      <w:lang w:val="ru-RU" w:eastAsia="ru-RU" w:bidi="ru-RU"/>
    </w:rPr>
  </w:style>
  <w:style w:type="character" w:customStyle="1" w:styleId="2105pt1">
    <w:name w:val="Основной текст (2) + 10;5 pt;Полужирный;Курсив1"/>
    <w:basedOn w:val="2a"/>
    <w:rsid w:val="005B116D"/>
    <w:rPr>
      <w:rFonts w:eastAsia="Times New Roman"/>
      <w:b/>
      <w:bCs/>
      <w:i/>
      <w:iCs/>
      <w:color w:val="000000"/>
      <w:spacing w:val="0"/>
      <w:w w:val="100"/>
      <w:position w:val="0"/>
      <w:sz w:val="21"/>
      <w:szCs w:val="21"/>
      <w:shd w:val="clear" w:color="auto" w:fill="FFFFFF"/>
      <w:lang w:val="ru-RU" w:eastAsia="ru-RU" w:bidi="ru-RU"/>
    </w:rPr>
  </w:style>
  <w:style w:type="character" w:customStyle="1" w:styleId="2105pt-1pt">
    <w:name w:val="Основной текст (2) + 10;5 pt;Полужирный;Интервал -1 pt"/>
    <w:basedOn w:val="2a"/>
    <w:rsid w:val="005B116D"/>
    <w:rPr>
      <w:rFonts w:eastAsia="Times New Roman"/>
      <w:b/>
      <w:bCs/>
      <w:color w:val="000000"/>
      <w:spacing w:val="-20"/>
      <w:w w:val="100"/>
      <w:position w:val="0"/>
      <w:sz w:val="21"/>
      <w:szCs w:val="21"/>
      <w:shd w:val="clear" w:color="auto" w:fill="FFFFFF"/>
      <w:lang w:val="ru-RU" w:eastAsia="ru-RU" w:bidi="ru-RU"/>
    </w:rPr>
  </w:style>
  <w:style w:type="character" w:customStyle="1" w:styleId="2105pt20">
    <w:name w:val="Основной текст (2) + 10;5 pt;Полужирный2"/>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105pt10">
    <w:name w:val="Основной текст (2) + 10;5 pt;Полужирный1"/>
    <w:basedOn w:val="2a"/>
    <w:rsid w:val="005B116D"/>
    <w:rPr>
      <w:rFonts w:eastAsia="Times New Roman"/>
      <w:b/>
      <w:bCs/>
      <w:color w:val="000000"/>
      <w:spacing w:val="0"/>
      <w:w w:val="100"/>
      <w:position w:val="0"/>
      <w:sz w:val="21"/>
      <w:szCs w:val="21"/>
      <w:shd w:val="clear" w:color="auto" w:fill="FFFFFF"/>
      <w:lang w:val="ru-RU" w:eastAsia="ru-RU" w:bidi="ru-RU"/>
    </w:rPr>
  </w:style>
  <w:style w:type="character" w:customStyle="1" w:styleId="24pt">
    <w:name w:val="Основной текст (2) + 4 pt;Курсив"/>
    <w:basedOn w:val="2a"/>
    <w:rsid w:val="005B116D"/>
    <w:rPr>
      <w:rFonts w:eastAsia="Times New Roman"/>
      <w:i/>
      <w:iCs/>
      <w:color w:val="000000"/>
      <w:spacing w:val="0"/>
      <w:w w:val="100"/>
      <w:position w:val="0"/>
      <w:sz w:val="8"/>
      <w:szCs w:val="8"/>
      <w:shd w:val="clear" w:color="auto" w:fill="FFFFFF"/>
      <w:lang w:val="ru-RU" w:eastAsia="ru-RU" w:bidi="ru-RU"/>
    </w:rPr>
  </w:style>
  <w:style w:type="character" w:customStyle="1" w:styleId="180">
    <w:name w:val="Основной текст (18)_"/>
    <w:basedOn w:val="a2"/>
    <w:link w:val="181"/>
    <w:rsid w:val="005B116D"/>
    <w:rPr>
      <w:rFonts w:eastAsia="Times New Roman"/>
      <w:b/>
      <w:bCs/>
      <w:sz w:val="20"/>
      <w:szCs w:val="20"/>
      <w:shd w:val="clear" w:color="auto" w:fill="FFFFFF"/>
    </w:rPr>
  </w:style>
  <w:style w:type="character" w:customStyle="1" w:styleId="182">
    <w:name w:val="Основной текст (18)"/>
    <w:basedOn w:val="180"/>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210pt2">
    <w:name w:val="Основной текст (2) + 10 pt;Полужирный2"/>
    <w:basedOn w:val="2a"/>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2Impact9pt0pt">
    <w:name w:val="Основной текст (2) + Impact;9 pt;Курсив;Интервал 0 pt"/>
    <w:basedOn w:val="2a"/>
    <w:rsid w:val="005B116D"/>
    <w:rPr>
      <w:rFonts w:ascii="Impact" w:eastAsia="Impact" w:hAnsi="Impact" w:cs="Impact"/>
      <w:b/>
      <w:bCs/>
      <w:i/>
      <w:iCs/>
      <w:color w:val="000000"/>
      <w:spacing w:val="-10"/>
      <w:w w:val="100"/>
      <w:position w:val="0"/>
      <w:sz w:val="18"/>
      <w:szCs w:val="18"/>
      <w:shd w:val="clear" w:color="auto" w:fill="FFFFFF"/>
      <w:lang w:val="ru-RU" w:eastAsia="ru-RU" w:bidi="ru-RU"/>
    </w:rPr>
  </w:style>
  <w:style w:type="character" w:customStyle="1" w:styleId="2FranklinGothicHeavy85pt">
    <w:name w:val="Основной текст (2) + Franklin Gothic Heavy;8;5 pt"/>
    <w:basedOn w:val="2a"/>
    <w:rsid w:val="005B116D"/>
    <w:rPr>
      <w:rFonts w:ascii="Franklin Gothic Heavy" w:eastAsia="Franklin Gothic Heavy" w:hAnsi="Franklin Gothic Heavy" w:cs="Franklin Gothic Heavy"/>
      <w:color w:val="000000"/>
      <w:spacing w:val="0"/>
      <w:w w:val="100"/>
      <w:position w:val="0"/>
      <w:sz w:val="17"/>
      <w:szCs w:val="17"/>
      <w:shd w:val="clear" w:color="auto" w:fill="FFFFFF"/>
      <w:lang w:val="ru-RU" w:eastAsia="ru-RU" w:bidi="ru-RU"/>
    </w:rPr>
  </w:style>
  <w:style w:type="character" w:customStyle="1" w:styleId="2115pt-1pt">
    <w:name w:val="Основной текст (2) + 11;5 pt;Курсив;Интервал -1 pt"/>
    <w:basedOn w:val="2a"/>
    <w:rsid w:val="005B116D"/>
    <w:rPr>
      <w:rFonts w:eastAsia="Times New Roman"/>
      <w:i/>
      <w:iCs/>
      <w:color w:val="000000"/>
      <w:spacing w:val="-20"/>
      <w:w w:val="100"/>
      <w:position w:val="0"/>
      <w:sz w:val="23"/>
      <w:szCs w:val="23"/>
      <w:shd w:val="clear" w:color="auto" w:fill="FFFFFF"/>
      <w:lang w:val="ru-RU" w:eastAsia="ru-RU" w:bidi="ru-RU"/>
    </w:rPr>
  </w:style>
  <w:style w:type="character" w:customStyle="1" w:styleId="2Garamond95pt-1pt">
    <w:name w:val="Основной текст (2) + Garamond;9;5 pt;Полужирный;Интервал -1 pt"/>
    <w:basedOn w:val="2a"/>
    <w:rsid w:val="005B116D"/>
    <w:rPr>
      <w:rFonts w:ascii="Garamond" w:eastAsia="Garamond" w:hAnsi="Garamond" w:cs="Garamond"/>
      <w:b/>
      <w:bCs/>
      <w:color w:val="000000"/>
      <w:spacing w:val="-20"/>
      <w:w w:val="100"/>
      <w:position w:val="0"/>
      <w:sz w:val="19"/>
      <w:szCs w:val="19"/>
      <w:shd w:val="clear" w:color="auto" w:fill="FFFFFF"/>
      <w:lang w:val="ru-RU" w:eastAsia="ru-RU" w:bidi="ru-RU"/>
    </w:rPr>
  </w:style>
  <w:style w:type="character" w:customStyle="1" w:styleId="210pt5pt">
    <w:name w:val="Основной текст (2) + 10 pt;Полужирный;Интервал 5 pt"/>
    <w:basedOn w:val="2a"/>
    <w:rsid w:val="005B116D"/>
    <w:rPr>
      <w:rFonts w:eastAsia="Times New Roman"/>
      <w:b/>
      <w:bCs/>
      <w:color w:val="000000"/>
      <w:spacing w:val="110"/>
      <w:w w:val="100"/>
      <w:position w:val="0"/>
      <w:sz w:val="20"/>
      <w:szCs w:val="20"/>
      <w:shd w:val="clear" w:color="auto" w:fill="FFFFFF"/>
      <w:lang w:val="ru-RU" w:eastAsia="ru-RU" w:bidi="ru-RU"/>
    </w:rPr>
  </w:style>
  <w:style w:type="character" w:customStyle="1" w:styleId="4Exact">
    <w:name w:val="Подпись к картинке (4) Exact"/>
    <w:basedOn w:val="a2"/>
    <w:link w:val="42"/>
    <w:rsid w:val="005B116D"/>
    <w:rPr>
      <w:rFonts w:eastAsia="Times New Roman"/>
      <w:b/>
      <w:bCs/>
      <w:sz w:val="20"/>
      <w:szCs w:val="20"/>
      <w:shd w:val="clear" w:color="auto" w:fill="FFFFFF"/>
    </w:rPr>
  </w:style>
  <w:style w:type="character" w:customStyle="1" w:styleId="2105pt9">
    <w:name w:val="Основной текст (2) + 10;5 pt"/>
    <w:basedOn w:val="2a"/>
    <w:rsid w:val="005B116D"/>
    <w:rPr>
      <w:rFonts w:eastAsia="Times New Roman"/>
      <w:color w:val="000000"/>
      <w:spacing w:val="0"/>
      <w:w w:val="100"/>
      <w:position w:val="0"/>
      <w:sz w:val="21"/>
      <w:szCs w:val="21"/>
      <w:shd w:val="clear" w:color="auto" w:fill="FFFFFF"/>
      <w:lang w:val="ru-RU" w:eastAsia="ru-RU" w:bidi="ru-RU"/>
    </w:rPr>
  </w:style>
  <w:style w:type="character" w:customStyle="1" w:styleId="540">
    <w:name w:val="Основной текст (54)_"/>
    <w:basedOn w:val="a2"/>
    <w:link w:val="541"/>
    <w:rsid w:val="005B116D"/>
    <w:rPr>
      <w:rFonts w:ascii="Garamond" w:eastAsia="Garamond" w:hAnsi="Garamond" w:cs="Garamond"/>
      <w:spacing w:val="-20"/>
      <w:sz w:val="26"/>
      <w:szCs w:val="26"/>
      <w:shd w:val="clear" w:color="auto" w:fill="FFFFFF"/>
    </w:rPr>
  </w:style>
  <w:style w:type="character" w:customStyle="1" w:styleId="54TimesNewRoman115pt2pt">
    <w:name w:val="Основной текст (54) + Times New Roman;11;5 pt;Полужирный;Курсив;Интервал 2 pt"/>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TimesNewRoman115pt2pt3">
    <w:name w:val="Основной текст (54) + Times New Roman;11;5 pt;Полужирный;Курсив;Интервал 2 pt3"/>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TimesNewRoman115pt2pt2">
    <w:name w:val="Основной текст (54) + Times New Roman;11;5 pt;Полужирный;Курсив;Интервал 2 pt2"/>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TimesNewRoman115pt2pt1">
    <w:name w:val="Основной текст (54) + Times New Roman;11;5 pt;Полужирный;Курсив;Интервал 2 pt1"/>
    <w:basedOn w:val="540"/>
    <w:rsid w:val="005B116D"/>
    <w:rPr>
      <w:rFonts w:ascii="Times New Roman" w:eastAsia="Times New Roman" w:hAnsi="Times New Roman" w:cs="Times New Roman"/>
      <w:b/>
      <w:bCs/>
      <w:i/>
      <w:iCs/>
      <w:color w:val="000000"/>
      <w:spacing w:val="40"/>
      <w:w w:val="100"/>
      <w:position w:val="0"/>
      <w:sz w:val="23"/>
      <w:szCs w:val="23"/>
      <w:shd w:val="clear" w:color="auto" w:fill="FFFFFF"/>
      <w:lang w:val="ru-RU" w:eastAsia="ru-RU" w:bidi="ru-RU"/>
    </w:rPr>
  </w:style>
  <w:style w:type="character" w:customStyle="1" w:styleId="542">
    <w:name w:val="Основной текст (54)"/>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4">
    <w:name w:val="Основной текст (54)4"/>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3">
    <w:name w:val="Основной текст (54)3"/>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20">
    <w:name w:val="Основной текст (54)2"/>
    <w:basedOn w:val="540"/>
    <w:rsid w:val="005B116D"/>
    <w:rPr>
      <w:rFonts w:ascii="Garamond" w:eastAsia="Garamond" w:hAnsi="Garamond" w:cs="Garamond"/>
      <w:color w:val="000000"/>
      <w:spacing w:val="-20"/>
      <w:w w:val="100"/>
      <w:position w:val="0"/>
      <w:sz w:val="26"/>
      <w:szCs w:val="26"/>
      <w:shd w:val="clear" w:color="auto" w:fill="FFFFFF"/>
      <w:lang w:val="ru-RU" w:eastAsia="ru-RU" w:bidi="ru-RU"/>
    </w:rPr>
  </w:style>
  <w:style w:type="character" w:customStyle="1" w:styleId="5417pt0pt">
    <w:name w:val="Основной текст (54) + 17 pt;Полужирный;Интервал 0 pt"/>
    <w:basedOn w:val="540"/>
    <w:rsid w:val="005B116D"/>
    <w:rPr>
      <w:rFonts w:ascii="Garamond" w:eastAsia="Garamond" w:hAnsi="Garamond" w:cs="Garamond"/>
      <w:b/>
      <w:bCs/>
      <w:color w:val="000000"/>
      <w:spacing w:val="0"/>
      <w:w w:val="100"/>
      <w:position w:val="0"/>
      <w:sz w:val="34"/>
      <w:szCs w:val="34"/>
      <w:shd w:val="clear" w:color="auto" w:fill="FFFFFF"/>
      <w:lang w:val="ru-RU" w:eastAsia="ru-RU" w:bidi="ru-RU"/>
    </w:rPr>
  </w:style>
  <w:style w:type="character" w:customStyle="1" w:styleId="5412pt0pt">
    <w:name w:val="Основной текст (54) + 12 pt;Полужирный;Интервал 0 pt"/>
    <w:basedOn w:val="540"/>
    <w:rsid w:val="005B116D"/>
    <w:rPr>
      <w:rFonts w:ascii="Garamond" w:eastAsia="Garamond" w:hAnsi="Garamond" w:cs="Garamond"/>
      <w:b/>
      <w:bCs/>
      <w:color w:val="000000"/>
      <w:spacing w:val="0"/>
      <w:w w:val="100"/>
      <w:position w:val="0"/>
      <w:sz w:val="24"/>
      <w:szCs w:val="24"/>
      <w:shd w:val="clear" w:color="auto" w:fill="FFFFFF"/>
      <w:lang w:val="ru-RU" w:eastAsia="ru-RU" w:bidi="ru-RU"/>
    </w:rPr>
  </w:style>
  <w:style w:type="character" w:customStyle="1" w:styleId="5417pt0pt1">
    <w:name w:val="Основной текст (54) + 17 pt;Полужирный;Интервал 0 pt1"/>
    <w:basedOn w:val="540"/>
    <w:rsid w:val="005B116D"/>
    <w:rPr>
      <w:rFonts w:ascii="Garamond" w:eastAsia="Garamond" w:hAnsi="Garamond" w:cs="Garamond"/>
      <w:b/>
      <w:bCs/>
      <w:color w:val="000000"/>
      <w:spacing w:val="0"/>
      <w:w w:val="100"/>
      <w:position w:val="0"/>
      <w:sz w:val="34"/>
      <w:szCs w:val="34"/>
      <w:shd w:val="clear" w:color="auto" w:fill="FFFFFF"/>
      <w:lang w:val="ru-RU" w:eastAsia="ru-RU" w:bidi="ru-RU"/>
    </w:rPr>
  </w:style>
  <w:style w:type="character" w:customStyle="1" w:styleId="5412pt0pt1">
    <w:name w:val="Основной текст (54) + 12 pt;Полужирный;Интервал 0 pt1"/>
    <w:basedOn w:val="540"/>
    <w:rsid w:val="005B116D"/>
    <w:rPr>
      <w:rFonts w:ascii="Garamond" w:eastAsia="Garamond" w:hAnsi="Garamond" w:cs="Garamond"/>
      <w:b/>
      <w:bCs/>
      <w:color w:val="000000"/>
      <w:spacing w:val="0"/>
      <w:w w:val="100"/>
      <w:position w:val="0"/>
      <w:sz w:val="24"/>
      <w:szCs w:val="24"/>
      <w:shd w:val="clear" w:color="auto" w:fill="FFFFFF"/>
      <w:lang w:val="ru-RU" w:eastAsia="ru-RU" w:bidi="ru-RU"/>
    </w:rPr>
  </w:style>
  <w:style w:type="character" w:customStyle="1" w:styleId="210pt1">
    <w:name w:val="Основной текст (2) + 10 pt;Полужирный1"/>
    <w:basedOn w:val="2a"/>
    <w:rsid w:val="005B116D"/>
    <w:rPr>
      <w:rFonts w:eastAsia="Times New Roman"/>
      <w:b/>
      <w:bCs/>
      <w:color w:val="000000"/>
      <w:spacing w:val="0"/>
      <w:w w:val="100"/>
      <w:position w:val="0"/>
      <w:sz w:val="20"/>
      <w:szCs w:val="20"/>
      <w:shd w:val="clear" w:color="auto" w:fill="FFFFFF"/>
      <w:lang w:val="ru-RU" w:eastAsia="ru-RU" w:bidi="ru-RU"/>
    </w:rPr>
  </w:style>
  <w:style w:type="character" w:customStyle="1" w:styleId="360">
    <w:name w:val="Основной текст (36)_"/>
    <w:basedOn w:val="a2"/>
    <w:link w:val="361"/>
    <w:rsid w:val="005B116D"/>
    <w:rPr>
      <w:rFonts w:eastAsia="Times New Roman"/>
      <w:sz w:val="21"/>
      <w:szCs w:val="21"/>
      <w:shd w:val="clear" w:color="auto" w:fill="FFFFFF"/>
    </w:rPr>
  </w:style>
  <w:style w:type="character" w:customStyle="1" w:styleId="37Exact">
    <w:name w:val="Основной текст (37) Exact"/>
    <w:basedOn w:val="a2"/>
    <w:link w:val="370"/>
    <w:rsid w:val="005B116D"/>
    <w:rPr>
      <w:rFonts w:ascii="Calibri" w:eastAsia="Calibri" w:hAnsi="Calibri" w:cs="Calibri"/>
      <w:i/>
      <w:iCs/>
      <w:spacing w:val="20"/>
      <w:sz w:val="21"/>
      <w:szCs w:val="21"/>
      <w:shd w:val="clear" w:color="auto" w:fill="FFFFFF"/>
      <w:lang w:val="en-US" w:bidi="en-US"/>
    </w:rPr>
  </w:style>
  <w:style w:type="character" w:customStyle="1" w:styleId="38Exact">
    <w:name w:val="Основной текст (38) Exact"/>
    <w:basedOn w:val="a2"/>
    <w:link w:val="38"/>
    <w:rsid w:val="005B116D"/>
    <w:rPr>
      <w:rFonts w:ascii="Calibri" w:eastAsia="Calibri" w:hAnsi="Calibri" w:cs="Calibri"/>
      <w:spacing w:val="-20"/>
      <w:sz w:val="84"/>
      <w:szCs w:val="84"/>
      <w:shd w:val="clear" w:color="auto" w:fill="FFFFFF"/>
    </w:rPr>
  </w:style>
  <w:style w:type="character" w:customStyle="1" w:styleId="39Exact">
    <w:name w:val="Основной текст (39) Exact"/>
    <w:basedOn w:val="a2"/>
    <w:link w:val="39"/>
    <w:rsid w:val="005B116D"/>
    <w:rPr>
      <w:rFonts w:eastAsia="Times New Roman"/>
      <w:b/>
      <w:bCs/>
      <w:sz w:val="26"/>
      <w:szCs w:val="26"/>
      <w:shd w:val="clear" w:color="auto" w:fill="FFFFFF"/>
    </w:rPr>
  </w:style>
  <w:style w:type="character" w:customStyle="1" w:styleId="39Exact0">
    <w:name w:val="Основной текст (39) + Не полужирный;Курсив Exact"/>
    <w:basedOn w:val="39Exact"/>
    <w:rsid w:val="005B116D"/>
    <w:rPr>
      <w:rFonts w:eastAsia="Times New Roman"/>
      <w:b/>
      <w:bCs/>
      <w:i/>
      <w:iCs/>
      <w:color w:val="000000"/>
      <w:spacing w:val="0"/>
      <w:w w:val="100"/>
      <w:position w:val="0"/>
      <w:sz w:val="26"/>
      <w:szCs w:val="26"/>
      <w:shd w:val="clear" w:color="auto" w:fill="FFFFFF"/>
      <w:lang w:val="ru-RU" w:eastAsia="ru-RU" w:bidi="ru-RU"/>
    </w:rPr>
  </w:style>
  <w:style w:type="character" w:customStyle="1" w:styleId="55Exact">
    <w:name w:val="Основной текст (55) Exact"/>
    <w:basedOn w:val="a2"/>
    <w:link w:val="55"/>
    <w:rsid w:val="005B116D"/>
    <w:rPr>
      <w:rFonts w:eastAsia="Times New Roman"/>
      <w:i/>
      <w:iCs/>
      <w:spacing w:val="30"/>
      <w:sz w:val="22"/>
      <w:szCs w:val="22"/>
      <w:shd w:val="clear" w:color="auto" w:fill="FFFFFF"/>
      <w:lang w:val="en-US" w:bidi="en-US"/>
    </w:rPr>
  </w:style>
  <w:style w:type="character" w:customStyle="1" w:styleId="5510pt0ptExact">
    <w:name w:val="Основной текст (55) + 10 pt;Полужирный;Не курсив;Интервал 0 pt Exact"/>
    <w:basedOn w:val="55Exact"/>
    <w:rsid w:val="005B116D"/>
    <w:rPr>
      <w:rFonts w:eastAsia="Times New Roman"/>
      <w:b/>
      <w:bCs/>
      <w:i/>
      <w:iCs/>
      <w:color w:val="000000"/>
      <w:spacing w:val="0"/>
      <w:w w:val="100"/>
      <w:position w:val="0"/>
      <w:sz w:val="20"/>
      <w:szCs w:val="20"/>
      <w:shd w:val="clear" w:color="auto" w:fill="FFFFFF"/>
      <w:lang w:val="en-US" w:bidi="en-US"/>
    </w:rPr>
  </w:style>
  <w:style w:type="character" w:customStyle="1" w:styleId="40Exact">
    <w:name w:val="Основной текст (40) Exact"/>
    <w:basedOn w:val="a2"/>
    <w:link w:val="400"/>
    <w:rsid w:val="005B116D"/>
    <w:rPr>
      <w:rFonts w:ascii="Constantia" w:eastAsia="Constantia" w:hAnsi="Constantia" w:cs="Constantia"/>
      <w:i/>
      <w:iCs/>
      <w:spacing w:val="10"/>
      <w:sz w:val="13"/>
      <w:szCs w:val="13"/>
      <w:shd w:val="clear" w:color="auto" w:fill="FFFFFF"/>
      <w:lang w:val="en-US" w:bidi="en-US"/>
    </w:rPr>
  </w:style>
  <w:style w:type="character" w:customStyle="1" w:styleId="41Exact">
    <w:name w:val="Основной текст (41) Exact"/>
    <w:basedOn w:val="a2"/>
    <w:link w:val="410"/>
    <w:rsid w:val="005B116D"/>
    <w:rPr>
      <w:rFonts w:ascii="Garamond" w:eastAsia="Garamond" w:hAnsi="Garamond" w:cs="Garamond"/>
      <w:i/>
      <w:iCs/>
      <w:spacing w:val="20"/>
      <w:sz w:val="12"/>
      <w:szCs w:val="12"/>
      <w:shd w:val="clear" w:color="auto" w:fill="FFFFFF"/>
      <w:lang w:val="en-US" w:bidi="en-US"/>
    </w:rPr>
  </w:style>
  <w:style w:type="character" w:customStyle="1" w:styleId="41FranklinGothicHeavy65pt0ptExact">
    <w:name w:val="Основной текст (41) + Franklin Gothic Heavy;6;5 pt;Не курсив;Интервал 0 pt Exact"/>
    <w:basedOn w:val="41Exact"/>
    <w:rsid w:val="005B116D"/>
    <w:rPr>
      <w:rFonts w:ascii="Franklin Gothic Heavy" w:eastAsia="Franklin Gothic Heavy" w:hAnsi="Franklin Gothic Heavy" w:cs="Franklin Gothic Heavy"/>
      <w:b/>
      <w:bCs/>
      <w:i/>
      <w:iCs/>
      <w:color w:val="000000"/>
      <w:spacing w:val="10"/>
      <w:w w:val="100"/>
      <w:position w:val="0"/>
      <w:sz w:val="13"/>
      <w:szCs w:val="13"/>
      <w:shd w:val="clear" w:color="auto" w:fill="FFFFFF"/>
      <w:lang w:val="en-US" w:bidi="en-US"/>
    </w:rPr>
  </w:style>
  <w:style w:type="character" w:customStyle="1" w:styleId="41TimesNewRoman0ptExact">
    <w:name w:val="Основной текст (41) + Times New Roman;Не курсив;Интервал 0 pt Exact"/>
    <w:basedOn w:val="41Exact"/>
    <w:rsid w:val="005B116D"/>
    <w:rPr>
      <w:rFonts w:ascii="Times New Roman" w:eastAsia="Times New Roman" w:hAnsi="Times New Roman" w:cs="Times New Roman"/>
      <w:i/>
      <w:iCs/>
      <w:color w:val="000000"/>
      <w:spacing w:val="0"/>
      <w:w w:val="100"/>
      <w:position w:val="0"/>
      <w:sz w:val="12"/>
      <w:szCs w:val="12"/>
      <w:shd w:val="clear" w:color="auto" w:fill="FFFFFF"/>
      <w:lang w:val="en-US" w:bidi="en-US"/>
    </w:rPr>
  </w:style>
  <w:style w:type="character" w:customStyle="1" w:styleId="2Exact0">
    <w:name w:val="Основной текст (2) Exact"/>
    <w:basedOn w:val="a2"/>
    <w:rsid w:val="005B116D"/>
    <w:rPr>
      <w:rFonts w:ascii="Times New Roman" w:eastAsia="Times New Roman" w:hAnsi="Times New Roman" w:cs="Times New Roman"/>
      <w:b w:val="0"/>
      <w:bCs w:val="0"/>
      <w:i w:val="0"/>
      <w:iCs w:val="0"/>
      <w:smallCaps w:val="0"/>
      <w:strike w:val="0"/>
      <w:sz w:val="28"/>
      <w:szCs w:val="28"/>
      <w:u w:val="none"/>
    </w:rPr>
  </w:style>
  <w:style w:type="character" w:customStyle="1" w:styleId="2Exact1">
    <w:name w:val="Основной текст (2) + Полужирный;Курсив Exact"/>
    <w:basedOn w:val="2a"/>
    <w:rsid w:val="005B116D"/>
    <w:rPr>
      <w:rFonts w:eastAsia="Times New Roman"/>
      <w:b/>
      <w:bCs/>
      <w:i/>
      <w:iCs/>
      <w:color w:val="000000"/>
      <w:spacing w:val="0"/>
      <w:w w:val="100"/>
      <w:position w:val="0"/>
      <w:szCs w:val="28"/>
      <w:shd w:val="clear" w:color="auto" w:fill="FFFFFF"/>
      <w:lang w:val="en-US" w:eastAsia="en-US" w:bidi="en-US"/>
    </w:rPr>
  </w:style>
  <w:style w:type="character" w:customStyle="1" w:styleId="42Exact">
    <w:name w:val="Основной текст (42) Exact"/>
    <w:basedOn w:val="a2"/>
    <w:link w:val="420"/>
    <w:rsid w:val="005B116D"/>
    <w:rPr>
      <w:rFonts w:eastAsia="Times New Roman"/>
      <w:i/>
      <w:iCs/>
      <w:sz w:val="26"/>
      <w:szCs w:val="26"/>
      <w:shd w:val="clear" w:color="auto" w:fill="FFFFFF"/>
      <w:lang w:val="en-US" w:bidi="en-US"/>
    </w:rPr>
  </w:style>
  <w:style w:type="character" w:customStyle="1" w:styleId="11Exact1">
    <w:name w:val="Основной текст (11) Exact1"/>
    <w:basedOn w:val="110"/>
    <w:rsid w:val="005B116D"/>
    <w:rPr>
      <w:rFonts w:eastAsia="Times New Roman"/>
      <w:b/>
      <w:bCs/>
      <w:color w:val="000000"/>
      <w:spacing w:val="0"/>
      <w:w w:val="100"/>
      <w:position w:val="0"/>
      <w:sz w:val="20"/>
      <w:szCs w:val="20"/>
      <w:u w:val="single"/>
      <w:shd w:val="clear" w:color="auto" w:fill="FFFFFF"/>
      <w:lang w:val="en-US" w:eastAsia="en-US" w:bidi="en-US"/>
    </w:rPr>
  </w:style>
  <w:style w:type="character" w:customStyle="1" w:styleId="1111pt1ptExact">
    <w:name w:val="Основной текст (11) + 11 pt;Не полужирный;Курсив;Интервал 1 pt Exact"/>
    <w:basedOn w:val="110"/>
    <w:rsid w:val="005B116D"/>
    <w:rPr>
      <w:rFonts w:eastAsia="Times New Roman"/>
      <w:b/>
      <w:bCs/>
      <w:i/>
      <w:iCs/>
      <w:color w:val="000000"/>
      <w:spacing w:val="30"/>
      <w:w w:val="100"/>
      <w:position w:val="0"/>
      <w:sz w:val="22"/>
      <w:szCs w:val="22"/>
      <w:shd w:val="clear" w:color="auto" w:fill="FFFFFF"/>
      <w:lang w:val="ru-RU" w:eastAsia="ru-RU" w:bidi="ru-RU"/>
    </w:rPr>
  </w:style>
  <w:style w:type="character" w:customStyle="1" w:styleId="611pt1pt">
    <w:name w:val="Основной текст (6) + 11 pt;Не полужирный;Интервал 1 pt"/>
    <w:basedOn w:val="62"/>
    <w:rsid w:val="005B116D"/>
    <w:rPr>
      <w:rFonts w:eastAsia="Times New Roman"/>
      <w:b/>
      <w:bCs/>
      <w:i/>
      <w:iCs/>
      <w:color w:val="000000"/>
      <w:spacing w:val="30"/>
      <w:w w:val="100"/>
      <w:position w:val="0"/>
      <w:sz w:val="22"/>
      <w:szCs w:val="22"/>
      <w:shd w:val="clear" w:color="auto" w:fill="FFFFFF"/>
      <w:lang w:val="en-US" w:eastAsia="en-US" w:bidi="en-US"/>
    </w:rPr>
  </w:style>
  <w:style w:type="character" w:customStyle="1" w:styleId="2Constantia13pt">
    <w:name w:val="Основной текст (2) + Constantia;13 pt"/>
    <w:basedOn w:val="2a"/>
    <w:rsid w:val="005B116D"/>
    <w:rPr>
      <w:rFonts w:ascii="Constantia" w:eastAsia="Constantia" w:hAnsi="Constantia" w:cs="Constantia"/>
      <w:b/>
      <w:bCs/>
      <w:color w:val="000000"/>
      <w:spacing w:val="0"/>
      <w:w w:val="100"/>
      <w:position w:val="0"/>
      <w:sz w:val="26"/>
      <w:szCs w:val="26"/>
      <w:shd w:val="clear" w:color="auto" w:fill="FFFFFF"/>
      <w:lang w:val="ru-RU" w:eastAsia="ru-RU" w:bidi="ru-RU"/>
    </w:rPr>
  </w:style>
  <w:style w:type="character" w:customStyle="1" w:styleId="1114pt-1pt">
    <w:name w:val="Основной текст (11) + 14 pt;Не полужирный;Интервал -1 pt"/>
    <w:basedOn w:val="110"/>
    <w:rsid w:val="005B116D"/>
    <w:rPr>
      <w:rFonts w:eastAsia="Times New Roman"/>
      <w:b/>
      <w:bCs/>
      <w:color w:val="000000"/>
      <w:spacing w:val="-20"/>
      <w:w w:val="100"/>
      <w:position w:val="0"/>
      <w:sz w:val="28"/>
      <w:szCs w:val="28"/>
      <w:shd w:val="clear" w:color="auto" w:fill="FFFFFF"/>
      <w:lang w:val="ru-RU" w:eastAsia="ru-RU" w:bidi="ru-RU"/>
    </w:rPr>
  </w:style>
  <w:style w:type="character" w:customStyle="1" w:styleId="1120">
    <w:name w:val="Основной текст (11)2"/>
    <w:basedOn w:val="110"/>
    <w:rsid w:val="005B116D"/>
    <w:rPr>
      <w:rFonts w:eastAsia="Times New Roman"/>
      <w:b/>
      <w:bCs/>
      <w:color w:val="000000"/>
      <w:spacing w:val="0"/>
      <w:w w:val="100"/>
      <w:position w:val="0"/>
      <w:sz w:val="20"/>
      <w:szCs w:val="20"/>
      <w:shd w:val="clear" w:color="auto" w:fill="FFFFFF"/>
    </w:rPr>
  </w:style>
  <w:style w:type="paragraph" w:customStyle="1" w:styleId="221">
    <w:name w:val="Заголовок №2 (2)"/>
    <w:basedOn w:val="a1"/>
    <w:link w:val="220"/>
    <w:rsid w:val="005B116D"/>
    <w:pPr>
      <w:widowControl w:val="0"/>
      <w:shd w:val="clear" w:color="auto" w:fill="FFFFFF"/>
      <w:spacing w:before="720" w:after="2280" w:line="0" w:lineRule="atLeast"/>
      <w:ind w:firstLine="0"/>
      <w:contextualSpacing w:val="0"/>
      <w:outlineLvl w:val="1"/>
    </w:pPr>
    <w:rPr>
      <w:rFonts w:eastAsia="Times New Roman"/>
      <w:szCs w:val="28"/>
    </w:rPr>
  </w:style>
  <w:style w:type="paragraph" w:customStyle="1" w:styleId="111">
    <w:name w:val="Основной текст (11)1"/>
    <w:basedOn w:val="a1"/>
    <w:link w:val="110"/>
    <w:rsid w:val="005B116D"/>
    <w:pPr>
      <w:widowControl w:val="0"/>
      <w:shd w:val="clear" w:color="auto" w:fill="FFFFFF"/>
      <w:spacing w:after="180" w:line="413" w:lineRule="exact"/>
      <w:ind w:firstLine="0"/>
      <w:contextualSpacing w:val="0"/>
    </w:pPr>
    <w:rPr>
      <w:rFonts w:eastAsia="Times New Roman"/>
      <w:b/>
      <w:bCs/>
      <w:sz w:val="20"/>
      <w:szCs w:val="20"/>
    </w:rPr>
  </w:style>
  <w:style w:type="paragraph" w:customStyle="1" w:styleId="33">
    <w:name w:val="Основной текст (3)"/>
    <w:basedOn w:val="a1"/>
    <w:link w:val="32"/>
    <w:uiPriority w:val="99"/>
    <w:rsid w:val="005B116D"/>
    <w:pPr>
      <w:widowControl w:val="0"/>
      <w:shd w:val="clear" w:color="auto" w:fill="FFFFFF"/>
      <w:spacing w:before="1980" w:after="960" w:line="619" w:lineRule="exact"/>
      <w:ind w:firstLine="0"/>
      <w:contextualSpacing w:val="0"/>
      <w:jc w:val="center"/>
    </w:pPr>
    <w:rPr>
      <w:rFonts w:eastAsia="Times New Roman"/>
      <w:b/>
      <w:bCs/>
      <w:sz w:val="36"/>
      <w:szCs w:val="36"/>
    </w:rPr>
  </w:style>
  <w:style w:type="paragraph" w:customStyle="1" w:styleId="210">
    <w:name w:val="Основной текст (2)1"/>
    <w:basedOn w:val="a1"/>
    <w:link w:val="2a"/>
    <w:rsid w:val="005B116D"/>
    <w:pPr>
      <w:widowControl w:val="0"/>
      <w:shd w:val="clear" w:color="auto" w:fill="FFFFFF"/>
      <w:spacing w:before="420" w:line="480" w:lineRule="exact"/>
      <w:ind w:hanging="700"/>
      <w:contextualSpacing w:val="0"/>
      <w:jc w:val="right"/>
    </w:pPr>
    <w:rPr>
      <w:rFonts w:eastAsia="Times New Roman"/>
      <w:szCs w:val="28"/>
    </w:rPr>
  </w:style>
  <w:style w:type="paragraph" w:customStyle="1" w:styleId="431">
    <w:name w:val="Основной текст (43)1"/>
    <w:basedOn w:val="a1"/>
    <w:link w:val="43"/>
    <w:rsid w:val="005B116D"/>
    <w:pPr>
      <w:widowControl w:val="0"/>
      <w:shd w:val="clear" w:color="auto" w:fill="FFFFFF"/>
      <w:spacing w:before="1380" w:line="418" w:lineRule="exact"/>
      <w:ind w:hanging="180"/>
      <w:contextualSpacing w:val="0"/>
    </w:pPr>
    <w:rPr>
      <w:rFonts w:eastAsia="Times New Roman"/>
      <w:sz w:val="22"/>
      <w:szCs w:val="22"/>
    </w:rPr>
  </w:style>
  <w:style w:type="paragraph" w:customStyle="1" w:styleId="18">
    <w:name w:val="Колонтитул1"/>
    <w:basedOn w:val="a1"/>
    <w:link w:val="afff4"/>
    <w:rsid w:val="005B116D"/>
    <w:pPr>
      <w:widowControl w:val="0"/>
      <w:shd w:val="clear" w:color="auto" w:fill="FFFFFF"/>
      <w:spacing w:line="480" w:lineRule="exact"/>
      <w:ind w:firstLine="0"/>
      <w:contextualSpacing w:val="0"/>
      <w:jc w:val="left"/>
    </w:pPr>
    <w:rPr>
      <w:rFonts w:eastAsia="Times New Roman"/>
      <w:szCs w:val="28"/>
    </w:rPr>
  </w:style>
  <w:style w:type="paragraph" w:customStyle="1" w:styleId="1a">
    <w:name w:val="Заголовок №1"/>
    <w:basedOn w:val="a1"/>
    <w:link w:val="19"/>
    <w:rsid w:val="005B116D"/>
    <w:pPr>
      <w:widowControl w:val="0"/>
      <w:shd w:val="clear" w:color="auto" w:fill="FFFFFF"/>
      <w:spacing w:after="720" w:line="0" w:lineRule="atLeast"/>
      <w:ind w:hanging="460"/>
      <w:contextualSpacing w:val="0"/>
      <w:jc w:val="left"/>
      <w:outlineLvl w:val="0"/>
    </w:pPr>
    <w:rPr>
      <w:rFonts w:eastAsia="Times New Roman"/>
      <w:b/>
      <w:bCs/>
      <w:sz w:val="32"/>
      <w:szCs w:val="32"/>
    </w:rPr>
  </w:style>
  <w:style w:type="paragraph" w:customStyle="1" w:styleId="610">
    <w:name w:val="Основной текст (6)1"/>
    <w:basedOn w:val="a1"/>
    <w:link w:val="62"/>
    <w:rsid w:val="005B116D"/>
    <w:pPr>
      <w:widowControl w:val="0"/>
      <w:shd w:val="clear" w:color="auto" w:fill="FFFFFF"/>
      <w:spacing w:line="480" w:lineRule="exact"/>
      <w:ind w:firstLine="0"/>
      <w:contextualSpacing w:val="0"/>
      <w:jc w:val="left"/>
    </w:pPr>
    <w:rPr>
      <w:rFonts w:eastAsia="Times New Roman"/>
      <w:b/>
      <w:bCs/>
      <w:i/>
      <w:iCs/>
      <w:szCs w:val="28"/>
    </w:rPr>
  </w:style>
  <w:style w:type="paragraph" w:customStyle="1" w:styleId="310">
    <w:name w:val="Оглавление (3)1"/>
    <w:basedOn w:val="a1"/>
    <w:link w:val="34"/>
    <w:rsid w:val="005B116D"/>
    <w:pPr>
      <w:widowControl w:val="0"/>
      <w:shd w:val="clear" w:color="auto" w:fill="FFFFFF"/>
      <w:spacing w:line="466" w:lineRule="exact"/>
      <w:ind w:firstLine="0"/>
      <w:contextualSpacing w:val="0"/>
    </w:pPr>
    <w:rPr>
      <w:rFonts w:eastAsia="Times New Roman"/>
      <w:sz w:val="22"/>
      <w:szCs w:val="22"/>
    </w:rPr>
  </w:style>
  <w:style w:type="paragraph" w:customStyle="1" w:styleId="2c">
    <w:name w:val="Подпись к картинке (2)"/>
    <w:basedOn w:val="a1"/>
    <w:link w:val="2b"/>
    <w:rsid w:val="005B116D"/>
    <w:pPr>
      <w:widowControl w:val="0"/>
      <w:shd w:val="clear" w:color="auto" w:fill="FFFFFF"/>
      <w:spacing w:line="0" w:lineRule="atLeast"/>
      <w:ind w:firstLine="0"/>
      <w:contextualSpacing w:val="0"/>
    </w:pPr>
    <w:rPr>
      <w:rFonts w:eastAsia="Times New Roman"/>
      <w:b/>
      <w:bCs/>
      <w:sz w:val="20"/>
      <w:szCs w:val="20"/>
    </w:rPr>
  </w:style>
  <w:style w:type="paragraph" w:customStyle="1" w:styleId="afff7">
    <w:name w:val="Подпись к картинке"/>
    <w:basedOn w:val="a1"/>
    <w:link w:val="afff6"/>
    <w:rsid w:val="005B116D"/>
    <w:pPr>
      <w:widowControl w:val="0"/>
      <w:shd w:val="clear" w:color="auto" w:fill="FFFFFF"/>
      <w:spacing w:line="0" w:lineRule="atLeast"/>
      <w:ind w:firstLine="0"/>
      <w:contextualSpacing w:val="0"/>
      <w:jc w:val="left"/>
    </w:pPr>
    <w:rPr>
      <w:rFonts w:eastAsia="Times New Roman"/>
      <w:szCs w:val="28"/>
    </w:rPr>
  </w:style>
  <w:style w:type="paragraph" w:customStyle="1" w:styleId="65">
    <w:name w:val="Подпись к таблице (6)"/>
    <w:basedOn w:val="a1"/>
    <w:link w:val="64"/>
    <w:rsid w:val="005B116D"/>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72">
    <w:name w:val="Основной текст (7)"/>
    <w:basedOn w:val="a1"/>
    <w:link w:val="7Exact"/>
    <w:rsid w:val="005B116D"/>
    <w:pPr>
      <w:widowControl w:val="0"/>
      <w:shd w:val="clear" w:color="auto" w:fill="FFFFFF"/>
      <w:spacing w:line="0" w:lineRule="atLeast"/>
      <w:ind w:firstLine="0"/>
      <w:contextualSpacing w:val="0"/>
      <w:jc w:val="left"/>
    </w:pPr>
    <w:rPr>
      <w:rFonts w:eastAsia="Times New Roman"/>
      <w:b/>
      <w:bCs/>
      <w:i/>
      <w:iCs/>
      <w:sz w:val="22"/>
      <w:szCs w:val="22"/>
      <w:lang w:val="en-US" w:bidi="en-US"/>
    </w:rPr>
  </w:style>
  <w:style w:type="paragraph" w:customStyle="1" w:styleId="810">
    <w:name w:val="Основной текст (8)1"/>
    <w:basedOn w:val="a1"/>
    <w:link w:val="81"/>
    <w:rsid w:val="005B116D"/>
    <w:pPr>
      <w:widowControl w:val="0"/>
      <w:shd w:val="clear" w:color="auto" w:fill="FFFFFF"/>
      <w:spacing w:after="240" w:line="0" w:lineRule="atLeast"/>
      <w:ind w:firstLine="0"/>
      <w:contextualSpacing w:val="0"/>
      <w:jc w:val="left"/>
    </w:pPr>
    <w:rPr>
      <w:rFonts w:eastAsia="Times New Roman"/>
      <w:i/>
      <w:iCs/>
      <w:sz w:val="10"/>
      <w:szCs w:val="10"/>
      <w:lang w:val="en-US" w:bidi="en-US"/>
    </w:rPr>
  </w:style>
  <w:style w:type="paragraph" w:customStyle="1" w:styleId="53">
    <w:name w:val="Основной текст (5)"/>
    <w:basedOn w:val="a1"/>
    <w:link w:val="52"/>
    <w:rsid w:val="005B116D"/>
    <w:pPr>
      <w:widowControl w:val="0"/>
      <w:shd w:val="clear" w:color="auto" w:fill="FFFFFF"/>
      <w:spacing w:before="1380" w:line="418" w:lineRule="exact"/>
      <w:ind w:hanging="180"/>
      <w:contextualSpacing w:val="0"/>
    </w:pPr>
    <w:rPr>
      <w:rFonts w:eastAsia="Times New Roman"/>
      <w:sz w:val="22"/>
      <w:szCs w:val="22"/>
    </w:rPr>
  </w:style>
  <w:style w:type="paragraph" w:customStyle="1" w:styleId="241">
    <w:name w:val="Заголовок №2 (4)"/>
    <w:basedOn w:val="a1"/>
    <w:link w:val="240"/>
    <w:rsid w:val="005B116D"/>
    <w:pPr>
      <w:widowControl w:val="0"/>
      <w:shd w:val="clear" w:color="auto" w:fill="FFFFFF"/>
      <w:spacing w:before="120" w:after="300" w:line="0" w:lineRule="atLeast"/>
      <w:ind w:firstLine="0"/>
      <w:contextualSpacing w:val="0"/>
      <w:jc w:val="center"/>
      <w:outlineLvl w:val="1"/>
    </w:pPr>
    <w:rPr>
      <w:rFonts w:eastAsia="Times New Roman"/>
      <w:b/>
      <w:bCs/>
      <w:sz w:val="20"/>
      <w:szCs w:val="20"/>
    </w:rPr>
  </w:style>
  <w:style w:type="paragraph" w:customStyle="1" w:styleId="441">
    <w:name w:val="Основной текст (44)1"/>
    <w:basedOn w:val="a1"/>
    <w:link w:val="44"/>
    <w:rsid w:val="005B116D"/>
    <w:pPr>
      <w:widowControl w:val="0"/>
      <w:shd w:val="clear" w:color="auto" w:fill="FFFFFF"/>
      <w:spacing w:before="2280" w:line="0" w:lineRule="atLeast"/>
      <w:ind w:firstLine="0"/>
      <w:contextualSpacing w:val="0"/>
      <w:jc w:val="left"/>
    </w:pPr>
    <w:rPr>
      <w:rFonts w:eastAsia="Times New Roman"/>
      <w:b/>
      <w:bCs/>
      <w:sz w:val="14"/>
      <w:szCs w:val="14"/>
    </w:rPr>
  </w:style>
  <w:style w:type="paragraph" w:customStyle="1" w:styleId="36">
    <w:name w:val="Подпись к картинке (3)"/>
    <w:basedOn w:val="a1"/>
    <w:link w:val="3Exact"/>
    <w:rsid w:val="005B116D"/>
    <w:pPr>
      <w:widowControl w:val="0"/>
      <w:shd w:val="clear" w:color="auto" w:fill="FFFFFF"/>
      <w:spacing w:line="389" w:lineRule="exact"/>
      <w:ind w:hanging="220"/>
      <w:contextualSpacing w:val="0"/>
      <w:jc w:val="left"/>
    </w:pPr>
    <w:rPr>
      <w:rFonts w:eastAsia="Times New Roman"/>
      <w:sz w:val="22"/>
      <w:szCs w:val="22"/>
    </w:rPr>
  </w:style>
  <w:style w:type="paragraph" w:customStyle="1" w:styleId="54">
    <w:name w:val="Подпись к картинке (5)"/>
    <w:basedOn w:val="a1"/>
    <w:link w:val="5Exact0"/>
    <w:rsid w:val="005B116D"/>
    <w:pPr>
      <w:widowControl w:val="0"/>
      <w:shd w:val="clear" w:color="auto" w:fill="FFFFFF"/>
      <w:spacing w:line="0" w:lineRule="atLeast"/>
      <w:ind w:firstLine="0"/>
      <w:contextualSpacing w:val="0"/>
      <w:jc w:val="left"/>
    </w:pPr>
    <w:rPr>
      <w:rFonts w:eastAsia="Times New Roman"/>
      <w:sz w:val="22"/>
      <w:szCs w:val="22"/>
    </w:rPr>
  </w:style>
  <w:style w:type="paragraph" w:customStyle="1" w:styleId="710">
    <w:name w:val="Подпись к таблице (7)1"/>
    <w:basedOn w:val="a1"/>
    <w:link w:val="73"/>
    <w:rsid w:val="005B116D"/>
    <w:pPr>
      <w:widowControl w:val="0"/>
      <w:shd w:val="clear" w:color="auto" w:fill="FFFFFF"/>
      <w:spacing w:line="278" w:lineRule="exact"/>
      <w:ind w:firstLine="0"/>
      <w:contextualSpacing w:val="0"/>
    </w:pPr>
    <w:rPr>
      <w:rFonts w:eastAsia="Times New Roman"/>
      <w:sz w:val="22"/>
      <w:szCs w:val="22"/>
    </w:rPr>
  </w:style>
  <w:style w:type="paragraph" w:customStyle="1" w:styleId="121">
    <w:name w:val="Основной текст (12)"/>
    <w:basedOn w:val="a1"/>
    <w:link w:val="120"/>
    <w:rsid w:val="005B116D"/>
    <w:pPr>
      <w:widowControl w:val="0"/>
      <w:shd w:val="clear" w:color="auto" w:fill="FFFFFF"/>
      <w:spacing w:line="0" w:lineRule="atLeast"/>
      <w:ind w:firstLine="0"/>
      <w:contextualSpacing w:val="0"/>
      <w:jc w:val="left"/>
    </w:pPr>
    <w:rPr>
      <w:rFonts w:eastAsia="Times New Roman"/>
      <w:b/>
      <w:bCs/>
      <w:i/>
      <w:iCs/>
    </w:rPr>
  </w:style>
  <w:style w:type="paragraph" w:customStyle="1" w:styleId="131">
    <w:name w:val="Основной текст (13)"/>
    <w:basedOn w:val="a1"/>
    <w:link w:val="130"/>
    <w:rsid w:val="005B116D"/>
    <w:pPr>
      <w:widowControl w:val="0"/>
      <w:shd w:val="clear" w:color="auto" w:fill="FFFFFF"/>
      <w:spacing w:line="0" w:lineRule="atLeast"/>
      <w:ind w:hanging="460"/>
      <w:contextualSpacing w:val="0"/>
      <w:jc w:val="left"/>
    </w:pPr>
    <w:rPr>
      <w:rFonts w:eastAsia="Times New Roman"/>
      <w:b/>
      <w:bCs/>
      <w:sz w:val="22"/>
      <w:szCs w:val="22"/>
    </w:rPr>
  </w:style>
  <w:style w:type="paragraph" w:customStyle="1" w:styleId="37">
    <w:name w:val="Подпись к таблице (3)"/>
    <w:basedOn w:val="a1"/>
    <w:link w:val="3Exact0"/>
    <w:rsid w:val="005B116D"/>
    <w:pPr>
      <w:widowControl w:val="0"/>
      <w:shd w:val="clear" w:color="auto" w:fill="FFFFFF"/>
      <w:spacing w:line="0" w:lineRule="atLeast"/>
      <w:ind w:firstLine="0"/>
      <w:contextualSpacing w:val="0"/>
      <w:jc w:val="left"/>
    </w:pPr>
    <w:rPr>
      <w:rFonts w:eastAsia="Times New Roman"/>
      <w:b/>
      <w:bCs/>
      <w:sz w:val="22"/>
      <w:szCs w:val="22"/>
    </w:rPr>
  </w:style>
  <w:style w:type="paragraph" w:customStyle="1" w:styleId="101">
    <w:name w:val="Основной текст (10)"/>
    <w:basedOn w:val="a1"/>
    <w:link w:val="100"/>
    <w:rsid w:val="005B116D"/>
    <w:pPr>
      <w:widowControl w:val="0"/>
      <w:shd w:val="clear" w:color="auto" w:fill="FFFFFF"/>
      <w:spacing w:line="302" w:lineRule="exact"/>
      <w:ind w:firstLine="0"/>
      <w:contextualSpacing w:val="0"/>
    </w:pPr>
    <w:rPr>
      <w:rFonts w:eastAsia="Times New Roman"/>
    </w:rPr>
  </w:style>
  <w:style w:type="paragraph" w:customStyle="1" w:styleId="141">
    <w:name w:val="Основной текст (14)1"/>
    <w:basedOn w:val="a1"/>
    <w:link w:val="140"/>
    <w:rsid w:val="005B116D"/>
    <w:pPr>
      <w:widowControl w:val="0"/>
      <w:shd w:val="clear" w:color="auto" w:fill="FFFFFF"/>
      <w:spacing w:line="0" w:lineRule="atLeast"/>
      <w:ind w:firstLine="0"/>
      <w:contextualSpacing w:val="0"/>
    </w:pPr>
    <w:rPr>
      <w:rFonts w:ascii="Century Gothic" w:eastAsia="Century Gothic" w:hAnsi="Century Gothic" w:cs="Century Gothic"/>
      <w:sz w:val="13"/>
      <w:szCs w:val="13"/>
    </w:rPr>
  </w:style>
  <w:style w:type="paragraph" w:customStyle="1" w:styleId="1b">
    <w:name w:val="Подпись к таблице1"/>
    <w:basedOn w:val="a1"/>
    <w:link w:val="afff9"/>
    <w:rsid w:val="005B116D"/>
    <w:pPr>
      <w:widowControl w:val="0"/>
      <w:shd w:val="clear" w:color="auto" w:fill="FFFFFF"/>
      <w:spacing w:line="0" w:lineRule="atLeast"/>
      <w:ind w:firstLine="0"/>
      <w:contextualSpacing w:val="0"/>
      <w:jc w:val="left"/>
    </w:pPr>
    <w:rPr>
      <w:rFonts w:eastAsia="Times New Roman"/>
      <w:szCs w:val="28"/>
    </w:rPr>
  </w:style>
  <w:style w:type="paragraph" w:customStyle="1" w:styleId="181">
    <w:name w:val="Основной текст (18)1"/>
    <w:basedOn w:val="a1"/>
    <w:link w:val="180"/>
    <w:rsid w:val="005B116D"/>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45">
    <w:name w:val="Основной текст (45)"/>
    <w:basedOn w:val="a1"/>
    <w:link w:val="45Exact"/>
    <w:rsid w:val="005B116D"/>
    <w:pPr>
      <w:widowControl w:val="0"/>
      <w:shd w:val="clear" w:color="auto" w:fill="FFFFFF"/>
      <w:spacing w:line="0" w:lineRule="atLeast"/>
      <w:ind w:firstLine="0"/>
      <w:contextualSpacing w:val="0"/>
      <w:jc w:val="left"/>
    </w:pPr>
    <w:rPr>
      <w:rFonts w:eastAsia="Times New Roman"/>
      <w:b/>
      <w:bCs/>
      <w:sz w:val="22"/>
      <w:szCs w:val="22"/>
    </w:rPr>
  </w:style>
  <w:style w:type="paragraph" w:customStyle="1" w:styleId="190">
    <w:name w:val="Основной текст (19)"/>
    <w:basedOn w:val="a1"/>
    <w:link w:val="19Exact"/>
    <w:rsid w:val="005B116D"/>
    <w:pPr>
      <w:widowControl w:val="0"/>
      <w:shd w:val="clear" w:color="auto" w:fill="FFFFFF"/>
      <w:spacing w:line="259" w:lineRule="exact"/>
      <w:ind w:firstLine="0"/>
      <w:contextualSpacing w:val="0"/>
    </w:pPr>
    <w:rPr>
      <w:rFonts w:eastAsia="Times New Roman"/>
      <w:b/>
      <w:bCs/>
      <w:sz w:val="17"/>
      <w:szCs w:val="17"/>
    </w:rPr>
  </w:style>
  <w:style w:type="paragraph" w:customStyle="1" w:styleId="151">
    <w:name w:val="Основной текст (15)1"/>
    <w:basedOn w:val="a1"/>
    <w:link w:val="150"/>
    <w:rsid w:val="005B116D"/>
    <w:pPr>
      <w:widowControl w:val="0"/>
      <w:shd w:val="clear" w:color="auto" w:fill="FFFFFF"/>
      <w:spacing w:after="360" w:line="0" w:lineRule="atLeast"/>
      <w:ind w:firstLine="0"/>
      <w:contextualSpacing w:val="0"/>
      <w:jc w:val="center"/>
    </w:pPr>
    <w:rPr>
      <w:rFonts w:eastAsia="Times New Roman"/>
      <w:i/>
      <w:iCs/>
      <w:spacing w:val="130"/>
      <w:sz w:val="20"/>
      <w:szCs w:val="20"/>
    </w:rPr>
  </w:style>
  <w:style w:type="paragraph" w:customStyle="1" w:styleId="161">
    <w:name w:val="Основной текст (16)1"/>
    <w:basedOn w:val="a1"/>
    <w:link w:val="160"/>
    <w:rsid w:val="005B116D"/>
    <w:pPr>
      <w:widowControl w:val="0"/>
      <w:shd w:val="clear" w:color="auto" w:fill="FFFFFF"/>
      <w:spacing w:before="360" w:after="360" w:line="264" w:lineRule="exact"/>
      <w:ind w:firstLine="0"/>
      <w:contextualSpacing w:val="0"/>
      <w:jc w:val="center"/>
    </w:pPr>
    <w:rPr>
      <w:rFonts w:eastAsia="Times New Roman"/>
      <w:b/>
      <w:bCs/>
      <w:sz w:val="22"/>
      <w:szCs w:val="22"/>
    </w:rPr>
  </w:style>
  <w:style w:type="paragraph" w:customStyle="1" w:styleId="171">
    <w:name w:val="Основной текст (17)1"/>
    <w:basedOn w:val="a1"/>
    <w:link w:val="170"/>
    <w:rsid w:val="005B116D"/>
    <w:pPr>
      <w:widowControl w:val="0"/>
      <w:shd w:val="clear" w:color="auto" w:fill="FFFFFF"/>
      <w:spacing w:before="360" w:line="0" w:lineRule="atLeast"/>
      <w:ind w:firstLine="0"/>
      <w:contextualSpacing w:val="0"/>
      <w:jc w:val="center"/>
    </w:pPr>
    <w:rPr>
      <w:rFonts w:eastAsia="Times New Roman"/>
      <w:b/>
      <w:bCs/>
      <w:sz w:val="32"/>
      <w:szCs w:val="32"/>
    </w:rPr>
  </w:style>
  <w:style w:type="paragraph" w:customStyle="1" w:styleId="212">
    <w:name w:val="Основной текст (21)"/>
    <w:basedOn w:val="a1"/>
    <w:link w:val="21Exact"/>
    <w:rsid w:val="005B116D"/>
    <w:pPr>
      <w:widowControl w:val="0"/>
      <w:shd w:val="clear" w:color="auto" w:fill="FFFFFF"/>
      <w:spacing w:line="0" w:lineRule="atLeast"/>
      <w:ind w:firstLine="0"/>
      <w:contextualSpacing w:val="0"/>
      <w:jc w:val="left"/>
    </w:pPr>
    <w:rPr>
      <w:rFonts w:ascii="Calibri" w:eastAsia="Calibri" w:hAnsi="Calibri" w:cs="Calibri"/>
      <w:i/>
      <w:iCs/>
      <w:sz w:val="14"/>
      <w:szCs w:val="14"/>
    </w:rPr>
  </w:style>
  <w:style w:type="paragraph" w:customStyle="1" w:styleId="460">
    <w:name w:val="Основной текст (46)"/>
    <w:basedOn w:val="a1"/>
    <w:link w:val="46"/>
    <w:rsid w:val="005B116D"/>
    <w:pPr>
      <w:widowControl w:val="0"/>
      <w:shd w:val="clear" w:color="auto" w:fill="FFFFFF"/>
      <w:spacing w:line="490" w:lineRule="exact"/>
      <w:ind w:firstLine="0"/>
      <w:contextualSpacing w:val="0"/>
    </w:pPr>
    <w:rPr>
      <w:rFonts w:ascii="Franklin Gothic Demi" w:eastAsia="Franklin Gothic Demi" w:hAnsi="Franklin Gothic Demi" w:cs="Franklin Gothic Demi"/>
      <w:i/>
      <w:iCs/>
      <w:sz w:val="30"/>
      <w:szCs w:val="30"/>
    </w:rPr>
  </w:style>
  <w:style w:type="paragraph" w:customStyle="1" w:styleId="471">
    <w:name w:val="Основной текст (47)1"/>
    <w:basedOn w:val="a1"/>
    <w:link w:val="47"/>
    <w:rsid w:val="005B116D"/>
    <w:pPr>
      <w:widowControl w:val="0"/>
      <w:shd w:val="clear" w:color="auto" w:fill="FFFFFF"/>
      <w:spacing w:before="180" w:after="240" w:line="202" w:lineRule="exact"/>
      <w:ind w:firstLine="0"/>
      <w:contextualSpacing w:val="0"/>
      <w:jc w:val="left"/>
    </w:pPr>
    <w:rPr>
      <w:rFonts w:ascii="Garamond" w:eastAsia="Garamond" w:hAnsi="Garamond" w:cs="Garamond"/>
      <w:b/>
      <w:bCs/>
      <w:i/>
      <w:iCs/>
      <w:sz w:val="21"/>
      <w:szCs w:val="21"/>
    </w:rPr>
  </w:style>
  <w:style w:type="paragraph" w:customStyle="1" w:styleId="48">
    <w:name w:val="Основной текст (48)"/>
    <w:basedOn w:val="a1"/>
    <w:link w:val="48Exact"/>
    <w:rsid w:val="005B116D"/>
    <w:pPr>
      <w:widowControl w:val="0"/>
      <w:shd w:val="clear" w:color="auto" w:fill="FFFFFF"/>
      <w:spacing w:line="0" w:lineRule="atLeast"/>
      <w:ind w:firstLine="0"/>
      <w:contextualSpacing w:val="0"/>
      <w:jc w:val="left"/>
    </w:pPr>
    <w:rPr>
      <w:rFonts w:ascii="Calibri" w:eastAsia="Calibri" w:hAnsi="Calibri" w:cs="Calibri"/>
      <w:b/>
      <w:bCs/>
      <w:spacing w:val="-10"/>
      <w:sz w:val="23"/>
      <w:szCs w:val="23"/>
    </w:rPr>
  </w:style>
  <w:style w:type="paragraph" w:customStyle="1" w:styleId="251">
    <w:name w:val="Основной текст (25)1"/>
    <w:basedOn w:val="a1"/>
    <w:link w:val="250"/>
    <w:rsid w:val="005B116D"/>
    <w:pPr>
      <w:widowControl w:val="0"/>
      <w:shd w:val="clear" w:color="auto" w:fill="FFFFFF"/>
      <w:spacing w:line="178" w:lineRule="exact"/>
      <w:ind w:firstLine="0"/>
      <w:contextualSpacing w:val="0"/>
      <w:jc w:val="left"/>
    </w:pPr>
    <w:rPr>
      <w:rFonts w:eastAsia="Times New Roman"/>
      <w:sz w:val="15"/>
      <w:szCs w:val="15"/>
    </w:rPr>
  </w:style>
  <w:style w:type="paragraph" w:customStyle="1" w:styleId="491">
    <w:name w:val="Основной текст (49)1"/>
    <w:basedOn w:val="a1"/>
    <w:link w:val="49"/>
    <w:rsid w:val="005B116D"/>
    <w:pPr>
      <w:widowControl w:val="0"/>
      <w:shd w:val="clear" w:color="auto" w:fill="FFFFFF"/>
      <w:spacing w:before="600" w:line="0" w:lineRule="atLeast"/>
      <w:ind w:firstLine="0"/>
      <w:contextualSpacing w:val="0"/>
      <w:jc w:val="left"/>
    </w:pPr>
    <w:rPr>
      <w:rFonts w:eastAsia="Times New Roman"/>
      <w:b/>
      <w:bCs/>
      <w:sz w:val="18"/>
      <w:szCs w:val="18"/>
    </w:rPr>
  </w:style>
  <w:style w:type="paragraph" w:customStyle="1" w:styleId="500">
    <w:name w:val="Основной текст (50)"/>
    <w:basedOn w:val="a1"/>
    <w:link w:val="50Exact"/>
    <w:rsid w:val="005B116D"/>
    <w:pPr>
      <w:widowControl w:val="0"/>
      <w:shd w:val="clear" w:color="auto" w:fill="FFFFFF"/>
      <w:spacing w:line="178" w:lineRule="exact"/>
      <w:ind w:firstLine="0"/>
      <w:contextualSpacing w:val="0"/>
      <w:jc w:val="left"/>
    </w:pPr>
    <w:rPr>
      <w:rFonts w:eastAsia="Times New Roman"/>
      <w:sz w:val="15"/>
      <w:szCs w:val="15"/>
    </w:rPr>
  </w:style>
  <w:style w:type="paragraph" w:customStyle="1" w:styleId="261">
    <w:name w:val="Основной текст (26)1"/>
    <w:basedOn w:val="a1"/>
    <w:link w:val="260"/>
    <w:rsid w:val="005B116D"/>
    <w:pPr>
      <w:widowControl w:val="0"/>
      <w:shd w:val="clear" w:color="auto" w:fill="FFFFFF"/>
      <w:spacing w:line="178" w:lineRule="exact"/>
      <w:ind w:firstLine="0"/>
      <w:contextualSpacing w:val="0"/>
      <w:jc w:val="left"/>
    </w:pPr>
    <w:rPr>
      <w:rFonts w:eastAsia="Times New Roman"/>
      <w:sz w:val="12"/>
      <w:szCs w:val="12"/>
    </w:rPr>
  </w:style>
  <w:style w:type="paragraph" w:customStyle="1" w:styleId="510">
    <w:name w:val="Основной текст (51)"/>
    <w:basedOn w:val="a1"/>
    <w:link w:val="51Exact"/>
    <w:rsid w:val="005B116D"/>
    <w:pPr>
      <w:widowControl w:val="0"/>
      <w:shd w:val="clear" w:color="auto" w:fill="FFFFFF"/>
      <w:spacing w:line="0" w:lineRule="atLeast"/>
      <w:ind w:firstLine="0"/>
      <w:contextualSpacing w:val="0"/>
      <w:jc w:val="left"/>
    </w:pPr>
    <w:rPr>
      <w:sz w:val="14"/>
      <w:szCs w:val="14"/>
    </w:rPr>
  </w:style>
  <w:style w:type="paragraph" w:customStyle="1" w:styleId="520">
    <w:name w:val="Основной текст (52)"/>
    <w:basedOn w:val="a1"/>
    <w:link w:val="52Exact"/>
    <w:rsid w:val="005B116D"/>
    <w:pPr>
      <w:widowControl w:val="0"/>
      <w:shd w:val="clear" w:color="auto" w:fill="FFFFFF"/>
      <w:spacing w:line="0" w:lineRule="atLeast"/>
      <w:ind w:firstLine="0"/>
      <w:contextualSpacing w:val="0"/>
      <w:jc w:val="left"/>
    </w:pPr>
    <w:rPr>
      <w:rFonts w:eastAsia="Times New Roman"/>
      <w:sz w:val="15"/>
      <w:szCs w:val="15"/>
    </w:rPr>
  </w:style>
  <w:style w:type="paragraph" w:customStyle="1" w:styleId="2310">
    <w:name w:val="Основной текст (23)1"/>
    <w:basedOn w:val="a1"/>
    <w:link w:val="231"/>
    <w:rsid w:val="005B116D"/>
    <w:pPr>
      <w:widowControl w:val="0"/>
      <w:shd w:val="clear" w:color="auto" w:fill="FFFFFF"/>
      <w:spacing w:after="600" w:line="0" w:lineRule="atLeast"/>
      <w:ind w:firstLine="0"/>
      <w:contextualSpacing w:val="0"/>
      <w:jc w:val="left"/>
    </w:pPr>
    <w:rPr>
      <w:rFonts w:eastAsia="Times New Roman"/>
      <w:i/>
      <w:iCs/>
      <w:spacing w:val="-10"/>
      <w:sz w:val="15"/>
      <w:szCs w:val="15"/>
    </w:rPr>
  </w:style>
  <w:style w:type="paragraph" w:customStyle="1" w:styleId="320">
    <w:name w:val="Основной текст (32)"/>
    <w:basedOn w:val="a1"/>
    <w:link w:val="32Exact"/>
    <w:rsid w:val="005B116D"/>
    <w:pPr>
      <w:widowControl w:val="0"/>
      <w:shd w:val="clear" w:color="auto" w:fill="FFFFFF"/>
      <w:spacing w:line="0" w:lineRule="atLeast"/>
      <w:ind w:firstLine="0"/>
      <w:contextualSpacing w:val="0"/>
    </w:pPr>
    <w:rPr>
      <w:rFonts w:eastAsia="Times New Roman"/>
      <w:sz w:val="20"/>
      <w:szCs w:val="20"/>
    </w:rPr>
  </w:style>
  <w:style w:type="paragraph" w:customStyle="1" w:styleId="2311">
    <w:name w:val="Заголовок №2 (3)1"/>
    <w:basedOn w:val="a1"/>
    <w:link w:val="234"/>
    <w:rsid w:val="005B116D"/>
    <w:pPr>
      <w:widowControl w:val="0"/>
      <w:shd w:val="clear" w:color="auto" w:fill="FFFFFF"/>
      <w:spacing w:after="60" w:line="0" w:lineRule="atLeast"/>
      <w:ind w:firstLine="0"/>
      <w:contextualSpacing w:val="0"/>
      <w:jc w:val="center"/>
      <w:outlineLvl w:val="1"/>
    </w:pPr>
    <w:rPr>
      <w:rFonts w:eastAsia="Times New Roman"/>
      <w:b/>
      <w:bCs/>
      <w:sz w:val="26"/>
      <w:szCs w:val="26"/>
    </w:rPr>
  </w:style>
  <w:style w:type="paragraph" w:customStyle="1" w:styleId="331">
    <w:name w:val="Основной текст (33)1"/>
    <w:basedOn w:val="a1"/>
    <w:link w:val="330"/>
    <w:rsid w:val="005B116D"/>
    <w:pPr>
      <w:widowControl w:val="0"/>
      <w:shd w:val="clear" w:color="auto" w:fill="FFFFFF"/>
      <w:spacing w:before="60" w:after="600" w:line="0" w:lineRule="atLeast"/>
      <w:ind w:firstLine="0"/>
      <w:contextualSpacing w:val="0"/>
      <w:jc w:val="center"/>
    </w:pPr>
    <w:rPr>
      <w:rFonts w:ascii="Calibri" w:eastAsia="Calibri" w:hAnsi="Calibri" w:cs="Calibri"/>
      <w:b/>
      <w:bCs/>
      <w:spacing w:val="-10"/>
      <w:sz w:val="18"/>
      <w:szCs w:val="18"/>
    </w:rPr>
  </w:style>
  <w:style w:type="paragraph" w:customStyle="1" w:styleId="531">
    <w:name w:val="Основной текст (53)1"/>
    <w:basedOn w:val="a1"/>
    <w:link w:val="530"/>
    <w:rsid w:val="005B116D"/>
    <w:pPr>
      <w:widowControl w:val="0"/>
      <w:shd w:val="clear" w:color="auto" w:fill="FFFFFF"/>
      <w:spacing w:before="600" w:after="480" w:line="259" w:lineRule="exact"/>
      <w:ind w:firstLine="0"/>
      <w:contextualSpacing w:val="0"/>
    </w:pPr>
    <w:rPr>
      <w:rFonts w:eastAsia="Times New Roman"/>
      <w:b/>
      <w:bCs/>
      <w:sz w:val="21"/>
      <w:szCs w:val="21"/>
    </w:rPr>
  </w:style>
  <w:style w:type="paragraph" w:customStyle="1" w:styleId="42">
    <w:name w:val="Подпись к картинке (4)"/>
    <w:basedOn w:val="a1"/>
    <w:link w:val="4Exact"/>
    <w:rsid w:val="005B116D"/>
    <w:pPr>
      <w:widowControl w:val="0"/>
      <w:shd w:val="clear" w:color="auto" w:fill="FFFFFF"/>
      <w:spacing w:line="0" w:lineRule="atLeast"/>
      <w:ind w:firstLine="0"/>
      <w:contextualSpacing w:val="0"/>
      <w:jc w:val="left"/>
    </w:pPr>
    <w:rPr>
      <w:rFonts w:eastAsia="Times New Roman"/>
      <w:b/>
      <w:bCs/>
      <w:sz w:val="20"/>
      <w:szCs w:val="20"/>
    </w:rPr>
  </w:style>
  <w:style w:type="paragraph" w:customStyle="1" w:styleId="541">
    <w:name w:val="Основной текст (54)1"/>
    <w:basedOn w:val="a1"/>
    <w:link w:val="540"/>
    <w:rsid w:val="005B116D"/>
    <w:pPr>
      <w:widowControl w:val="0"/>
      <w:shd w:val="clear" w:color="auto" w:fill="FFFFFF"/>
      <w:spacing w:before="360" w:after="540" w:line="0" w:lineRule="atLeast"/>
      <w:ind w:firstLine="0"/>
      <w:contextualSpacing w:val="0"/>
    </w:pPr>
    <w:rPr>
      <w:rFonts w:ascii="Garamond" w:eastAsia="Garamond" w:hAnsi="Garamond" w:cs="Garamond"/>
      <w:spacing w:val="-20"/>
      <w:sz w:val="26"/>
      <w:szCs w:val="26"/>
    </w:rPr>
  </w:style>
  <w:style w:type="paragraph" w:customStyle="1" w:styleId="361">
    <w:name w:val="Основной текст (36)"/>
    <w:basedOn w:val="a1"/>
    <w:link w:val="360"/>
    <w:rsid w:val="005B116D"/>
    <w:pPr>
      <w:widowControl w:val="0"/>
      <w:shd w:val="clear" w:color="auto" w:fill="FFFFFF"/>
      <w:spacing w:line="298" w:lineRule="exact"/>
      <w:ind w:firstLine="0"/>
      <w:contextualSpacing w:val="0"/>
    </w:pPr>
    <w:rPr>
      <w:rFonts w:eastAsia="Times New Roman"/>
      <w:sz w:val="21"/>
      <w:szCs w:val="21"/>
    </w:rPr>
  </w:style>
  <w:style w:type="paragraph" w:customStyle="1" w:styleId="370">
    <w:name w:val="Основной текст (37)"/>
    <w:basedOn w:val="a1"/>
    <w:link w:val="37Exact"/>
    <w:rsid w:val="005B116D"/>
    <w:pPr>
      <w:widowControl w:val="0"/>
      <w:shd w:val="clear" w:color="auto" w:fill="FFFFFF"/>
      <w:spacing w:line="0" w:lineRule="atLeast"/>
      <w:ind w:firstLine="0"/>
      <w:contextualSpacing w:val="0"/>
      <w:jc w:val="left"/>
    </w:pPr>
    <w:rPr>
      <w:rFonts w:ascii="Calibri" w:eastAsia="Calibri" w:hAnsi="Calibri" w:cs="Calibri"/>
      <w:i/>
      <w:iCs/>
      <w:spacing w:val="20"/>
      <w:sz w:val="21"/>
      <w:szCs w:val="21"/>
      <w:lang w:val="en-US" w:bidi="en-US"/>
    </w:rPr>
  </w:style>
  <w:style w:type="paragraph" w:customStyle="1" w:styleId="38">
    <w:name w:val="Основной текст (38)"/>
    <w:basedOn w:val="a1"/>
    <w:link w:val="38Exact"/>
    <w:rsid w:val="005B116D"/>
    <w:pPr>
      <w:widowControl w:val="0"/>
      <w:shd w:val="clear" w:color="auto" w:fill="FFFFFF"/>
      <w:spacing w:line="0" w:lineRule="atLeast"/>
      <w:ind w:firstLine="0"/>
      <w:contextualSpacing w:val="0"/>
      <w:jc w:val="left"/>
    </w:pPr>
    <w:rPr>
      <w:rFonts w:ascii="Calibri" w:eastAsia="Calibri" w:hAnsi="Calibri" w:cs="Calibri"/>
      <w:spacing w:val="-20"/>
      <w:sz w:val="84"/>
      <w:szCs w:val="84"/>
    </w:rPr>
  </w:style>
  <w:style w:type="paragraph" w:customStyle="1" w:styleId="39">
    <w:name w:val="Основной текст (39)"/>
    <w:basedOn w:val="a1"/>
    <w:link w:val="39Exact"/>
    <w:rsid w:val="005B116D"/>
    <w:pPr>
      <w:widowControl w:val="0"/>
      <w:shd w:val="clear" w:color="auto" w:fill="FFFFFF"/>
      <w:spacing w:line="0" w:lineRule="atLeast"/>
      <w:ind w:firstLine="0"/>
      <w:contextualSpacing w:val="0"/>
      <w:jc w:val="left"/>
    </w:pPr>
    <w:rPr>
      <w:rFonts w:eastAsia="Times New Roman"/>
      <w:b/>
      <w:bCs/>
      <w:sz w:val="26"/>
      <w:szCs w:val="26"/>
    </w:rPr>
  </w:style>
  <w:style w:type="paragraph" w:customStyle="1" w:styleId="55">
    <w:name w:val="Основной текст (55)"/>
    <w:basedOn w:val="a1"/>
    <w:link w:val="55Exact"/>
    <w:rsid w:val="005B116D"/>
    <w:pPr>
      <w:widowControl w:val="0"/>
      <w:shd w:val="clear" w:color="auto" w:fill="FFFFFF"/>
      <w:spacing w:line="0" w:lineRule="atLeast"/>
      <w:ind w:firstLine="0"/>
      <w:contextualSpacing w:val="0"/>
      <w:jc w:val="left"/>
    </w:pPr>
    <w:rPr>
      <w:rFonts w:eastAsia="Times New Roman"/>
      <w:i/>
      <w:iCs/>
      <w:spacing w:val="30"/>
      <w:sz w:val="22"/>
      <w:szCs w:val="22"/>
      <w:lang w:val="en-US" w:bidi="en-US"/>
    </w:rPr>
  </w:style>
  <w:style w:type="paragraph" w:customStyle="1" w:styleId="400">
    <w:name w:val="Основной текст (40)"/>
    <w:basedOn w:val="a1"/>
    <w:link w:val="40Exact"/>
    <w:rsid w:val="005B116D"/>
    <w:pPr>
      <w:widowControl w:val="0"/>
      <w:shd w:val="clear" w:color="auto" w:fill="FFFFFF"/>
      <w:spacing w:line="0" w:lineRule="atLeast"/>
      <w:ind w:firstLine="0"/>
      <w:contextualSpacing w:val="0"/>
      <w:jc w:val="left"/>
    </w:pPr>
    <w:rPr>
      <w:rFonts w:ascii="Constantia" w:eastAsia="Constantia" w:hAnsi="Constantia" w:cs="Constantia"/>
      <w:i/>
      <w:iCs/>
      <w:spacing w:val="10"/>
      <w:sz w:val="13"/>
      <w:szCs w:val="13"/>
      <w:lang w:val="en-US" w:bidi="en-US"/>
    </w:rPr>
  </w:style>
  <w:style w:type="paragraph" w:customStyle="1" w:styleId="410">
    <w:name w:val="Основной текст (41)"/>
    <w:basedOn w:val="a1"/>
    <w:link w:val="41Exact"/>
    <w:rsid w:val="005B116D"/>
    <w:pPr>
      <w:widowControl w:val="0"/>
      <w:shd w:val="clear" w:color="auto" w:fill="FFFFFF"/>
      <w:spacing w:line="0" w:lineRule="atLeast"/>
      <w:ind w:firstLine="0"/>
      <w:contextualSpacing w:val="0"/>
      <w:jc w:val="left"/>
    </w:pPr>
    <w:rPr>
      <w:rFonts w:ascii="Garamond" w:eastAsia="Garamond" w:hAnsi="Garamond" w:cs="Garamond"/>
      <w:i/>
      <w:iCs/>
      <w:spacing w:val="20"/>
      <w:sz w:val="12"/>
      <w:szCs w:val="12"/>
      <w:lang w:val="en-US" w:bidi="en-US"/>
    </w:rPr>
  </w:style>
  <w:style w:type="paragraph" w:customStyle="1" w:styleId="420">
    <w:name w:val="Основной текст (42)"/>
    <w:basedOn w:val="a1"/>
    <w:link w:val="42Exact"/>
    <w:rsid w:val="005B116D"/>
    <w:pPr>
      <w:widowControl w:val="0"/>
      <w:shd w:val="clear" w:color="auto" w:fill="FFFFFF"/>
      <w:spacing w:line="0" w:lineRule="atLeast"/>
      <w:ind w:firstLine="0"/>
      <w:contextualSpacing w:val="0"/>
      <w:jc w:val="left"/>
    </w:pPr>
    <w:rPr>
      <w:rFonts w:eastAsia="Times New Roman"/>
      <w:i/>
      <w:iCs/>
      <w:sz w:val="26"/>
      <w:szCs w:val="26"/>
      <w:lang w:val="en-US" w:bidi="en-US"/>
    </w:rPr>
  </w:style>
  <w:style w:type="paragraph" w:styleId="afffc">
    <w:name w:val="Subtitle"/>
    <w:basedOn w:val="a1"/>
    <w:next w:val="a1"/>
    <w:link w:val="afffd"/>
    <w:uiPriority w:val="11"/>
    <w:qFormat/>
    <w:rsid w:val="005B116D"/>
    <w:pPr>
      <w:spacing w:after="60" w:line="240" w:lineRule="auto"/>
      <w:ind w:firstLine="0"/>
      <w:contextualSpacing w:val="0"/>
      <w:jc w:val="center"/>
      <w:outlineLvl w:val="1"/>
    </w:pPr>
    <w:rPr>
      <w:rFonts w:ascii="Calibri Light" w:eastAsia="Times New Roman" w:hAnsi="Calibri Light"/>
      <w:sz w:val="24"/>
      <w:lang w:eastAsia="zh-CN"/>
    </w:rPr>
  </w:style>
  <w:style w:type="character" w:customStyle="1" w:styleId="afffd">
    <w:name w:val="Подзаголовок Знак"/>
    <w:basedOn w:val="a2"/>
    <w:link w:val="afffc"/>
    <w:uiPriority w:val="11"/>
    <w:rsid w:val="005B116D"/>
    <w:rPr>
      <w:rFonts w:ascii="Calibri Light" w:eastAsia="Times New Roman" w:hAnsi="Calibri Light"/>
      <w:sz w:val="24"/>
      <w:lang w:eastAsia="zh-CN"/>
    </w:rPr>
  </w:style>
  <w:style w:type="character" w:customStyle="1" w:styleId="docuntyped-name">
    <w:name w:val="doc__untyped-name"/>
    <w:basedOn w:val="a2"/>
    <w:rsid w:val="005B116D"/>
  </w:style>
  <w:style w:type="paragraph" w:customStyle="1" w:styleId="afffe">
    <w:name w:val="Комментарий"/>
    <w:basedOn w:val="a1"/>
    <w:next w:val="a1"/>
    <w:uiPriority w:val="99"/>
    <w:rsid w:val="005B116D"/>
    <w:pPr>
      <w:widowControl w:val="0"/>
      <w:autoSpaceDE w:val="0"/>
      <w:autoSpaceDN w:val="0"/>
      <w:adjustRightInd w:val="0"/>
      <w:spacing w:before="75" w:line="240" w:lineRule="auto"/>
      <w:ind w:left="170" w:firstLine="0"/>
      <w:contextualSpacing w:val="0"/>
    </w:pPr>
    <w:rPr>
      <w:rFonts w:ascii="Times New Roman CYR" w:eastAsiaTheme="minorEastAsia" w:hAnsi="Times New Roman CYR" w:cs="Times New Roman CYR"/>
      <w:color w:val="353842"/>
      <w:sz w:val="24"/>
      <w:lang w:eastAsia="ru-RU"/>
    </w:rPr>
  </w:style>
  <w:style w:type="paragraph" w:customStyle="1" w:styleId="affff">
    <w:name w:val="Информация о версии"/>
    <w:basedOn w:val="afffe"/>
    <w:next w:val="a1"/>
    <w:uiPriority w:val="99"/>
    <w:rsid w:val="005B116D"/>
    <w:rPr>
      <w:i/>
      <w:iCs/>
    </w:rPr>
  </w:style>
  <w:style w:type="character" w:customStyle="1" w:styleId="affff0">
    <w:name w:val="Гипертекстовая ссылка"/>
    <w:basedOn w:val="a2"/>
    <w:uiPriority w:val="99"/>
    <w:rsid w:val="005B116D"/>
    <w:rPr>
      <w:rFonts w:ascii="Times New Roman" w:hAnsi="Times New Roman" w:cs="Times New Roman" w:hint="default"/>
      <w:b w:val="0"/>
      <w:bCs w:val="0"/>
      <w:color w:val="000000"/>
    </w:rPr>
  </w:style>
  <w:style w:type="numbering" w:customStyle="1" w:styleId="1c">
    <w:name w:val="Нет списка1"/>
    <w:next w:val="a4"/>
    <w:uiPriority w:val="99"/>
    <w:semiHidden/>
    <w:unhideWhenUsed/>
    <w:rsid w:val="005B116D"/>
  </w:style>
  <w:style w:type="character" w:customStyle="1" w:styleId="1d">
    <w:name w:val="Просмотренная гиперссылка1"/>
    <w:basedOn w:val="a2"/>
    <w:uiPriority w:val="99"/>
    <w:semiHidden/>
    <w:unhideWhenUsed/>
    <w:rsid w:val="005B116D"/>
    <w:rPr>
      <w:color w:val="800080"/>
      <w:u w:val="single"/>
    </w:rPr>
  </w:style>
  <w:style w:type="paragraph" w:styleId="affff1">
    <w:name w:val="annotation text"/>
    <w:basedOn w:val="a1"/>
    <w:link w:val="affff2"/>
    <w:uiPriority w:val="99"/>
    <w:semiHidden/>
    <w:unhideWhenUsed/>
    <w:rsid w:val="005B116D"/>
    <w:pPr>
      <w:spacing w:line="240" w:lineRule="auto"/>
      <w:ind w:firstLine="0"/>
      <w:contextualSpacing w:val="0"/>
      <w:jc w:val="left"/>
    </w:pPr>
    <w:rPr>
      <w:rFonts w:eastAsia="Times New Roman"/>
      <w:sz w:val="20"/>
      <w:szCs w:val="20"/>
      <w:lang w:eastAsia="zh-CN"/>
    </w:rPr>
  </w:style>
  <w:style w:type="character" w:customStyle="1" w:styleId="affff2">
    <w:name w:val="Текст примечания Знак"/>
    <w:basedOn w:val="a2"/>
    <w:link w:val="affff1"/>
    <w:uiPriority w:val="99"/>
    <w:semiHidden/>
    <w:rsid w:val="005B116D"/>
    <w:rPr>
      <w:rFonts w:eastAsia="Times New Roman"/>
      <w:sz w:val="20"/>
      <w:szCs w:val="20"/>
      <w:lang w:eastAsia="zh-CN"/>
    </w:rPr>
  </w:style>
  <w:style w:type="paragraph" w:styleId="3a">
    <w:name w:val="Body Text 3"/>
    <w:basedOn w:val="a1"/>
    <w:link w:val="3b"/>
    <w:semiHidden/>
    <w:unhideWhenUsed/>
    <w:rsid w:val="005B116D"/>
    <w:pPr>
      <w:spacing w:line="240" w:lineRule="auto"/>
      <w:ind w:firstLine="0"/>
      <w:contextualSpacing w:val="0"/>
    </w:pPr>
    <w:rPr>
      <w:rFonts w:eastAsia="Batang"/>
      <w:sz w:val="24"/>
      <w:szCs w:val="20"/>
      <w:lang w:eastAsia="ru-RU"/>
    </w:rPr>
  </w:style>
  <w:style w:type="character" w:customStyle="1" w:styleId="3b">
    <w:name w:val="Основной текст 3 Знак"/>
    <w:basedOn w:val="a2"/>
    <w:link w:val="3a"/>
    <w:semiHidden/>
    <w:rsid w:val="005B116D"/>
    <w:rPr>
      <w:rFonts w:eastAsia="Batang"/>
      <w:sz w:val="24"/>
      <w:szCs w:val="20"/>
      <w:lang w:eastAsia="ru-RU"/>
    </w:rPr>
  </w:style>
  <w:style w:type="paragraph" w:styleId="affff3">
    <w:name w:val="annotation subject"/>
    <w:basedOn w:val="affff1"/>
    <w:next w:val="affff1"/>
    <w:link w:val="affff4"/>
    <w:uiPriority w:val="99"/>
    <w:semiHidden/>
    <w:unhideWhenUsed/>
    <w:rsid w:val="005B116D"/>
    <w:rPr>
      <w:b/>
      <w:bCs/>
    </w:rPr>
  </w:style>
  <w:style w:type="character" w:customStyle="1" w:styleId="affff4">
    <w:name w:val="Тема примечания Знак"/>
    <w:basedOn w:val="affff2"/>
    <w:link w:val="affff3"/>
    <w:uiPriority w:val="99"/>
    <w:semiHidden/>
    <w:rsid w:val="005B116D"/>
    <w:rPr>
      <w:rFonts w:eastAsia="Times New Roman"/>
      <w:b/>
      <w:bCs/>
      <w:sz w:val="20"/>
      <w:szCs w:val="20"/>
      <w:lang w:eastAsia="zh-CN"/>
    </w:rPr>
  </w:style>
  <w:style w:type="paragraph" w:customStyle="1" w:styleId="1e">
    <w:name w:val="Указатель1"/>
    <w:basedOn w:val="a1"/>
    <w:rsid w:val="005B116D"/>
    <w:pPr>
      <w:suppressLineNumbers/>
      <w:spacing w:line="240" w:lineRule="auto"/>
      <w:ind w:firstLine="0"/>
      <w:contextualSpacing w:val="0"/>
      <w:jc w:val="left"/>
    </w:pPr>
    <w:rPr>
      <w:rFonts w:eastAsia="Times New Roman" w:cs="Mangal"/>
      <w:sz w:val="24"/>
      <w:lang w:eastAsia="zh-CN"/>
    </w:rPr>
  </w:style>
  <w:style w:type="paragraph" w:customStyle="1" w:styleId="affff5">
    <w:name w:val="Содержимое таблицы"/>
    <w:basedOn w:val="a1"/>
    <w:rsid w:val="005B116D"/>
    <w:pPr>
      <w:suppressLineNumbers/>
      <w:spacing w:line="240" w:lineRule="auto"/>
      <w:ind w:firstLine="0"/>
      <w:contextualSpacing w:val="0"/>
      <w:jc w:val="left"/>
    </w:pPr>
    <w:rPr>
      <w:rFonts w:eastAsia="Times New Roman"/>
      <w:sz w:val="24"/>
      <w:lang w:eastAsia="zh-CN"/>
    </w:rPr>
  </w:style>
  <w:style w:type="paragraph" w:customStyle="1" w:styleId="affff6">
    <w:name w:val="Заголовок таблицы"/>
    <w:basedOn w:val="affff5"/>
    <w:rsid w:val="005B116D"/>
    <w:pPr>
      <w:jc w:val="center"/>
    </w:pPr>
    <w:rPr>
      <w:b/>
      <w:bCs/>
    </w:rPr>
  </w:style>
  <w:style w:type="paragraph" w:customStyle="1" w:styleId="affff7">
    <w:name w:val="Иллюстрация"/>
    <w:basedOn w:val="a5"/>
    <w:rsid w:val="005B116D"/>
    <w:pPr>
      <w:suppressLineNumbers/>
      <w:spacing w:before="120" w:after="120"/>
      <w:ind w:firstLine="0"/>
      <w:contextualSpacing w:val="0"/>
      <w:jc w:val="left"/>
    </w:pPr>
    <w:rPr>
      <w:rFonts w:eastAsia="Times New Roman" w:cs="Mangal"/>
      <w:b w:val="0"/>
      <w:bCs w:val="0"/>
      <w:i/>
      <w:iCs/>
      <w:color w:val="auto"/>
      <w:sz w:val="24"/>
      <w:szCs w:val="24"/>
      <w:lang w:eastAsia="zh-CN"/>
    </w:rPr>
  </w:style>
  <w:style w:type="paragraph" w:customStyle="1" w:styleId="3c">
    <w:name w:val="Основной текст3"/>
    <w:basedOn w:val="a1"/>
    <w:uiPriority w:val="99"/>
    <w:rsid w:val="005B116D"/>
    <w:pPr>
      <w:widowControl w:val="0"/>
      <w:shd w:val="clear" w:color="auto" w:fill="FFFFFF"/>
      <w:spacing w:line="240" w:lineRule="atLeast"/>
      <w:ind w:firstLine="0"/>
      <w:contextualSpacing w:val="0"/>
      <w:jc w:val="left"/>
    </w:pPr>
    <w:rPr>
      <w:rFonts w:ascii="Microsoft Sans Serif" w:eastAsia="Times New Roman" w:hAnsi="Microsoft Sans Serif" w:cs="Microsoft Sans Serif"/>
      <w:i/>
      <w:iCs/>
      <w:color w:val="000000"/>
      <w:sz w:val="17"/>
      <w:szCs w:val="17"/>
      <w:lang w:eastAsia="ru-RU"/>
    </w:rPr>
  </w:style>
  <w:style w:type="paragraph" w:customStyle="1" w:styleId="Style67">
    <w:name w:val="Style67"/>
    <w:basedOn w:val="a1"/>
    <w:uiPriority w:val="99"/>
    <w:rsid w:val="005B116D"/>
    <w:pPr>
      <w:widowControl w:val="0"/>
      <w:autoSpaceDE w:val="0"/>
      <w:autoSpaceDN w:val="0"/>
      <w:adjustRightInd w:val="0"/>
      <w:spacing w:line="482" w:lineRule="exact"/>
      <w:ind w:firstLine="725"/>
      <w:contextualSpacing w:val="0"/>
    </w:pPr>
    <w:rPr>
      <w:rFonts w:eastAsia="Times New Roman"/>
      <w:sz w:val="24"/>
      <w:lang w:eastAsia="ru-RU"/>
    </w:rPr>
  </w:style>
  <w:style w:type="character" w:customStyle="1" w:styleId="4a">
    <w:name w:val="Основной текст (4)_"/>
    <w:link w:val="4b"/>
    <w:locked/>
    <w:rsid w:val="005B116D"/>
    <w:rPr>
      <w:b/>
      <w:bCs/>
      <w:sz w:val="26"/>
      <w:szCs w:val="26"/>
      <w:shd w:val="clear" w:color="auto" w:fill="FFFFFF"/>
    </w:rPr>
  </w:style>
  <w:style w:type="paragraph" w:customStyle="1" w:styleId="4b">
    <w:name w:val="Основной текст (4)"/>
    <w:basedOn w:val="a1"/>
    <w:link w:val="4a"/>
    <w:rsid w:val="005B116D"/>
    <w:pPr>
      <w:widowControl w:val="0"/>
      <w:shd w:val="clear" w:color="auto" w:fill="FFFFFF"/>
      <w:spacing w:line="466" w:lineRule="exact"/>
      <w:ind w:firstLine="0"/>
      <w:contextualSpacing w:val="0"/>
    </w:pPr>
    <w:rPr>
      <w:b/>
      <w:bCs/>
      <w:sz w:val="26"/>
      <w:szCs w:val="26"/>
    </w:rPr>
  </w:style>
  <w:style w:type="character" w:customStyle="1" w:styleId="90">
    <w:name w:val="Основной текст (9)_"/>
    <w:link w:val="91"/>
    <w:locked/>
    <w:rsid w:val="005B116D"/>
    <w:rPr>
      <w:i/>
      <w:iCs/>
      <w:sz w:val="26"/>
      <w:szCs w:val="26"/>
      <w:shd w:val="clear" w:color="auto" w:fill="FFFFFF"/>
    </w:rPr>
  </w:style>
  <w:style w:type="paragraph" w:customStyle="1" w:styleId="91">
    <w:name w:val="Основной текст (9)"/>
    <w:basedOn w:val="a1"/>
    <w:link w:val="90"/>
    <w:rsid w:val="005B116D"/>
    <w:pPr>
      <w:widowControl w:val="0"/>
      <w:shd w:val="clear" w:color="auto" w:fill="FFFFFF"/>
      <w:spacing w:line="0" w:lineRule="atLeast"/>
      <w:ind w:firstLine="0"/>
      <w:contextualSpacing w:val="0"/>
      <w:jc w:val="center"/>
    </w:pPr>
    <w:rPr>
      <w:i/>
      <w:iCs/>
      <w:sz w:val="26"/>
      <w:szCs w:val="26"/>
    </w:rPr>
  </w:style>
  <w:style w:type="character" w:customStyle="1" w:styleId="2f">
    <w:name w:val="Заголовок №2_"/>
    <w:link w:val="2f0"/>
    <w:locked/>
    <w:rsid w:val="005B116D"/>
    <w:rPr>
      <w:b/>
      <w:bCs/>
      <w:sz w:val="26"/>
      <w:szCs w:val="26"/>
      <w:shd w:val="clear" w:color="auto" w:fill="FFFFFF"/>
    </w:rPr>
  </w:style>
  <w:style w:type="paragraph" w:customStyle="1" w:styleId="2f0">
    <w:name w:val="Заголовок №2"/>
    <w:basedOn w:val="a1"/>
    <w:link w:val="2f"/>
    <w:rsid w:val="005B116D"/>
    <w:pPr>
      <w:widowControl w:val="0"/>
      <w:shd w:val="clear" w:color="auto" w:fill="FFFFFF"/>
      <w:spacing w:before="420" w:after="660" w:line="0" w:lineRule="atLeast"/>
      <w:ind w:hanging="1460"/>
      <w:contextualSpacing w:val="0"/>
      <w:outlineLvl w:val="1"/>
    </w:pPr>
    <w:rPr>
      <w:b/>
      <w:bCs/>
      <w:sz w:val="26"/>
      <w:szCs w:val="26"/>
    </w:rPr>
  </w:style>
  <w:style w:type="paragraph" w:customStyle="1" w:styleId="Style4">
    <w:name w:val="Style4"/>
    <w:basedOn w:val="a1"/>
    <w:uiPriority w:val="99"/>
    <w:rsid w:val="005B116D"/>
    <w:pPr>
      <w:widowControl w:val="0"/>
      <w:autoSpaceDE w:val="0"/>
      <w:autoSpaceDN w:val="0"/>
      <w:adjustRightInd w:val="0"/>
      <w:spacing w:line="240" w:lineRule="auto"/>
      <w:ind w:firstLine="0"/>
      <w:contextualSpacing w:val="0"/>
    </w:pPr>
    <w:rPr>
      <w:rFonts w:eastAsia="Times New Roman"/>
      <w:sz w:val="24"/>
      <w:lang w:eastAsia="ru-RU"/>
    </w:rPr>
  </w:style>
  <w:style w:type="paragraph" w:customStyle="1" w:styleId="Style9">
    <w:name w:val="Style9"/>
    <w:basedOn w:val="a1"/>
    <w:uiPriority w:val="99"/>
    <w:rsid w:val="005B116D"/>
    <w:pPr>
      <w:widowControl w:val="0"/>
      <w:autoSpaceDE w:val="0"/>
      <w:autoSpaceDN w:val="0"/>
      <w:adjustRightInd w:val="0"/>
      <w:spacing w:line="240" w:lineRule="auto"/>
      <w:ind w:firstLine="0"/>
      <w:contextualSpacing w:val="0"/>
      <w:jc w:val="center"/>
    </w:pPr>
    <w:rPr>
      <w:rFonts w:eastAsia="Times New Roman"/>
      <w:sz w:val="24"/>
      <w:lang w:eastAsia="ru-RU"/>
    </w:rPr>
  </w:style>
  <w:style w:type="paragraph" w:customStyle="1" w:styleId="Style19">
    <w:name w:val="Style19"/>
    <w:basedOn w:val="a1"/>
    <w:uiPriority w:val="99"/>
    <w:rsid w:val="005B116D"/>
    <w:pPr>
      <w:widowControl w:val="0"/>
      <w:autoSpaceDE w:val="0"/>
      <w:autoSpaceDN w:val="0"/>
      <w:adjustRightInd w:val="0"/>
      <w:spacing w:line="485" w:lineRule="exact"/>
      <w:ind w:firstLine="0"/>
      <w:contextualSpacing w:val="0"/>
    </w:pPr>
    <w:rPr>
      <w:rFonts w:eastAsia="Times New Roman"/>
      <w:sz w:val="24"/>
      <w:lang w:eastAsia="ru-RU"/>
    </w:rPr>
  </w:style>
  <w:style w:type="paragraph" w:customStyle="1" w:styleId="Style30">
    <w:name w:val="Style30"/>
    <w:basedOn w:val="a1"/>
    <w:uiPriority w:val="99"/>
    <w:rsid w:val="005B116D"/>
    <w:pPr>
      <w:widowControl w:val="0"/>
      <w:autoSpaceDE w:val="0"/>
      <w:autoSpaceDN w:val="0"/>
      <w:adjustRightInd w:val="0"/>
      <w:spacing w:line="504" w:lineRule="exact"/>
      <w:ind w:firstLine="0"/>
      <w:contextualSpacing w:val="0"/>
    </w:pPr>
    <w:rPr>
      <w:rFonts w:eastAsia="Times New Roman"/>
      <w:sz w:val="24"/>
      <w:lang w:eastAsia="ru-RU"/>
    </w:rPr>
  </w:style>
  <w:style w:type="paragraph" w:customStyle="1" w:styleId="Style62">
    <w:name w:val="Style62"/>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68">
    <w:name w:val="Style68"/>
    <w:basedOn w:val="a1"/>
    <w:uiPriority w:val="99"/>
    <w:rsid w:val="005B116D"/>
    <w:pPr>
      <w:widowControl w:val="0"/>
      <w:autoSpaceDE w:val="0"/>
      <w:autoSpaceDN w:val="0"/>
      <w:adjustRightInd w:val="0"/>
      <w:spacing w:line="278" w:lineRule="exact"/>
      <w:ind w:firstLine="0"/>
      <w:contextualSpacing w:val="0"/>
    </w:pPr>
    <w:rPr>
      <w:rFonts w:eastAsia="Times New Roman"/>
      <w:sz w:val="24"/>
      <w:lang w:eastAsia="ru-RU"/>
    </w:rPr>
  </w:style>
  <w:style w:type="paragraph" w:customStyle="1" w:styleId="Style103">
    <w:name w:val="Style103"/>
    <w:basedOn w:val="a1"/>
    <w:uiPriority w:val="99"/>
    <w:rsid w:val="005B116D"/>
    <w:pPr>
      <w:widowControl w:val="0"/>
      <w:autoSpaceDE w:val="0"/>
      <w:autoSpaceDN w:val="0"/>
      <w:adjustRightInd w:val="0"/>
      <w:spacing w:line="365" w:lineRule="exact"/>
      <w:ind w:firstLine="91"/>
      <w:contextualSpacing w:val="0"/>
    </w:pPr>
    <w:rPr>
      <w:rFonts w:eastAsia="Times New Roman"/>
      <w:sz w:val="24"/>
      <w:lang w:eastAsia="ru-RU"/>
    </w:rPr>
  </w:style>
  <w:style w:type="paragraph" w:customStyle="1" w:styleId="Style126">
    <w:name w:val="Style126"/>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35">
    <w:name w:val="Style35"/>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46">
    <w:name w:val="Style46"/>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49">
    <w:name w:val="Style49"/>
    <w:basedOn w:val="a1"/>
    <w:uiPriority w:val="99"/>
    <w:rsid w:val="005B116D"/>
    <w:pPr>
      <w:widowControl w:val="0"/>
      <w:autoSpaceDE w:val="0"/>
      <w:autoSpaceDN w:val="0"/>
      <w:adjustRightInd w:val="0"/>
      <w:spacing w:line="274" w:lineRule="exact"/>
      <w:ind w:firstLine="0"/>
      <w:contextualSpacing w:val="0"/>
      <w:jc w:val="center"/>
    </w:pPr>
    <w:rPr>
      <w:rFonts w:eastAsia="Times New Roman"/>
      <w:sz w:val="24"/>
      <w:lang w:eastAsia="ru-RU"/>
    </w:rPr>
  </w:style>
  <w:style w:type="paragraph" w:customStyle="1" w:styleId="Style39">
    <w:name w:val="Style39"/>
    <w:basedOn w:val="a1"/>
    <w:uiPriority w:val="99"/>
    <w:rsid w:val="005B116D"/>
    <w:pPr>
      <w:widowControl w:val="0"/>
      <w:autoSpaceDE w:val="0"/>
      <w:autoSpaceDN w:val="0"/>
      <w:adjustRightInd w:val="0"/>
      <w:spacing w:line="384" w:lineRule="exact"/>
      <w:ind w:firstLine="0"/>
      <w:contextualSpacing w:val="0"/>
      <w:jc w:val="right"/>
    </w:pPr>
    <w:rPr>
      <w:rFonts w:eastAsia="Times New Roman"/>
      <w:sz w:val="24"/>
      <w:lang w:eastAsia="ru-RU"/>
    </w:rPr>
  </w:style>
  <w:style w:type="paragraph" w:customStyle="1" w:styleId="Style51">
    <w:name w:val="Style51"/>
    <w:basedOn w:val="a1"/>
    <w:uiPriority w:val="99"/>
    <w:rsid w:val="005B116D"/>
    <w:pPr>
      <w:widowControl w:val="0"/>
      <w:autoSpaceDE w:val="0"/>
      <w:autoSpaceDN w:val="0"/>
      <w:adjustRightInd w:val="0"/>
      <w:spacing w:line="278" w:lineRule="exact"/>
      <w:ind w:firstLine="0"/>
      <w:contextualSpacing w:val="0"/>
      <w:jc w:val="left"/>
    </w:pPr>
    <w:rPr>
      <w:rFonts w:eastAsia="Times New Roman"/>
      <w:sz w:val="24"/>
      <w:lang w:eastAsia="ru-RU"/>
    </w:rPr>
  </w:style>
  <w:style w:type="paragraph" w:customStyle="1" w:styleId="Style69">
    <w:name w:val="Style69"/>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81">
    <w:name w:val="Style81"/>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58">
    <w:name w:val="Style58"/>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6">
    <w:name w:val="Style6"/>
    <w:basedOn w:val="a1"/>
    <w:uiPriority w:val="99"/>
    <w:rsid w:val="005B116D"/>
    <w:pPr>
      <w:widowControl w:val="0"/>
      <w:autoSpaceDE w:val="0"/>
      <w:autoSpaceDN w:val="0"/>
      <w:adjustRightInd w:val="0"/>
      <w:spacing w:line="490" w:lineRule="exact"/>
      <w:ind w:firstLine="2794"/>
      <w:contextualSpacing w:val="0"/>
      <w:jc w:val="left"/>
    </w:pPr>
    <w:rPr>
      <w:rFonts w:eastAsia="Times New Roman"/>
      <w:sz w:val="24"/>
      <w:lang w:eastAsia="ru-RU"/>
    </w:rPr>
  </w:style>
  <w:style w:type="paragraph" w:customStyle="1" w:styleId="Style14">
    <w:name w:val="Style14"/>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15">
    <w:name w:val="Style15"/>
    <w:basedOn w:val="a1"/>
    <w:uiPriority w:val="99"/>
    <w:rsid w:val="005B116D"/>
    <w:pPr>
      <w:widowControl w:val="0"/>
      <w:autoSpaceDE w:val="0"/>
      <w:autoSpaceDN w:val="0"/>
      <w:adjustRightInd w:val="0"/>
      <w:spacing w:line="240" w:lineRule="auto"/>
      <w:ind w:firstLine="0"/>
      <w:contextualSpacing w:val="0"/>
      <w:jc w:val="center"/>
    </w:pPr>
    <w:rPr>
      <w:rFonts w:eastAsia="Times New Roman"/>
      <w:sz w:val="24"/>
      <w:lang w:eastAsia="ru-RU"/>
    </w:rPr>
  </w:style>
  <w:style w:type="paragraph" w:customStyle="1" w:styleId="Style74">
    <w:name w:val="Style74"/>
    <w:basedOn w:val="a1"/>
    <w:uiPriority w:val="99"/>
    <w:rsid w:val="005B116D"/>
    <w:pPr>
      <w:widowControl w:val="0"/>
      <w:autoSpaceDE w:val="0"/>
      <w:autoSpaceDN w:val="0"/>
      <w:adjustRightInd w:val="0"/>
      <w:spacing w:line="264" w:lineRule="exact"/>
      <w:ind w:firstLine="0"/>
      <w:contextualSpacing w:val="0"/>
      <w:jc w:val="left"/>
    </w:pPr>
    <w:rPr>
      <w:rFonts w:eastAsia="Times New Roman"/>
      <w:sz w:val="24"/>
      <w:lang w:eastAsia="ru-RU"/>
    </w:rPr>
  </w:style>
  <w:style w:type="paragraph" w:customStyle="1" w:styleId="Style83">
    <w:name w:val="Style83"/>
    <w:basedOn w:val="a1"/>
    <w:uiPriority w:val="99"/>
    <w:rsid w:val="005B116D"/>
    <w:pPr>
      <w:widowControl w:val="0"/>
      <w:autoSpaceDE w:val="0"/>
      <w:autoSpaceDN w:val="0"/>
      <w:adjustRightInd w:val="0"/>
      <w:spacing w:line="494" w:lineRule="exact"/>
      <w:ind w:firstLine="1632"/>
      <w:contextualSpacing w:val="0"/>
      <w:jc w:val="left"/>
    </w:pPr>
    <w:rPr>
      <w:rFonts w:eastAsia="Times New Roman"/>
      <w:sz w:val="24"/>
      <w:lang w:eastAsia="ru-RU"/>
    </w:rPr>
  </w:style>
  <w:style w:type="paragraph" w:customStyle="1" w:styleId="Style87">
    <w:name w:val="Style87"/>
    <w:basedOn w:val="a1"/>
    <w:uiPriority w:val="99"/>
    <w:rsid w:val="005B116D"/>
    <w:pPr>
      <w:widowControl w:val="0"/>
      <w:autoSpaceDE w:val="0"/>
      <w:autoSpaceDN w:val="0"/>
      <w:adjustRightInd w:val="0"/>
      <w:spacing w:line="240" w:lineRule="auto"/>
      <w:ind w:firstLine="0"/>
      <w:contextualSpacing w:val="0"/>
      <w:jc w:val="left"/>
    </w:pPr>
    <w:rPr>
      <w:rFonts w:eastAsia="Times New Roman"/>
      <w:sz w:val="24"/>
      <w:lang w:eastAsia="ru-RU"/>
    </w:rPr>
  </w:style>
  <w:style w:type="paragraph" w:customStyle="1" w:styleId="Style88">
    <w:name w:val="Style88"/>
    <w:basedOn w:val="a1"/>
    <w:uiPriority w:val="99"/>
    <w:rsid w:val="005B116D"/>
    <w:pPr>
      <w:widowControl w:val="0"/>
      <w:autoSpaceDE w:val="0"/>
      <w:autoSpaceDN w:val="0"/>
      <w:adjustRightInd w:val="0"/>
      <w:spacing w:line="240" w:lineRule="auto"/>
      <w:ind w:firstLine="0"/>
      <w:contextualSpacing w:val="0"/>
      <w:jc w:val="right"/>
    </w:pPr>
    <w:rPr>
      <w:rFonts w:eastAsia="Times New Roman"/>
      <w:sz w:val="24"/>
      <w:lang w:eastAsia="ru-RU"/>
    </w:rPr>
  </w:style>
  <w:style w:type="paragraph" w:customStyle="1" w:styleId="ConsPlusNormal">
    <w:name w:val="ConsPlusNormal"/>
    <w:link w:val="ConsPlusNormal0"/>
    <w:rsid w:val="005B116D"/>
    <w:pPr>
      <w:widowControl w:val="0"/>
      <w:autoSpaceDE w:val="0"/>
      <w:autoSpaceDN w:val="0"/>
      <w:spacing w:after="0" w:line="240" w:lineRule="auto"/>
    </w:pPr>
    <w:rPr>
      <w:rFonts w:ascii="Calibri" w:eastAsia="Times New Roman" w:hAnsi="Calibri" w:cs="Calibri"/>
      <w:sz w:val="22"/>
      <w:szCs w:val="20"/>
      <w:lang w:eastAsia="ru-RU"/>
    </w:rPr>
  </w:style>
  <w:style w:type="paragraph" w:customStyle="1" w:styleId="xl33">
    <w:name w:val="xl33"/>
    <w:basedOn w:val="a1"/>
    <w:rsid w:val="005B116D"/>
    <w:pPr>
      <w:pBdr>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pPr>
    <w:rPr>
      <w:rFonts w:eastAsia="Times New Roman"/>
      <w:sz w:val="24"/>
      <w:lang w:eastAsia="ru-RU"/>
    </w:rPr>
  </w:style>
  <w:style w:type="paragraph" w:customStyle="1" w:styleId="copyright-info">
    <w:name w:val="copyright-info"/>
    <w:basedOn w:val="a1"/>
    <w:rsid w:val="005B116D"/>
    <w:pPr>
      <w:spacing w:before="100" w:beforeAutospacing="1" w:after="100" w:afterAutospacing="1" w:line="240" w:lineRule="auto"/>
      <w:ind w:firstLine="0"/>
      <w:contextualSpacing w:val="0"/>
      <w:jc w:val="left"/>
    </w:pPr>
    <w:rPr>
      <w:rFonts w:eastAsia="Times New Roman"/>
      <w:sz w:val="24"/>
      <w:lang w:eastAsia="ru-RU"/>
    </w:rPr>
  </w:style>
  <w:style w:type="character" w:customStyle="1" w:styleId="affff8">
    <w:name w:val="Основной текст_"/>
    <w:link w:val="75"/>
    <w:locked/>
    <w:rsid w:val="005B116D"/>
    <w:rPr>
      <w:rFonts w:ascii="Arial" w:hAnsi="Arial" w:cs="Arial"/>
      <w:color w:val="000000"/>
      <w:sz w:val="18"/>
      <w:szCs w:val="18"/>
      <w:shd w:val="clear" w:color="auto" w:fill="FFFFFF"/>
    </w:rPr>
  </w:style>
  <w:style w:type="paragraph" w:customStyle="1" w:styleId="75">
    <w:name w:val="Основной текст7"/>
    <w:basedOn w:val="a1"/>
    <w:link w:val="affff8"/>
    <w:rsid w:val="005B116D"/>
    <w:pPr>
      <w:widowControl w:val="0"/>
      <w:shd w:val="clear" w:color="auto" w:fill="FFFFFF"/>
      <w:spacing w:before="420" w:line="240" w:lineRule="atLeast"/>
      <w:ind w:firstLine="0"/>
      <w:contextualSpacing w:val="0"/>
      <w:jc w:val="center"/>
    </w:pPr>
    <w:rPr>
      <w:rFonts w:ascii="Arial" w:hAnsi="Arial" w:cs="Arial"/>
      <w:color w:val="000000"/>
      <w:sz w:val="18"/>
      <w:szCs w:val="18"/>
    </w:rPr>
  </w:style>
  <w:style w:type="paragraph" w:customStyle="1" w:styleId="2f1">
    <w:name w:val="Основной текст2"/>
    <w:basedOn w:val="a1"/>
    <w:uiPriority w:val="99"/>
    <w:rsid w:val="005B116D"/>
    <w:pPr>
      <w:widowControl w:val="0"/>
      <w:shd w:val="clear" w:color="auto" w:fill="FFFFFF"/>
      <w:spacing w:before="60" w:after="60" w:line="240" w:lineRule="atLeast"/>
      <w:ind w:firstLine="0"/>
      <w:contextualSpacing w:val="0"/>
      <w:jc w:val="left"/>
    </w:pPr>
    <w:rPr>
      <w:rFonts w:ascii="Arial" w:eastAsia="Times New Roman" w:hAnsi="Arial" w:cs="Arial"/>
      <w:i/>
      <w:iCs/>
      <w:color w:val="000000"/>
      <w:sz w:val="19"/>
      <w:szCs w:val="19"/>
      <w:lang w:eastAsia="ru-RU"/>
    </w:rPr>
  </w:style>
  <w:style w:type="paragraph" w:customStyle="1" w:styleId="ConsPlusCell">
    <w:name w:val="ConsPlusCell"/>
    <w:rsid w:val="005B116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font6">
    <w:name w:val="font6"/>
    <w:basedOn w:val="a1"/>
    <w:rsid w:val="005B116D"/>
    <w:pPr>
      <w:spacing w:before="100" w:beforeAutospacing="1" w:after="100" w:afterAutospacing="1" w:line="240" w:lineRule="auto"/>
      <w:ind w:firstLine="0"/>
      <w:contextualSpacing w:val="0"/>
      <w:jc w:val="left"/>
    </w:pPr>
    <w:rPr>
      <w:rFonts w:eastAsia="Times New Roman"/>
      <w:b/>
      <w:bCs/>
      <w:sz w:val="24"/>
      <w:lang w:eastAsia="ru-RU"/>
    </w:rPr>
  </w:style>
  <w:style w:type="paragraph" w:customStyle="1" w:styleId="font7">
    <w:name w:val="font7"/>
    <w:basedOn w:val="a1"/>
    <w:rsid w:val="005B116D"/>
    <w:pPr>
      <w:spacing w:before="100" w:beforeAutospacing="1" w:after="100" w:afterAutospacing="1" w:line="240" w:lineRule="auto"/>
      <w:ind w:firstLine="0"/>
      <w:contextualSpacing w:val="0"/>
      <w:jc w:val="left"/>
    </w:pPr>
    <w:rPr>
      <w:rFonts w:eastAsia="Times New Roman"/>
      <w:i/>
      <w:iCs/>
      <w:sz w:val="24"/>
      <w:lang w:eastAsia="ru-RU"/>
    </w:rPr>
  </w:style>
  <w:style w:type="paragraph" w:customStyle="1" w:styleId="xl63">
    <w:name w:val="xl63"/>
    <w:basedOn w:val="a1"/>
    <w:rsid w:val="005B116D"/>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64">
    <w:name w:val="xl64"/>
    <w:basedOn w:val="a1"/>
    <w:rsid w:val="005B116D"/>
    <w:pPr>
      <w:spacing w:before="100" w:beforeAutospacing="1" w:after="100" w:afterAutospacing="1" w:line="240" w:lineRule="auto"/>
      <w:ind w:firstLine="0"/>
      <w:contextualSpacing w:val="0"/>
      <w:jc w:val="center"/>
    </w:pPr>
    <w:rPr>
      <w:rFonts w:eastAsia="Times New Roman"/>
      <w:sz w:val="24"/>
      <w:lang w:eastAsia="ru-RU"/>
    </w:rPr>
  </w:style>
  <w:style w:type="paragraph" w:customStyle="1" w:styleId="xl105">
    <w:name w:val="xl105"/>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pPr>
    <w:rPr>
      <w:rFonts w:eastAsia="Times New Roman"/>
      <w:sz w:val="24"/>
      <w:lang w:eastAsia="ru-RU"/>
    </w:rPr>
  </w:style>
  <w:style w:type="paragraph" w:customStyle="1" w:styleId="xl106">
    <w:name w:val="xl106"/>
    <w:basedOn w:val="a1"/>
    <w:rsid w:val="005B116D"/>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left"/>
    </w:pPr>
    <w:rPr>
      <w:rFonts w:eastAsia="Times New Roman"/>
      <w:b/>
      <w:bCs/>
      <w:sz w:val="24"/>
      <w:lang w:eastAsia="ru-RU"/>
    </w:rPr>
  </w:style>
  <w:style w:type="paragraph" w:customStyle="1" w:styleId="xl107">
    <w:name w:val="xl107"/>
    <w:basedOn w:val="a1"/>
    <w:rsid w:val="005B116D"/>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108">
    <w:name w:val="xl108"/>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b/>
      <w:bCs/>
      <w:sz w:val="24"/>
      <w:lang w:eastAsia="ru-RU"/>
    </w:rPr>
  </w:style>
  <w:style w:type="paragraph" w:customStyle="1" w:styleId="xl109">
    <w:name w:val="xl109"/>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110">
    <w:name w:val="xl110"/>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24"/>
      <w:lang w:eastAsia="ru-RU"/>
    </w:rPr>
  </w:style>
  <w:style w:type="paragraph" w:customStyle="1" w:styleId="xl111">
    <w:name w:val="xl111"/>
    <w:basedOn w:val="a1"/>
    <w:rsid w:val="005B116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18"/>
      <w:szCs w:val="18"/>
      <w:lang w:eastAsia="ru-RU"/>
    </w:rPr>
  </w:style>
  <w:style w:type="paragraph" w:customStyle="1" w:styleId="xl112">
    <w:name w:val="xl112"/>
    <w:basedOn w:val="a1"/>
    <w:rsid w:val="005B116D"/>
    <w:pPr>
      <w:pBdr>
        <w:left w:val="single" w:sz="4" w:space="0" w:color="auto"/>
        <w:bottom w:val="single" w:sz="4" w:space="0" w:color="auto"/>
        <w:right w:val="single" w:sz="4" w:space="0" w:color="auto"/>
      </w:pBdr>
      <w:spacing w:before="100" w:beforeAutospacing="1" w:after="100" w:afterAutospacing="1" w:line="240" w:lineRule="auto"/>
      <w:ind w:firstLine="0"/>
      <w:contextualSpacing w:val="0"/>
      <w:jc w:val="left"/>
    </w:pPr>
    <w:rPr>
      <w:rFonts w:eastAsia="Times New Roman"/>
      <w:sz w:val="18"/>
      <w:szCs w:val="18"/>
      <w:lang w:eastAsia="ru-RU"/>
    </w:rPr>
  </w:style>
  <w:style w:type="character" w:styleId="affff9">
    <w:name w:val="annotation reference"/>
    <w:uiPriority w:val="99"/>
    <w:semiHidden/>
    <w:unhideWhenUsed/>
    <w:rsid w:val="005B116D"/>
    <w:rPr>
      <w:sz w:val="16"/>
      <w:szCs w:val="16"/>
    </w:rPr>
  </w:style>
  <w:style w:type="character" w:styleId="affffa">
    <w:name w:val="Subtle Reference"/>
    <w:uiPriority w:val="31"/>
    <w:qFormat/>
    <w:rsid w:val="005B116D"/>
    <w:rPr>
      <w:smallCaps/>
      <w:color w:val="5A5A5A"/>
    </w:rPr>
  </w:style>
  <w:style w:type="character" w:styleId="affffb">
    <w:name w:val="Intense Reference"/>
    <w:uiPriority w:val="32"/>
    <w:qFormat/>
    <w:rsid w:val="005B116D"/>
    <w:rPr>
      <w:b/>
      <w:bCs/>
      <w:smallCaps/>
      <w:color w:val="5B9BD5"/>
      <w:spacing w:val="5"/>
    </w:rPr>
  </w:style>
  <w:style w:type="character" w:customStyle="1" w:styleId="1f">
    <w:name w:val="Основной шрифт абзаца1"/>
    <w:rsid w:val="005B116D"/>
  </w:style>
  <w:style w:type="character" w:customStyle="1" w:styleId="2f2">
    <w:name w:val="Основной текст (2) + Курсив"/>
    <w:rsid w:val="005B116D"/>
    <w:rPr>
      <w:rFonts w:ascii="Times New Roman" w:eastAsia="Times New Roman" w:hAnsi="Times New Roman" w:cs="Times New Roman" w:hint="default"/>
      <w:b w:val="0"/>
      <w:bCs w:val="0"/>
      <w:i/>
      <w:iCs/>
      <w:smallCaps w:val="0"/>
      <w:strike w:val="0"/>
      <w:dstrike w:val="0"/>
      <w:color w:val="000000"/>
      <w:spacing w:val="20"/>
      <w:w w:val="100"/>
      <w:position w:val="0"/>
      <w:sz w:val="26"/>
      <w:szCs w:val="26"/>
      <w:u w:val="none"/>
      <w:effect w:val="none"/>
      <w:shd w:val="clear" w:color="auto" w:fill="FFFFFF"/>
      <w:lang w:val="en-US" w:eastAsia="en-US" w:bidi="en-US"/>
    </w:rPr>
  </w:style>
  <w:style w:type="character" w:customStyle="1" w:styleId="affffc">
    <w:name w:val="Основной текст + Не курсив"/>
    <w:rsid w:val="005B116D"/>
    <w:rPr>
      <w:rFonts w:ascii="Microsoft Sans Serif" w:eastAsia="Times New Roman"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2110">
    <w:name w:val="Основной текст (2) + 11"/>
    <w:aliases w:val="5 pt"/>
    <w:rsid w:val="005B116D"/>
    <w:rPr>
      <w:rFonts w:ascii="Times New Roman" w:eastAsia="Times New Roman" w:hAnsi="Times New Roman" w:cs="Times New Roman" w:hint="default"/>
      <w:b w:val="0"/>
      <w:bCs w:val="0"/>
      <w:i/>
      <w:iCs/>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3-2pt">
    <w:name w:val="Основной текст (3) + Интервал -2 pt"/>
    <w:rsid w:val="005B116D"/>
    <w:rPr>
      <w:rFonts w:ascii="Times New Roman" w:eastAsia="Times New Roman" w:hAnsi="Times New Roman" w:cs="Times New Roman" w:hint="default"/>
      <w:b w:val="0"/>
      <w:bCs w:val="0"/>
      <w:i/>
      <w:iCs/>
      <w:color w:val="000000"/>
      <w:spacing w:val="-40"/>
      <w:w w:val="100"/>
      <w:position w:val="0"/>
      <w:sz w:val="22"/>
      <w:szCs w:val="22"/>
      <w:shd w:val="clear" w:color="auto" w:fill="FFFFFF"/>
      <w:lang w:val="ru-RU" w:eastAsia="ru-RU" w:bidi="ru-RU"/>
    </w:rPr>
  </w:style>
  <w:style w:type="character" w:customStyle="1" w:styleId="FontStyle171">
    <w:name w:val="Font Style171"/>
    <w:uiPriority w:val="99"/>
    <w:rsid w:val="005B116D"/>
    <w:rPr>
      <w:rFonts w:ascii="Times New Roman" w:hAnsi="Times New Roman" w:cs="Times New Roman" w:hint="default"/>
      <w:sz w:val="26"/>
      <w:szCs w:val="26"/>
    </w:rPr>
  </w:style>
  <w:style w:type="character" w:customStyle="1" w:styleId="2f3">
    <w:name w:val="Основной текст (2) + Полужирный"/>
    <w:rsid w:val="005B116D"/>
    <w:rPr>
      <w:rFonts w:ascii="Times New Roman" w:eastAsia="Times New Roman" w:hAnsi="Times New Roman" w:cs="Times New Roman" w:hint="default"/>
      <w:b/>
      <w:bCs/>
      <w:color w:val="000000"/>
      <w:spacing w:val="0"/>
      <w:w w:val="100"/>
      <w:position w:val="0"/>
      <w:sz w:val="26"/>
      <w:szCs w:val="26"/>
      <w:shd w:val="clear" w:color="auto" w:fill="FFFFFF"/>
      <w:lang w:val="ru-RU" w:eastAsia="ru-RU" w:bidi="ru-RU"/>
    </w:rPr>
  </w:style>
  <w:style w:type="character" w:customStyle="1" w:styleId="4c">
    <w:name w:val="Основной текст (4) + Не полужирный"/>
    <w:rsid w:val="005B116D"/>
    <w:rPr>
      <w:rFonts w:ascii="Times New Roman" w:eastAsia="Times New Roman" w:hAnsi="Times New Roman" w:cs="Times New Roman" w:hint="default"/>
      <w:b/>
      <w:bCs/>
      <w:color w:val="000000"/>
      <w:spacing w:val="0"/>
      <w:w w:val="100"/>
      <w:position w:val="0"/>
      <w:sz w:val="26"/>
      <w:szCs w:val="26"/>
      <w:shd w:val="clear" w:color="auto" w:fill="FFFFFF"/>
      <w:lang w:val="ru-RU" w:eastAsia="ru-RU" w:bidi="ru-RU"/>
    </w:rPr>
  </w:style>
  <w:style w:type="character" w:customStyle="1" w:styleId="2SegoeUI">
    <w:name w:val="Основной текст (2) + Segoe UI"/>
    <w:aliases w:val="4 pt"/>
    <w:rsid w:val="005B116D"/>
    <w:rPr>
      <w:rFonts w:ascii="Consolas" w:eastAsia="Consolas" w:hAnsi="Consolas" w:cs="Consolas" w:hint="default"/>
      <w:b w:val="0"/>
      <w:bCs w:val="0"/>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60pt">
    <w:name w:val="Основной текст (6) + Интервал 0 pt"/>
    <w:rsid w:val="005B116D"/>
    <w:rPr>
      <w:rFonts w:ascii="Times New Roman" w:eastAsia="Times New Roman" w:hAnsi="Times New Roman" w:cs="Times New Roman" w:hint="default"/>
      <w:i/>
      <w:iCs/>
      <w:color w:val="000000"/>
      <w:spacing w:val="0"/>
      <w:w w:val="100"/>
      <w:position w:val="0"/>
      <w:sz w:val="19"/>
      <w:szCs w:val="19"/>
      <w:shd w:val="clear" w:color="auto" w:fill="FFFFFF"/>
      <w:lang w:val="ru-RU" w:eastAsia="ru-RU" w:bidi="ru-RU"/>
    </w:rPr>
  </w:style>
  <w:style w:type="character" w:customStyle="1" w:styleId="67">
    <w:name w:val="Основной текст (6) + Не курсив"/>
    <w:aliases w:val="Интервал 0 pt"/>
    <w:rsid w:val="005B116D"/>
    <w:rPr>
      <w:rFonts w:ascii="Times New Roman" w:eastAsia="Times New Roman" w:hAnsi="Times New Roman" w:cs="Times New Roman" w:hint="default"/>
      <w:i/>
      <w:iCs/>
      <w:color w:val="000000"/>
      <w:spacing w:val="0"/>
      <w:w w:val="100"/>
      <w:position w:val="0"/>
      <w:sz w:val="19"/>
      <w:szCs w:val="19"/>
      <w:shd w:val="clear" w:color="auto" w:fill="FFFFFF"/>
      <w:lang w:val="ru-RU" w:eastAsia="ru-RU" w:bidi="ru-RU"/>
    </w:rPr>
  </w:style>
  <w:style w:type="character" w:customStyle="1" w:styleId="83">
    <w:name w:val="Основной текст (8) + Не курсив"/>
    <w:rsid w:val="005B116D"/>
    <w:rPr>
      <w:rFonts w:ascii="Times New Roman" w:eastAsia="Times New Roman" w:hAnsi="Times New Roman" w:cs="Times New Roman" w:hint="default"/>
      <w:i/>
      <w:iCs/>
      <w:color w:val="000000"/>
      <w:w w:val="100"/>
      <w:position w:val="0"/>
      <w:sz w:val="19"/>
      <w:szCs w:val="19"/>
      <w:shd w:val="clear" w:color="auto" w:fill="FFFFFF"/>
      <w:lang w:val="ru-RU" w:eastAsia="ru-RU" w:bidi="ru-RU"/>
    </w:rPr>
  </w:style>
  <w:style w:type="character" w:customStyle="1" w:styleId="911pt">
    <w:name w:val="Основной текст (9) + 11 pt"/>
    <w:aliases w:val="Не курсив"/>
    <w:rsid w:val="005B116D"/>
    <w:rPr>
      <w:rFonts w:ascii="Times New Roman" w:eastAsia="Times New Roman" w:hAnsi="Times New Roman" w:cs="Times New Roman" w:hint="default"/>
      <w:i/>
      <w:iCs/>
      <w:color w:val="000000"/>
      <w:spacing w:val="0"/>
      <w:w w:val="100"/>
      <w:position w:val="0"/>
      <w:sz w:val="22"/>
      <w:szCs w:val="22"/>
      <w:shd w:val="clear" w:color="auto" w:fill="FFFFFF"/>
      <w:lang w:val="ru-RU" w:eastAsia="ru-RU" w:bidi="ru-RU"/>
    </w:rPr>
  </w:style>
  <w:style w:type="character" w:customStyle="1" w:styleId="24pt0">
    <w:name w:val="Основной текст (2) + 4 pt"/>
    <w:aliases w:val="Курсив,Интервал 4 pt"/>
    <w:rsid w:val="005B116D"/>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shd w:val="clear" w:color="auto" w:fill="FFFFFF"/>
      <w:lang w:val="en-US" w:eastAsia="en-US" w:bidi="en-US"/>
    </w:rPr>
  </w:style>
  <w:style w:type="character" w:customStyle="1" w:styleId="FontStyle136">
    <w:name w:val="Font Style136"/>
    <w:uiPriority w:val="99"/>
    <w:rsid w:val="005B116D"/>
    <w:rPr>
      <w:rFonts w:ascii="Times New Roman" w:hAnsi="Times New Roman" w:cs="Times New Roman" w:hint="default"/>
      <w:b/>
      <w:bCs/>
      <w:sz w:val="30"/>
      <w:szCs w:val="30"/>
    </w:rPr>
  </w:style>
  <w:style w:type="character" w:customStyle="1" w:styleId="FontStyle149">
    <w:name w:val="Font Style149"/>
    <w:uiPriority w:val="99"/>
    <w:rsid w:val="005B116D"/>
    <w:rPr>
      <w:rFonts w:ascii="Times New Roman" w:hAnsi="Times New Roman" w:cs="Times New Roman" w:hint="default"/>
      <w:sz w:val="26"/>
      <w:szCs w:val="26"/>
    </w:rPr>
  </w:style>
  <w:style w:type="character" w:customStyle="1" w:styleId="FontStyle168">
    <w:name w:val="Font Style168"/>
    <w:uiPriority w:val="99"/>
    <w:rsid w:val="005B116D"/>
    <w:rPr>
      <w:rFonts w:ascii="Times New Roman" w:hAnsi="Times New Roman" w:cs="Times New Roman" w:hint="default"/>
      <w:sz w:val="22"/>
      <w:szCs w:val="22"/>
    </w:rPr>
  </w:style>
  <w:style w:type="character" w:customStyle="1" w:styleId="FontStyle170">
    <w:name w:val="Font Style170"/>
    <w:uiPriority w:val="99"/>
    <w:rsid w:val="005B116D"/>
    <w:rPr>
      <w:rFonts w:ascii="Times New Roman" w:hAnsi="Times New Roman" w:cs="Times New Roman" w:hint="default"/>
      <w:sz w:val="16"/>
      <w:szCs w:val="16"/>
    </w:rPr>
  </w:style>
  <w:style w:type="character" w:customStyle="1" w:styleId="FontStyle138">
    <w:name w:val="Font Style138"/>
    <w:uiPriority w:val="99"/>
    <w:rsid w:val="005B116D"/>
    <w:rPr>
      <w:rFonts w:ascii="Franklin Gothic Book" w:hAnsi="Franklin Gothic Book" w:cs="Franklin Gothic Book" w:hint="default"/>
      <w:b/>
      <w:bCs/>
      <w:sz w:val="8"/>
      <w:szCs w:val="8"/>
    </w:rPr>
  </w:style>
  <w:style w:type="character" w:customStyle="1" w:styleId="FontStyle139">
    <w:name w:val="Font Style139"/>
    <w:uiPriority w:val="99"/>
    <w:rsid w:val="005B116D"/>
    <w:rPr>
      <w:rFonts w:ascii="Times New Roman" w:hAnsi="Times New Roman" w:cs="Times New Roman" w:hint="default"/>
      <w:b/>
      <w:bCs/>
      <w:sz w:val="8"/>
      <w:szCs w:val="8"/>
    </w:rPr>
  </w:style>
  <w:style w:type="character" w:customStyle="1" w:styleId="FontStyle140">
    <w:name w:val="Font Style140"/>
    <w:uiPriority w:val="99"/>
    <w:rsid w:val="005B116D"/>
    <w:rPr>
      <w:rFonts w:ascii="MS Gothic" w:eastAsia="MS Gothic" w:hAnsi="MS Gothic" w:cs="MS Gothic" w:hint="eastAsia"/>
      <w:b/>
      <w:bCs/>
      <w:sz w:val="12"/>
      <w:szCs w:val="12"/>
    </w:rPr>
  </w:style>
  <w:style w:type="character" w:customStyle="1" w:styleId="FontStyle178">
    <w:name w:val="Font Style178"/>
    <w:uiPriority w:val="99"/>
    <w:rsid w:val="005B116D"/>
    <w:rPr>
      <w:rFonts w:ascii="Arial" w:hAnsi="Arial" w:cs="Arial" w:hint="default"/>
      <w:b/>
      <w:bCs/>
      <w:sz w:val="14"/>
      <w:szCs w:val="14"/>
    </w:rPr>
  </w:style>
  <w:style w:type="character" w:customStyle="1" w:styleId="4d">
    <w:name w:val="Основной текст + Не курсив4"/>
    <w:rsid w:val="005B116D"/>
    <w:rPr>
      <w:rFonts w:ascii="Microsoft Sans Serif"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1f0">
    <w:name w:val="Основной текст + Не курсив1"/>
    <w:rsid w:val="005B116D"/>
    <w:rPr>
      <w:rFonts w:ascii="Microsoft Sans Serif"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1f1">
    <w:name w:val="Основной текст1"/>
    <w:rsid w:val="005B116D"/>
    <w:rPr>
      <w:rFonts w:ascii="Microsoft Sans Serif" w:eastAsia="Times New Roman" w:hAnsi="Microsoft Sans Serif" w:cs="Microsoft Sans Serif" w:hint="default"/>
      <w:i/>
      <w:iCs/>
      <w:strike w:val="0"/>
      <w:dstrike w:val="0"/>
      <w:color w:val="000000"/>
      <w:spacing w:val="0"/>
      <w:w w:val="100"/>
      <w:position w:val="0"/>
      <w:sz w:val="17"/>
      <w:szCs w:val="17"/>
      <w:u w:val="none"/>
      <w:effect w:val="none"/>
      <w:lang w:val="ru-RU" w:eastAsia="ru-RU" w:bidi="ar-SA"/>
    </w:rPr>
  </w:style>
  <w:style w:type="character" w:customStyle="1" w:styleId="56">
    <w:name w:val="Основной текст5"/>
    <w:rsid w:val="005B116D"/>
    <w:rPr>
      <w:rFonts w:ascii="Arial" w:eastAsia="Arial" w:hAnsi="Arial" w:cs="Arial" w:hint="default"/>
      <w:b w:val="0"/>
      <w:bCs w:val="0"/>
      <w:i w:val="0"/>
      <w:iCs w:val="0"/>
      <w:smallCaps w:val="0"/>
      <w:strike w:val="0"/>
      <w:dstrike w:val="0"/>
      <w:color w:val="000000"/>
      <w:spacing w:val="0"/>
      <w:w w:val="100"/>
      <w:position w:val="0"/>
      <w:sz w:val="18"/>
      <w:szCs w:val="18"/>
      <w:u w:val="none"/>
      <w:effect w:val="none"/>
      <w:shd w:val="clear" w:color="auto" w:fill="FFFFFF"/>
      <w:lang w:val="ru-RU" w:eastAsia="ru-RU" w:bidi="ru-RU"/>
    </w:rPr>
  </w:style>
  <w:style w:type="character" w:customStyle="1" w:styleId="8pt">
    <w:name w:val="Основной текст + 8 pt"/>
    <w:aliases w:val="Не курсив4"/>
    <w:uiPriority w:val="99"/>
    <w:rsid w:val="005B116D"/>
    <w:rPr>
      <w:rFonts w:ascii="Arial" w:eastAsia="Times New Roman" w:hAnsi="Arial" w:cs="Arial" w:hint="default"/>
      <w:i/>
      <w:iCs/>
      <w:strike w:val="0"/>
      <w:dstrike w:val="0"/>
      <w:color w:val="000000"/>
      <w:spacing w:val="0"/>
      <w:w w:val="100"/>
      <w:position w:val="0"/>
      <w:sz w:val="16"/>
      <w:szCs w:val="16"/>
      <w:u w:val="none"/>
      <w:effect w:val="none"/>
      <w:shd w:val="clear" w:color="auto" w:fill="FFFFFF"/>
      <w:lang w:val="ru-RU" w:eastAsia="ru-RU"/>
    </w:rPr>
  </w:style>
  <w:style w:type="character" w:customStyle="1" w:styleId="Arial">
    <w:name w:val="Основной текст + Arial"/>
    <w:aliases w:val="8 pt"/>
    <w:uiPriority w:val="99"/>
    <w:rsid w:val="005B116D"/>
    <w:rPr>
      <w:rFonts w:ascii="Arial" w:eastAsia="Times New Roman" w:hAnsi="Arial" w:cs="Arial" w:hint="default"/>
      <w:i/>
      <w:iCs/>
      <w:strike w:val="0"/>
      <w:dstrike w:val="0"/>
      <w:color w:val="000000"/>
      <w:spacing w:val="0"/>
      <w:w w:val="100"/>
      <w:position w:val="0"/>
      <w:sz w:val="16"/>
      <w:szCs w:val="16"/>
      <w:u w:val="none"/>
      <w:effect w:val="none"/>
      <w:shd w:val="clear" w:color="auto" w:fill="FFFFFF"/>
      <w:lang w:val="ru-RU" w:eastAsia="ru-RU"/>
    </w:rPr>
  </w:style>
  <w:style w:type="character" w:customStyle="1" w:styleId="TimesNewRoman2">
    <w:name w:val="Основной текст + Times New Roman2"/>
    <w:aliases w:val="11,5 pt5,Не курсив6,Не курсив9"/>
    <w:uiPriority w:val="99"/>
    <w:rsid w:val="005B116D"/>
    <w:rPr>
      <w:rFonts w:ascii="Times New Roman" w:eastAsia="Times New Roman" w:hAnsi="Times New Roman" w:cs="Times New Roman" w:hint="default"/>
      <w:i/>
      <w:iCs/>
      <w:color w:val="000000"/>
      <w:spacing w:val="0"/>
      <w:w w:val="100"/>
      <w:position w:val="0"/>
      <w:sz w:val="23"/>
      <w:szCs w:val="23"/>
      <w:shd w:val="clear" w:color="auto" w:fill="FFFFFF"/>
      <w:lang w:val="ru-RU" w:eastAsia="ru-RU"/>
    </w:rPr>
  </w:style>
  <w:style w:type="character" w:customStyle="1" w:styleId="TimesNewRoman1">
    <w:name w:val="Основной текст + Times New Roman1"/>
    <w:aliases w:val="10,5 pt3,Не курсив5,Основной текст + 8 pt3,Основной текст + 7"/>
    <w:uiPriority w:val="99"/>
    <w:rsid w:val="005B116D"/>
    <w:rPr>
      <w:rFonts w:ascii="Times New Roman" w:eastAsia="Times New Roman" w:hAnsi="Times New Roman" w:cs="Times New Roman" w:hint="default"/>
      <w:i/>
      <w:iCs/>
      <w:strike w:val="0"/>
      <w:dstrike w:val="0"/>
      <w:color w:val="000000"/>
      <w:spacing w:val="0"/>
      <w:w w:val="100"/>
      <w:position w:val="0"/>
      <w:sz w:val="21"/>
      <w:szCs w:val="21"/>
      <w:u w:val="none"/>
      <w:effect w:val="none"/>
      <w:shd w:val="clear" w:color="auto" w:fill="FFFFFF"/>
      <w:lang w:val="ru-RU" w:eastAsia="ru-RU"/>
    </w:rPr>
  </w:style>
  <w:style w:type="character" w:customStyle="1" w:styleId="w">
    <w:name w:val="w"/>
    <w:rsid w:val="005B116D"/>
  </w:style>
  <w:style w:type="character" w:customStyle="1" w:styleId="geo-dms">
    <w:name w:val="geo-dms"/>
    <w:rsid w:val="005B116D"/>
  </w:style>
  <w:style w:type="character" w:customStyle="1" w:styleId="geo-lat">
    <w:name w:val="geo-lat"/>
    <w:rsid w:val="005B116D"/>
  </w:style>
  <w:style w:type="character" w:customStyle="1" w:styleId="geo-lon">
    <w:name w:val="geo-lon"/>
    <w:rsid w:val="005B116D"/>
  </w:style>
  <w:style w:type="character" w:customStyle="1" w:styleId="geo-multi-punct">
    <w:name w:val="geo-multi-punct"/>
    <w:rsid w:val="005B116D"/>
  </w:style>
  <w:style w:type="character" w:customStyle="1" w:styleId="geo-dec">
    <w:name w:val="geo-dec"/>
    <w:rsid w:val="005B116D"/>
  </w:style>
  <w:style w:type="table" w:customStyle="1" w:styleId="1f2">
    <w:name w:val="Сетка таблицы1"/>
    <w:basedOn w:val="a3"/>
    <w:uiPriority w:val="59"/>
    <w:rsid w:val="005B116D"/>
    <w:pPr>
      <w:spacing w:after="0" w:line="240" w:lineRule="auto"/>
    </w:pPr>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ign-center">
    <w:name w:val="align-center"/>
    <w:basedOn w:val="a1"/>
    <w:uiPriority w:val="99"/>
    <w:rsid w:val="005B116D"/>
    <w:pPr>
      <w:spacing w:after="223" w:line="240" w:lineRule="auto"/>
      <w:ind w:firstLine="0"/>
      <w:contextualSpacing w:val="0"/>
      <w:jc w:val="center"/>
    </w:pPr>
    <w:rPr>
      <w:rFonts w:eastAsiaTheme="minorEastAsia"/>
      <w:sz w:val="24"/>
      <w:lang w:eastAsia="ru-RU"/>
    </w:rPr>
  </w:style>
  <w:style w:type="paragraph" w:customStyle="1" w:styleId="formattext">
    <w:name w:val="formattext"/>
    <w:basedOn w:val="a1"/>
    <w:uiPriority w:val="99"/>
    <w:rsid w:val="005B116D"/>
    <w:pPr>
      <w:spacing w:after="223" w:line="240" w:lineRule="auto"/>
      <w:ind w:firstLine="0"/>
      <w:contextualSpacing w:val="0"/>
    </w:pPr>
    <w:rPr>
      <w:rFonts w:eastAsiaTheme="minorEastAsia"/>
      <w:sz w:val="24"/>
      <w:lang w:eastAsia="ru-RU"/>
    </w:rPr>
  </w:style>
  <w:style w:type="paragraph" w:customStyle="1" w:styleId="xl254">
    <w:name w:val="xl254"/>
    <w:basedOn w:val="a1"/>
    <w:rsid w:val="005B116D"/>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ind w:firstLine="0"/>
      <w:contextualSpacing w:val="0"/>
      <w:jc w:val="center"/>
      <w:textAlignment w:val="center"/>
    </w:pPr>
    <w:rPr>
      <w:rFonts w:eastAsia="Times New Roman"/>
      <w:sz w:val="24"/>
      <w:lang w:eastAsia="ru-RU"/>
    </w:rPr>
  </w:style>
  <w:style w:type="paragraph" w:customStyle="1" w:styleId="xl255">
    <w:name w:val="xl255"/>
    <w:basedOn w:val="a1"/>
    <w:rsid w:val="005B116D"/>
    <w:pPr>
      <w:pBdr>
        <w:top w:val="single" w:sz="8" w:space="0" w:color="000000"/>
        <w:bottom w:val="single" w:sz="8" w:space="0" w:color="000000"/>
        <w:right w:val="single" w:sz="8" w:space="0" w:color="000000"/>
      </w:pBdr>
      <w:spacing w:before="100" w:beforeAutospacing="1" w:after="100" w:afterAutospacing="1" w:line="240" w:lineRule="auto"/>
      <w:ind w:firstLine="0"/>
      <w:contextualSpacing w:val="0"/>
      <w:jc w:val="center"/>
      <w:textAlignment w:val="center"/>
    </w:pPr>
    <w:rPr>
      <w:rFonts w:eastAsia="Times New Roman"/>
      <w:sz w:val="24"/>
      <w:lang w:eastAsia="ru-RU"/>
    </w:rPr>
  </w:style>
  <w:style w:type="paragraph" w:customStyle="1" w:styleId="xl256">
    <w:name w:val="xl256"/>
    <w:basedOn w:val="a1"/>
    <w:rsid w:val="005B116D"/>
    <w:pPr>
      <w:pBdr>
        <w:left w:val="single" w:sz="8" w:space="0" w:color="000000"/>
        <w:bottom w:val="single" w:sz="8" w:space="0" w:color="000000"/>
        <w:right w:val="single" w:sz="8" w:space="0" w:color="000000"/>
      </w:pBdr>
      <w:spacing w:before="100" w:beforeAutospacing="1" w:after="100" w:afterAutospacing="1" w:line="240" w:lineRule="auto"/>
      <w:ind w:firstLine="0"/>
      <w:contextualSpacing w:val="0"/>
      <w:textAlignment w:val="center"/>
    </w:pPr>
    <w:rPr>
      <w:rFonts w:eastAsia="Times New Roman"/>
      <w:sz w:val="24"/>
      <w:lang w:eastAsia="ru-RU"/>
    </w:rPr>
  </w:style>
  <w:style w:type="paragraph" w:customStyle="1" w:styleId="xl257">
    <w:name w:val="xl257"/>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paragraph" w:customStyle="1" w:styleId="xl258">
    <w:name w:val="xl258"/>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paragraph" w:customStyle="1" w:styleId="xl259">
    <w:name w:val="xl259"/>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paragraph" w:customStyle="1" w:styleId="xl260">
    <w:name w:val="xl260"/>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center"/>
      <w:textAlignment w:val="center"/>
    </w:pPr>
    <w:rPr>
      <w:rFonts w:eastAsia="Times New Roman"/>
      <w:sz w:val="24"/>
      <w:lang w:eastAsia="ru-RU"/>
    </w:rPr>
  </w:style>
  <w:style w:type="paragraph" w:customStyle="1" w:styleId="xl261">
    <w:name w:val="xl261"/>
    <w:basedOn w:val="a1"/>
    <w:rsid w:val="005B116D"/>
    <w:pPr>
      <w:pBdr>
        <w:bottom w:val="single" w:sz="8" w:space="0" w:color="000000"/>
        <w:right w:val="single" w:sz="8" w:space="0" w:color="000000"/>
      </w:pBdr>
      <w:spacing w:before="100" w:beforeAutospacing="1" w:after="100" w:afterAutospacing="1" w:line="240" w:lineRule="auto"/>
      <w:ind w:firstLine="0"/>
      <w:contextualSpacing w:val="0"/>
      <w:jc w:val="left"/>
      <w:textAlignment w:val="center"/>
    </w:pPr>
    <w:rPr>
      <w:rFonts w:eastAsia="Times New Roman"/>
      <w:sz w:val="20"/>
      <w:szCs w:val="20"/>
      <w:lang w:eastAsia="ru-RU"/>
    </w:rPr>
  </w:style>
  <w:style w:type="character" w:customStyle="1" w:styleId="docuntyped-name0">
    <w:name w:val="docuntyped-name"/>
    <w:basedOn w:val="a2"/>
    <w:rsid w:val="005B116D"/>
  </w:style>
  <w:style w:type="character" w:styleId="affffd">
    <w:name w:val="Intense Emphasis"/>
    <w:basedOn w:val="a2"/>
    <w:uiPriority w:val="21"/>
    <w:qFormat/>
    <w:rsid w:val="00E35674"/>
    <w:rPr>
      <w:rFonts w:ascii="Times New Roman" w:hAnsi="Times New Roman"/>
      <w:b/>
      <w:bCs/>
      <w:iCs/>
      <w:caps/>
      <w:color w:val="auto"/>
      <w:sz w:val="28"/>
    </w:rPr>
  </w:style>
  <w:style w:type="character" w:customStyle="1" w:styleId="ae">
    <w:name w:val="Абзац списка Знак"/>
    <w:link w:val="ad"/>
    <w:uiPriority w:val="34"/>
    <w:locked/>
    <w:rsid w:val="00E35674"/>
  </w:style>
  <w:style w:type="character" w:customStyle="1" w:styleId="aff8">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basedOn w:val="a2"/>
    <w:link w:val="aff7"/>
    <w:rsid w:val="001C3D0E"/>
    <w:rPr>
      <w:rFonts w:eastAsia="Times New Roman"/>
      <w:color w:val="000000"/>
      <w:sz w:val="18"/>
      <w:szCs w:val="18"/>
      <w:lang w:eastAsia="ru-RU"/>
    </w:rPr>
  </w:style>
  <w:style w:type="paragraph" w:customStyle="1" w:styleId="132">
    <w:name w:val="стиль13"/>
    <w:basedOn w:val="a1"/>
    <w:rsid w:val="001C3D0E"/>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S">
    <w:name w:val="S_Обычный"/>
    <w:basedOn w:val="a1"/>
    <w:link w:val="S0"/>
    <w:qFormat/>
    <w:rsid w:val="00044BD6"/>
    <w:pPr>
      <w:ind w:firstLine="709"/>
      <w:contextualSpacing w:val="0"/>
    </w:pPr>
    <w:rPr>
      <w:rFonts w:eastAsia="Times New Roman"/>
      <w:sz w:val="24"/>
      <w:lang w:eastAsia="ru-RU"/>
    </w:rPr>
  </w:style>
  <w:style w:type="character" w:customStyle="1" w:styleId="S0">
    <w:name w:val="S_Обычный Знак"/>
    <w:basedOn w:val="a2"/>
    <w:link w:val="S"/>
    <w:rsid w:val="00044BD6"/>
    <w:rPr>
      <w:rFonts w:eastAsia="Times New Roman"/>
      <w:sz w:val="24"/>
      <w:lang w:eastAsia="ru-RU"/>
    </w:rPr>
  </w:style>
  <w:style w:type="paragraph" w:customStyle="1" w:styleId="affffe">
    <w:name w:val="таблица"/>
    <w:basedOn w:val="a1"/>
    <w:link w:val="afffff"/>
    <w:qFormat/>
    <w:rsid w:val="001F1EFC"/>
    <w:pPr>
      <w:keepNext/>
      <w:suppressAutoHyphens/>
      <w:spacing w:line="240" w:lineRule="auto"/>
      <w:ind w:firstLine="0"/>
      <w:contextualSpacing w:val="0"/>
      <w:jc w:val="right"/>
    </w:pPr>
    <w:rPr>
      <w:sz w:val="20"/>
      <w:szCs w:val="20"/>
      <w:lang w:eastAsia="ru-RU"/>
    </w:rPr>
  </w:style>
  <w:style w:type="character" w:customStyle="1" w:styleId="afffff">
    <w:name w:val="таблица Знак"/>
    <w:basedOn w:val="a2"/>
    <w:link w:val="affffe"/>
    <w:rsid w:val="001F1EFC"/>
    <w:rPr>
      <w:sz w:val="20"/>
      <w:szCs w:val="20"/>
      <w:lang w:eastAsia="ru-RU"/>
    </w:rPr>
  </w:style>
  <w:style w:type="paragraph" w:styleId="afffff0">
    <w:name w:val="Plain Text"/>
    <w:basedOn w:val="a1"/>
    <w:link w:val="afffff1"/>
    <w:qFormat/>
    <w:rsid w:val="00A90B69"/>
    <w:pPr>
      <w:keepNext/>
      <w:tabs>
        <w:tab w:val="num" w:pos="360"/>
      </w:tabs>
      <w:spacing w:before="120" w:after="120" w:line="240" w:lineRule="auto"/>
      <w:ind w:firstLine="0"/>
      <w:contextualSpacing w:val="0"/>
      <w:jc w:val="left"/>
    </w:pPr>
    <w:rPr>
      <w:rFonts w:eastAsia="Times New Roman"/>
      <w:b/>
      <w:sz w:val="20"/>
      <w:szCs w:val="26"/>
      <w:lang w:eastAsia="ru-RU"/>
    </w:rPr>
  </w:style>
  <w:style w:type="character" w:customStyle="1" w:styleId="afffff1">
    <w:name w:val="Текст Знак"/>
    <w:basedOn w:val="a2"/>
    <w:link w:val="afffff0"/>
    <w:rsid w:val="00A90B69"/>
    <w:rPr>
      <w:rFonts w:eastAsia="Times New Roman"/>
      <w:b/>
      <w:sz w:val="20"/>
      <w:szCs w:val="26"/>
      <w:lang w:eastAsia="ru-RU"/>
    </w:rPr>
  </w:style>
  <w:style w:type="paragraph" w:customStyle="1" w:styleId="8">
    <w:name w:val="Стиль8"/>
    <w:basedOn w:val="1"/>
    <w:uiPriority w:val="99"/>
    <w:qFormat/>
    <w:rsid w:val="00CD412E"/>
    <w:pPr>
      <w:keepNext/>
      <w:numPr>
        <w:numId w:val="15"/>
      </w:numPr>
      <w:spacing w:before="0" w:after="240"/>
      <w:contextualSpacing w:val="0"/>
      <w:jc w:val="center"/>
    </w:pPr>
    <w:rPr>
      <w:rFonts w:ascii="Times New Roman" w:eastAsia="Times New Roman" w:hAnsi="Times New Roman" w:cs="Times New Roman"/>
      <w:color w:val="auto"/>
    </w:rPr>
  </w:style>
  <w:style w:type="paragraph" w:customStyle="1" w:styleId="afffff2">
    <w:name w:val="части"/>
    <w:basedOn w:val="8"/>
    <w:link w:val="afffff3"/>
    <w:uiPriority w:val="99"/>
    <w:qFormat/>
    <w:rsid w:val="00CD412E"/>
  </w:style>
  <w:style w:type="character" w:customStyle="1" w:styleId="afffff3">
    <w:name w:val="части Знак"/>
    <w:link w:val="afffff2"/>
    <w:uiPriority w:val="99"/>
    <w:rsid w:val="00CD412E"/>
    <w:rPr>
      <w:rFonts w:eastAsia="Times New Roman"/>
      <w:b/>
      <w:bCs/>
      <w:lang w:eastAsia="ru-RU"/>
    </w:rPr>
  </w:style>
  <w:style w:type="paragraph" w:customStyle="1" w:styleId="a">
    <w:name w:val="подразделы"/>
    <w:basedOn w:val="a1"/>
    <w:uiPriority w:val="99"/>
    <w:qFormat/>
    <w:rsid w:val="00CD412E"/>
    <w:pPr>
      <w:keepNext/>
      <w:numPr>
        <w:ilvl w:val="1"/>
        <w:numId w:val="15"/>
      </w:numPr>
      <w:spacing w:after="240"/>
      <w:contextualSpacing w:val="0"/>
      <w:jc w:val="left"/>
      <w:outlineLvl w:val="1"/>
    </w:pPr>
    <w:rPr>
      <w:rFonts w:eastAsia="Times New Roman"/>
      <w:b/>
      <w:bCs/>
      <w:szCs w:val="32"/>
      <w:lang w:eastAsia="ru-RU"/>
    </w:rPr>
  </w:style>
  <w:style w:type="paragraph" w:customStyle="1" w:styleId="afffff4">
    <w:name w:val="АБЗАЦ стандартный"/>
    <w:basedOn w:val="a1"/>
    <w:rsid w:val="00F501C5"/>
    <w:pPr>
      <w:autoSpaceDE w:val="0"/>
      <w:autoSpaceDN w:val="0"/>
      <w:adjustRightInd w:val="0"/>
      <w:spacing w:line="240" w:lineRule="auto"/>
      <w:contextualSpacing w:val="0"/>
    </w:pPr>
    <w:rPr>
      <w:rFonts w:eastAsia="Times New Roman"/>
      <w:sz w:val="24"/>
      <w:lang w:eastAsia="ru-RU"/>
    </w:rPr>
  </w:style>
  <w:style w:type="character" w:customStyle="1" w:styleId="ConsPlusNormal0">
    <w:name w:val="ConsPlusNormal Знак"/>
    <w:link w:val="ConsPlusNormal"/>
    <w:locked/>
    <w:rsid w:val="002C2405"/>
    <w:rPr>
      <w:rFonts w:ascii="Calibri" w:eastAsia="Times New Roman" w:hAnsi="Calibri" w:cs="Calibri"/>
      <w:sz w:val="22"/>
      <w:szCs w:val="20"/>
      <w:lang w:eastAsia="ru-RU"/>
    </w:rPr>
  </w:style>
  <w:style w:type="table" w:customStyle="1" w:styleId="2f4">
    <w:name w:val="Сетка таблицы2"/>
    <w:basedOn w:val="a3"/>
    <w:next w:val="af0"/>
    <w:uiPriority w:val="59"/>
    <w:rsid w:val="009D75B2"/>
    <w:pPr>
      <w:spacing w:after="0" w:line="240" w:lineRule="auto"/>
    </w:pPr>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3151">
      <w:bodyDiv w:val="1"/>
      <w:marLeft w:val="0"/>
      <w:marRight w:val="0"/>
      <w:marTop w:val="0"/>
      <w:marBottom w:val="0"/>
      <w:divBdr>
        <w:top w:val="none" w:sz="0" w:space="0" w:color="auto"/>
        <w:left w:val="none" w:sz="0" w:space="0" w:color="auto"/>
        <w:bottom w:val="none" w:sz="0" w:space="0" w:color="auto"/>
        <w:right w:val="none" w:sz="0" w:space="0" w:color="auto"/>
      </w:divBdr>
    </w:div>
    <w:div w:id="3945235">
      <w:bodyDiv w:val="1"/>
      <w:marLeft w:val="0"/>
      <w:marRight w:val="0"/>
      <w:marTop w:val="0"/>
      <w:marBottom w:val="0"/>
      <w:divBdr>
        <w:top w:val="none" w:sz="0" w:space="0" w:color="auto"/>
        <w:left w:val="none" w:sz="0" w:space="0" w:color="auto"/>
        <w:bottom w:val="none" w:sz="0" w:space="0" w:color="auto"/>
        <w:right w:val="none" w:sz="0" w:space="0" w:color="auto"/>
      </w:divBdr>
    </w:div>
    <w:div w:id="5061464">
      <w:bodyDiv w:val="1"/>
      <w:marLeft w:val="0"/>
      <w:marRight w:val="0"/>
      <w:marTop w:val="0"/>
      <w:marBottom w:val="0"/>
      <w:divBdr>
        <w:top w:val="none" w:sz="0" w:space="0" w:color="auto"/>
        <w:left w:val="none" w:sz="0" w:space="0" w:color="auto"/>
        <w:bottom w:val="none" w:sz="0" w:space="0" w:color="auto"/>
        <w:right w:val="none" w:sz="0" w:space="0" w:color="auto"/>
      </w:divBdr>
    </w:div>
    <w:div w:id="6905823">
      <w:bodyDiv w:val="1"/>
      <w:marLeft w:val="0"/>
      <w:marRight w:val="0"/>
      <w:marTop w:val="0"/>
      <w:marBottom w:val="0"/>
      <w:divBdr>
        <w:top w:val="none" w:sz="0" w:space="0" w:color="auto"/>
        <w:left w:val="none" w:sz="0" w:space="0" w:color="auto"/>
        <w:bottom w:val="none" w:sz="0" w:space="0" w:color="auto"/>
        <w:right w:val="none" w:sz="0" w:space="0" w:color="auto"/>
      </w:divBdr>
    </w:div>
    <w:div w:id="9647604">
      <w:bodyDiv w:val="1"/>
      <w:marLeft w:val="0"/>
      <w:marRight w:val="0"/>
      <w:marTop w:val="0"/>
      <w:marBottom w:val="0"/>
      <w:divBdr>
        <w:top w:val="none" w:sz="0" w:space="0" w:color="auto"/>
        <w:left w:val="none" w:sz="0" w:space="0" w:color="auto"/>
        <w:bottom w:val="none" w:sz="0" w:space="0" w:color="auto"/>
        <w:right w:val="none" w:sz="0" w:space="0" w:color="auto"/>
      </w:divBdr>
    </w:div>
    <w:div w:id="16127161">
      <w:bodyDiv w:val="1"/>
      <w:marLeft w:val="0"/>
      <w:marRight w:val="0"/>
      <w:marTop w:val="0"/>
      <w:marBottom w:val="0"/>
      <w:divBdr>
        <w:top w:val="none" w:sz="0" w:space="0" w:color="auto"/>
        <w:left w:val="none" w:sz="0" w:space="0" w:color="auto"/>
        <w:bottom w:val="none" w:sz="0" w:space="0" w:color="auto"/>
        <w:right w:val="none" w:sz="0" w:space="0" w:color="auto"/>
      </w:divBdr>
    </w:div>
    <w:div w:id="16349826">
      <w:bodyDiv w:val="1"/>
      <w:marLeft w:val="0"/>
      <w:marRight w:val="0"/>
      <w:marTop w:val="0"/>
      <w:marBottom w:val="0"/>
      <w:divBdr>
        <w:top w:val="none" w:sz="0" w:space="0" w:color="auto"/>
        <w:left w:val="none" w:sz="0" w:space="0" w:color="auto"/>
        <w:bottom w:val="none" w:sz="0" w:space="0" w:color="auto"/>
        <w:right w:val="none" w:sz="0" w:space="0" w:color="auto"/>
      </w:divBdr>
    </w:div>
    <w:div w:id="16739797">
      <w:bodyDiv w:val="1"/>
      <w:marLeft w:val="0"/>
      <w:marRight w:val="0"/>
      <w:marTop w:val="0"/>
      <w:marBottom w:val="0"/>
      <w:divBdr>
        <w:top w:val="none" w:sz="0" w:space="0" w:color="auto"/>
        <w:left w:val="none" w:sz="0" w:space="0" w:color="auto"/>
        <w:bottom w:val="none" w:sz="0" w:space="0" w:color="auto"/>
        <w:right w:val="none" w:sz="0" w:space="0" w:color="auto"/>
      </w:divBdr>
    </w:div>
    <w:div w:id="19284586">
      <w:bodyDiv w:val="1"/>
      <w:marLeft w:val="0"/>
      <w:marRight w:val="0"/>
      <w:marTop w:val="0"/>
      <w:marBottom w:val="0"/>
      <w:divBdr>
        <w:top w:val="none" w:sz="0" w:space="0" w:color="auto"/>
        <w:left w:val="none" w:sz="0" w:space="0" w:color="auto"/>
        <w:bottom w:val="none" w:sz="0" w:space="0" w:color="auto"/>
        <w:right w:val="none" w:sz="0" w:space="0" w:color="auto"/>
      </w:divBdr>
    </w:div>
    <w:div w:id="20517915">
      <w:bodyDiv w:val="1"/>
      <w:marLeft w:val="0"/>
      <w:marRight w:val="0"/>
      <w:marTop w:val="0"/>
      <w:marBottom w:val="0"/>
      <w:divBdr>
        <w:top w:val="none" w:sz="0" w:space="0" w:color="auto"/>
        <w:left w:val="none" w:sz="0" w:space="0" w:color="auto"/>
        <w:bottom w:val="none" w:sz="0" w:space="0" w:color="auto"/>
        <w:right w:val="none" w:sz="0" w:space="0" w:color="auto"/>
      </w:divBdr>
    </w:div>
    <w:div w:id="21708597">
      <w:bodyDiv w:val="1"/>
      <w:marLeft w:val="0"/>
      <w:marRight w:val="0"/>
      <w:marTop w:val="0"/>
      <w:marBottom w:val="0"/>
      <w:divBdr>
        <w:top w:val="none" w:sz="0" w:space="0" w:color="auto"/>
        <w:left w:val="none" w:sz="0" w:space="0" w:color="auto"/>
        <w:bottom w:val="none" w:sz="0" w:space="0" w:color="auto"/>
        <w:right w:val="none" w:sz="0" w:space="0" w:color="auto"/>
      </w:divBdr>
    </w:div>
    <w:div w:id="21899968">
      <w:bodyDiv w:val="1"/>
      <w:marLeft w:val="0"/>
      <w:marRight w:val="0"/>
      <w:marTop w:val="0"/>
      <w:marBottom w:val="0"/>
      <w:divBdr>
        <w:top w:val="none" w:sz="0" w:space="0" w:color="auto"/>
        <w:left w:val="none" w:sz="0" w:space="0" w:color="auto"/>
        <w:bottom w:val="none" w:sz="0" w:space="0" w:color="auto"/>
        <w:right w:val="none" w:sz="0" w:space="0" w:color="auto"/>
      </w:divBdr>
    </w:div>
    <w:div w:id="22749682">
      <w:bodyDiv w:val="1"/>
      <w:marLeft w:val="0"/>
      <w:marRight w:val="0"/>
      <w:marTop w:val="0"/>
      <w:marBottom w:val="0"/>
      <w:divBdr>
        <w:top w:val="none" w:sz="0" w:space="0" w:color="auto"/>
        <w:left w:val="none" w:sz="0" w:space="0" w:color="auto"/>
        <w:bottom w:val="none" w:sz="0" w:space="0" w:color="auto"/>
        <w:right w:val="none" w:sz="0" w:space="0" w:color="auto"/>
      </w:divBdr>
    </w:div>
    <w:div w:id="24184540">
      <w:bodyDiv w:val="1"/>
      <w:marLeft w:val="0"/>
      <w:marRight w:val="0"/>
      <w:marTop w:val="0"/>
      <w:marBottom w:val="0"/>
      <w:divBdr>
        <w:top w:val="none" w:sz="0" w:space="0" w:color="auto"/>
        <w:left w:val="none" w:sz="0" w:space="0" w:color="auto"/>
        <w:bottom w:val="none" w:sz="0" w:space="0" w:color="auto"/>
        <w:right w:val="none" w:sz="0" w:space="0" w:color="auto"/>
      </w:divBdr>
    </w:div>
    <w:div w:id="28458272">
      <w:bodyDiv w:val="1"/>
      <w:marLeft w:val="0"/>
      <w:marRight w:val="0"/>
      <w:marTop w:val="0"/>
      <w:marBottom w:val="0"/>
      <w:divBdr>
        <w:top w:val="none" w:sz="0" w:space="0" w:color="auto"/>
        <w:left w:val="none" w:sz="0" w:space="0" w:color="auto"/>
        <w:bottom w:val="none" w:sz="0" w:space="0" w:color="auto"/>
        <w:right w:val="none" w:sz="0" w:space="0" w:color="auto"/>
      </w:divBdr>
    </w:div>
    <w:div w:id="28770353">
      <w:bodyDiv w:val="1"/>
      <w:marLeft w:val="0"/>
      <w:marRight w:val="0"/>
      <w:marTop w:val="0"/>
      <w:marBottom w:val="0"/>
      <w:divBdr>
        <w:top w:val="none" w:sz="0" w:space="0" w:color="auto"/>
        <w:left w:val="none" w:sz="0" w:space="0" w:color="auto"/>
        <w:bottom w:val="none" w:sz="0" w:space="0" w:color="auto"/>
        <w:right w:val="none" w:sz="0" w:space="0" w:color="auto"/>
      </w:divBdr>
    </w:div>
    <w:div w:id="37124033">
      <w:bodyDiv w:val="1"/>
      <w:marLeft w:val="0"/>
      <w:marRight w:val="0"/>
      <w:marTop w:val="0"/>
      <w:marBottom w:val="0"/>
      <w:divBdr>
        <w:top w:val="none" w:sz="0" w:space="0" w:color="auto"/>
        <w:left w:val="none" w:sz="0" w:space="0" w:color="auto"/>
        <w:bottom w:val="none" w:sz="0" w:space="0" w:color="auto"/>
        <w:right w:val="none" w:sz="0" w:space="0" w:color="auto"/>
      </w:divBdr>
    </w:div>
    <w:div w:id="40906694">
      <w:bodyDiv w:val="1"/>
      <w:marLeft w:val="0"/>
      <w:marRight w:val="0"/>
      <w:marTop w:val="0"/>
      <w:marBottom w:val="0"/>
      <w:divBdr>
        <w:top w:val="none" w:sz="0" w:space="0" w:color="auto"/>
        <w:left w:val="none" w:sz="0" w:space="0" w:color="auto"/>
        <w:bottom w:val="none" w:sz="0" w:space="0" w:color="auto"/>
        <w:right w:val="none" w:sz="0" w:space="0" w:color="auto"/>
      </w:divBdr>
    </w:div>
    <w:div w:id="41292991">
      <w:bodyDiv w:val="1"/>
      <w:marLeft w:val="0"/>
      <w:marRight w:val="0"/>
      <w:marTop w:val="0"/>
      <w:marBottom w:val="0"/>
      <w:divBdr>
        <w:top w:val="none" w:sz="0" w:space="0" w:color="auto"/>
        <w:left w:val="none" w:sz="0" w:space="0" w:color="auto"/>
        <w:bottom w:val="none" w:sz="0" w:space="0" w:color="auto"/>
        <w:right w:val="none" w:sz="0" w:space="0" w:color="auto"/>
      </w:divBdr>
    </w:div>
    <w:div w:id="42486309">
      <w:bodyDiv w:val="1"/>
      <w:marLeft w:val="0"/>
      <w:marRight w:val="0"/>
      <w:marTop w:val="0"/>
      <w:marBottom w:val="0"/>
      <w:divBdr>
        <w:top w:val="none" w:sz="0" w:space="0" w:color="auto"/>
        <w:left w:val="none" w:sz="0" w:space="0" w:color="auto"/>
        <w:bottom w:val="none" w:sz="0" w:space="0" w:color="auto"/>
        <w:right w:val="none" w:sz="0" w:space="0" w:color="auto"/>
      </w:divBdr>
    </w:div>
    <w:div w:id="47842708">
      <w:bodyDiv w:val="1"/>
      <w:marLeft w:val="0"/>
      <w:marRight w:val="0"/>
      <w:marTop w:val="0"/>
      <w:marBottom w:val="0"/>
      <w:divBdr>
        <w:top w:val="none" w:sz="0" w:space="0" w:color="auto"/>
        <w:left w:val="none" w:sz="0" w:space="0" w:color="auto"/>
        <w:bottom w:val="none" w:sz="0" w:space="0" w:color="auto"/>
        <w:right w:val="none" w:sz="0" w:space="0" w:color="auto"/>
      </w:divBdr>
    </w:div>
    <w:div w:id="49157179">
      <w:bodyDiv w:val="1"/>
      <w:marLeft w:val="0"/>
      <w:marRight w:val="0"/>
      <w:marTop w:val="0"/>
      <w:marBottom w:val="0"/>
      <w:divBdr>
        <w:top w:val="none" w:sz="0" w:space="0" w:color="auto"/>
        <w:left w:val="none" w:sz="0" w:space="0" w:color="auto"/>
        <w:bottom w:val="none" w:sz="0" w:space="0" w:color="auto"/>
        <w:right w:val="none" w:sz="0" w:space="0" w:color="auto"/>
      </w:divBdr>
    </w:div>
    <w:div w:id="50540133">
      <w:bodyDiv w:val="1"/>
      <w:marLeft w:val="0"/>
      <w:marRight w:val="0"/>
      <w:marTop w:val="0"/>
      <w:marBottom w:val="0"/>
      <w:divBdr>
        <w:top w:val="none" w:sz="0" w:space="0" w:color="auto"/>
        <w:left w:val="none" w:sz="0" w:space="0" w:color="auto"/>
        <w:bottom w:val="none" w:sz="0" w:space="0" w:color="auto"/>
        <w:right w:val="none" w:sz="0" w:space="0" w:color="auto"/>
      </w:divBdr>
    </w:div>
    <w:div w:id="50931287">
      <w:bodyDiv w:val="1"/>
      <w:marLeft w:val="0"/>
      <w:marRight w:val="0"/>
      <w:marTop w:val="0"/>
      <w:marBottom w:val="0"/>
      <w:divBdr>
        <w:top w:val="none" w:sz="0" w:space="0" w:color="auto"/>
        <w:left w:val="none" w:sz="0" w:space="0" w:color="auto"/>
        <w:bottom w:val="none" w:sz="0" w:space="0" w:color="auto"/>
        <w:right w:val="none" w:sz="0" w:space="0" w:color="auto"/>
      </w:divBdr>
    </w:div>
    <w:div w:id="53239583">
      <w:bodyDiv w:val="1"/>
      <w:marLeft w:val="0"/>
      <w:marRight w:val="0"/>
      <w:marTop w:val="0"/>
      <w:marBottom w:val="0"/>
      <w:divBdr>
        <w:top w:val="none" w:sz="0" w:space="0" w:color="auto"/>
        <w:left w:val="none" w:sz="0" w:space="0" w:color="auto"/>
        <w:bottom w:val="none" w:sz="0" w:space="0" w:color="auto"/>
        <w:right w:val="none" w:sz="0" w:space="0" w:color="auto"/>
      </w:divBdr>
    </w:div>
    <w:div w:id="54859370">
      <w:bodyDiv w:val="1"/>
      <w:marLeft w:val="0"/>
      <w:marRight w:val="0"/>
      <w:marTop w:val="0"/>
      <w:marBottom w:val="0"/>
      <w:divBdr>
        <w:top w:val="none" w:sz="0" w:space="0" w:color="auto"/>
        <w:left w:val="none" w:sz="0" w:space="0" w:color="auto"/>
        <w:bottom w:val="none" w:sz="0" w:space="0" w:color="auto"/>
        <w:right w:val="none" w:sz="0" w:space="0" w:color="auto"/>
      </w:divBdr>
    </w:div>
    <w:div w:id="56099060">
      <w:bodyDiv w:val="1"/>
      <w:marLeft w:val="0"/>
      <w:marRight w:val="0"/>
      <w:marTop w:val="0"/>
      <w:marBottom w:val="0"/>
      <w:divBdr>
        <w:top w:val="none" w:sz="0" w:space="0" w:color="auto"/>
        <w:left w:val="none" w:sz="0" w:space="0" w:color="auto"/>
        <w:bottom w:val="none" w:sz="0" w:space="0" w:color="auto"/>
        <w:right w:val="none" w:sz="0" w:space="0" w:color="auto"/>
      </w:divBdr>
    </w:div>
    <w:div w:id="64037701">
      <w:bodyDiv w:val="1"/>
      <w:marLeft w:val="0"/>
      <w:marRight w:val="0"/>
      <w:marTop w:val="0"/>
      <w:marBottom w:val="0"/>
      <w:divBdr>
        <w:top w:val="none" w:sz="0" w:space="0" w:color="auto"/>
        <w:left w:val="none" w:sz="0" w:space="0" w:color="auto"/>
        <w:bottom w:val="none" w:sz="0" w:space="0" w:color="auto"/>
        <w:right w:val="none" w:sz="0" w:space="0" w:color="auto"/>
      </w:divBdr>
    </w:div>
    <w:div w:id="65037057">
      <w:bodyDiv w:val="1"/>
      <w:marLeft w:val="0"/>
      <w:marRight w:val="0"/>
      <w:marTop w:val="0"/>
      <w:marBottom w:val="0"/>
      <w:divBdr>
        <w:top w:val="none" w:sz="0" w:space="0" w:color="auto"/>
        <w:left w:val="none" w:sz="0" w:space="0" w:color="auto"/>
        <w:bottom w:val="none" w:sz="0" w:space="0" w:color="auto"/>
        <w:right w:val="none" w:sz="0" w:space="0" w:color="auto"/>
      </w:divBdr>
    </w:div>
    <w:div w:id="66849251">
      <w:bodyDiv w:val="1"/>
      <w:marLeft w:val="0"/>
      <w:marRight w:val="0"/>
      <w:marTop w:val="0"/>
      <w:marBottom w:val="0"/>
      <w:divBdr>
        <w:top w:val="none" w:sz="0" w:space="0" w:color="auto"/>
        <w:left w:val="none" w:sz="0" w:space="0" w:color="auto"/>
        <w:bottom w:val="none" w:sz="0" w:space="0" w:color="auto"/>
        <w:right w:val="none" w:sz="0" w:space="0" w:color="auto"/>
      </w:divBdr>
    </w:div>
    <w:div w:id="68234170">
      <w:bodyDiv w:val="1"/>
      <w:marLeft w:val="0"/>
      <w:marRight w:val="0"/>
      <w:marTop w:val="0"/>
      <w:marBottom w:val="0"/>
      <w:divBdr>
        <w:top w:val="none" w:sz="0" w:space="0" w:color="auto"/>
        <w:left w:val="none" w:sz="0" w:space="0" w:color="auto"/>
        <w:bottom w:val="none" w:sz="0" w:space="0" w:color="auto"/>
        <w:right w:val="none" w:sz="0" w:space="0" w:color="auto"/>
      </w:divBdr>
    </w:div>
    <w:div w:id="75060771">
      <w:bodyDiv w:val="1"/>
      <w:marLeft w:val="0"/>
      <w:marRight w:val="0"/>
      <w:marTop w:val="0"/>
      <w:marBottom w:val="0"/>
      <w:divBdr>
        <w:top w:val="none" w:sz="0" w:space="0" w:color="auto"/>
        <w:left w:val="none" w:sz="0" w:space="0" w:color="auto"/>
        <w:bottom w:val="none" w:sz="0" w:space="0" w:color="auto"/>
        <w:right w:val="none" w:sz="0" w:space="0" w:color="auto"/>
      </w:divBdr>
    </w:div>
    <w:div w:id="80490318">
      <w:bodyDiv w:val="1"/>
      <w:marLeft w:val="0"/>
      <w:marRight w:val="0"/>
      <w:marTop w:val="0"/>
      <w:marBottom w:val="0"/>
      <w:divBdr>
        <w:top w:val="none" w:sz="0" w:space="0" w:color="auto"/>
        <w:left w:val="none" w:sz="0" w:space="0" w:color="auto"/>
        <w:bottom w:val="none" w:sz="0" w:space="0" w:color="auto"/>
        <w:right w:val="none" w:sz="0" w:space="0" w:color="auto"/>
      </w:divBdr>
    </w:div>
    <w:div w:id="87506078">
      <w:bodyDiv w:val="1"/>
      <w:marLeft w:val="0"/>
      <w:marRight w:val="0"/>
      <w:marTop w:val="0"/>
      <w:marBottom w:val="0"/>
      <w:divBdr>
        <w:top w:val="none" w:sz="0" w:space="0" w:color="auto"/>
        <w:left w:val="none" w:sz="0" w:space="0" w:color="auto"/>
        <w:bottom w:val="none" w:sz="0" w:space="0" w:color="auto"/>
        <w:right w:val="none" w:sz="0" w:space="0" w:color="auto"/>
      </w:divBdr>
    </w:div>
    <w:div w:id="91125079">
      <w:bodyDiv w:val="1"/>
      <w:marLeft w:val="0"/>
      <w:marRight w:val="0"/>
      <w:marTop w:val="0"/>
      <w:marBottom w:val="0"/>
      <w:divBdr>
        <w:top w:val="none" w:sz="0" w:space="0" w:color="auto"/>
        <w:left w:val="none" w:sz="0" w:space="0" w:color="auto"/>
        <w:bottom w:val="none" w:sz="0" w:space="0" w:color="auto"/>
        <w:right w:val="none" w:sz="0" w:space="0" w:color="auto"/>
      </w:divBdr>
    </w:div>
    <w:div w:id="101581230">
      <w:bodyDiv w:val="1"/>
      <w:marLeft w:val="0"/>
      <w:marRight w:val="0"/>
      <w:marTop w:val="0"/>
      <w:marBottom w:val="0"/>
      <w:divBdr>
        <w:top w:val="none" w:sz="0" w:space="0" w:color="auto"/>
        <w:left w:val="none" w:sz="0" w:space="0" w:color="auto"/>
        <w:bottom w:val="none" w:sz="0" w:space="0" w:color="auto"/>
        <w:right w:val="none" w:sz="0" w:space="0" w:color="auto"/>
      </w:divBdr>
    </w:div>
    <w:div w:id="102311792">
      <w:bodyDiv w:val="1"/>
      <w:marLeft w:val="0"/>
      <w:marRight w:val="0"/>
      <w:marTop w:val="0"/>
      <w:marBottom w:val="0"/>
      <w:divBdr>
        <w:top w:val="none" w:sz="0" w:space="0" w:color="auto"/>
        <w:left w:val="none" w:sz="0" w:space="0" w:color="auto"/>
        <w:bottom w:val="none" w:sz="0" w:space="0" w:color="auto"/>
        <w:right w:val="none" w:sz="0" w:space="0" w:color="auto"/>
      </w:divBdr>
    </w:div>
    <w:div w:id="115608544">
      <w:bodyDiv w:val="1"/>
      <w:marLeft w:val="0"/>
      <w:marRight w:val="0"/>
      <w:marTop w:val="0"/>
      <w:marBottom w:val="0"/>
      <w:divBdr>
        <w:top w:val="none" w:sz="0" w:space="0" w:color="auto"/>
        <w:left w:val="none" w:sz="0" w:space="0" w:color="auto"/>
        <w:bottom w:val="none" w:sz="0" w:space="0" w:color="auto"/>
        <w:right w:val="none" w:sz="0" w:space="0" w:color="auto"/>
      </w:divBdr>
    </w:div>
    <w:div w:id="116604064">
      <w:bodyDiv w:val="1"/>
      <w:marLeft w:val="0"/>
      <w:marRight w:val="0"/>
      <w:marTop w:val="0"/>
      <w:marBottom w:val="0"/>
      <w:divBdr>
        <w:top w:val="none" w:sz="0" w:space="0" w:color="auto"/>
        <w:left w:val="none" w:sz="0" w:space="0" w:color="auto"/>
        <w:bottom w:val="none" w:sz="0" w:space="0" w:color="auto"/>
        <w:right w:val="none" w:sz="0" w:space="0" w:color="auto"/>
      </w:divBdr>
    </w:div>
    <w:div w:id="121729977">
      <w:bodyDiv w:val="1"/>
      <w:marLeft w:val="0"/>
      <w:marRight w:val="0"/>
      <w:marTop w:val="0"/>
      <w:marBottom w:val="0"/>
      <w:divBdr>
        <w:top w:val="none" w:sz="0" w:space="0" w:color="auto"/>
        <w:left w:val="none" w:sz="0" w:space="0" w:color="auto"/>
        <w:bottom w:val="none" w:sz="0" w:space="0" w:color="auto"/>
        <w:right w:val="none" w:sz="0" w:space="0" w:color="auto"/>
      </w:divBdr>
    </w:div>
    <w:div w:id="125441246">
      <w:bodyDiv w:val="1"/>
      <w:marLeft w:val="0"/>
      <w:marRight w:val="0"/>
      <w:marTop w:val="0"/>
      <w:marBottom w:val="0"/>
      <w:divBdr>
        <w:top w:val="none" w:sz="0" w:space="0" w:color="auto"/>
        <w:left w:val="none" w:sz="0" w:space="0" w:color="auto"/>
        <w:bottom w:val="none" w:sz="0" w:space="0" w:color="auto"/>
        <w:right w:val="none" w:sz="0" w:space="0" w:color="auto"/>
      </w:divBdr>
    </w:div>
    <w:div w:id="139080055">
      <w:bodyDiv w:val="1"/>
      <w:marLeft w:val="0"/>
      <w:marRight w:val="0"/>
      <w:marTop w:val="0"/>
      <w:marBottom w:val="0"/>
      <w:divBdr>
        <w:top w:val="none" w:sz="0" w:space="0" w:color="auto"/>
        <w:left w:val="none" w:sz="0" w:space="0" w:color="auto"/>
        <w:bottom w:val="none" w:sz="0" w:space="0" w:color="auto"/>
        <w:right w:val="none" w:sz="0" w:space="0" w:color="auto"/>
      </w:divBdr>
    </w:div>
    <w:div w:id="142283842">
      <w:bodyDiv w:val="1"/>
      <w:marLeft w:val="0"/>
      <w:marRight w:val="0"/>
      <w:marTop w:val="0"/>
      <w:marBottom w:val="0"/>
      <w:divBdr>
        <w:top w:val="none" w:sz="0" w:space="0" w:color="auto"/>
        <w:left w:val="none" w:sz="0" w:space="0" w:color="auto"/>
        <w:bottom w:val="none" w:sz="0" w:space="0" w:color="auto"/>
        <w:right w:val="none" w:sz="0" w:space="0" w:color="auto"/>
      </w:divBdr>
    </w:div>
    <w:div w:id="142822157">
      <w:bodyDiv w:val="1"/>
      <w:marLeft w:val="0"/>
      <w:marRight w:val="0"/>
      <w:marTop w:val="0"/>
      <w:marBottom w:val="0"/>
      <w:divBdr>
        <w:top w:val="none" w:sz="0" w:space="0" w:color="auto"/>
        <w:left w:val="none" w:sz="0" w:space="0" w:color="auto"/>
        <w:bottom w:val="none" w:sz="0" w:space="0" w:color="auto"/>
        <w:right w:val="none" w:sz="0" w:space="0" w:color="auto"/>
      </w:divBdr>
    </w:div>
    <w:div w:id="150800785">
      <w:bodyDiv w:val="1"/>
      <w:marLeft w:val="0"/>
      <w:marRight w:val="0"/>
      <w:marTop w:val="0"/>
      <w:marBottom w:val="0"/>
      <w:divBdr>
        <w:top w:val="none" w:sz="0" w:space="0" w:color="auto"/>
        <w:left w:val="none" w:sz="0" w:space="0" w:color="auto"/>
        <w:bottom w:val="none" w:sz="0" w:space="0" w:color="auto"/>
        <w:right w:val="none" w:sz="0" w:space="0" w:color="auto"/>
      </w:divBdr>
    </w:div>
    <w:div w:id="152644473">
      <w:bodyDiv w:val="1"/>
      <w:marLeft w:val="0"/>
      <w:marRight w:val="0"/>
      <w:marTop w:val="0"/>
      <w:marBottom w:val="0"/>
      <w:divBdr>
        <w:top w:val="none" w:sz="0" w:space="0" w:color="auto"/>
        <w:left w:val="none" w:sz="0" w:space="0" w:color="auto"/>
        <w:bottom w:val="none" w:sz="0" w:space="0" w:color="auto"/>
        <w:right w:val="none" w:sz="0" w:space="0" w:color="auto"/>
      </w:divBdr>
    </w:div>
    <w:div w:id="163328919">
      <w:bodyDiv w:val="1"/>
      <w:marLeft w:val="0"/>
      <w:marRight w:val="0"/>
      <w:marTop w:val="0"/>
      <w:marBottom w:val="0"/>
      <w:divBdr>
        <w:top w:val="none" w:sz="0" w:space="0" w:color="auto"/>
        <w:left w:val="none" w:sz="0" w:space="0" w:color="auto"/>
        <w:bottom w:val="none" w:sz="0" w:space="0" w:color="auto"/>
        <w:right w:val="none" w:sz="0" w:space="0" w:color="auto"/>
      </w:divBdr>
    </w:div>
    <w:div w:id="165217731">
      <w:bodyDiv w:val="1"/>
      <w:marLeft w:val="0"/>
      <w:marRight w:val="0"/>
      <w:marTop w:val="0"/>
      <w:marBottom w:val="0"/>
      <w:divBdr>
        <w:top w:val="none" w:sz="0" w:space="0" w:color="auto"/>
        <w:left w:val="none" w:sz="0" w:space="0" w:color="auto"/>
        <w:bottom w:val="none" w:sz="0" w:space="0" w:color="auto"/>
        <w:right w:val="none" w:sz="0" w:space="0" w:color="auto"/>
      </w:divBdr>
    </w:div>
    <w:div w:id="167447777">
      <w:bodyDiv w:val="1"/>
      <w:marLeft w:val="0"/>
      <w:marRight w:val="0"/>
      <w:marTop w:val="0"/>
      <w:marBottom w:val="0"/>
      <w:divBdr>
        <w:top w:val="none" w:sz="0" w:space="0" w:color="auto"/>
        <w:left w:val="none" w:sz="0" w:space="0" w:color="auto"/>
        <w:bottom w:val="none" w:sz="0" w:space="0" w:color="auto"/>
        <w:right w:val="none" w:sz="0" w:space="0" w:color="auto"/>
      </w:divBdr>
    </w:div>
    <w:div w:id="170488261">
      <w:bodyDiv w:val="1"/>
      <w:marLeft w:val="0"/>
      <w:marRight w:val="0"/>
      <w:marTop w:val="0"/>
      <w:marBottom w:val="0"/>
      <w:divBdr>
        <w:top w:val="none" w:sz="0" w:space="0" w:color="auto"/>
        <w:left w:val="none" w:sz="0" w:space="0" w:color="auto"/>
        <w:bottom w:val="none" w:sz="0" w:space="0" w:color="auto"/>
        <w:right w:val="none" w:sz="0" w:space="0" w:color="auto"/>
      </w:divBdr>
    </w:div>
    <w:div w:id="170950551">
      <w:bodyDiv w:val="1"/>
      <w:marLeft w:val="0"/>
      <w:marRight w:val="0"/>
      <w:marTop w:val="0"/>
      <w:marBottom w:val="0"/>
      <w:divBdr>
        <w:top w:val="none" w:sz="0" w:space="0" w:color="auto"/>
        <w:left w:val="none" w:sz="0" w:space="0" w:color="auto"/>
        <w:bottom w:val="none" w:sz="0" w:space="0" w:color="auto"/>
        <w:right w:val="none" w:sz="0" w:space="0" w:color="auto"/>
      </w:divBdr>
    </w:div>
    <w:div w:id="187180647">
      <w:bodyDiv w:val="1"/>
      <w:marLeft w:val="0"/>
      <w:marRight w:val="0"/>
      <w:marTop w:val="0"/>
      <w:marBottom w:val="0"/>
      <w:divBdr>
        <w:top w:val="none" w:sz="0" w:space="0" w:color="auto"/>
        <w:left w:val="none" w:sz="0" w:space="0" w:color="auto"/>
        <w:bottom w:val="none" w:sz="0" w:space="0" w:color="auto"/>
        <w:right w:val="none" w:sz="0" w:space="0" w:color="auto"/>
      </w:divBdr>
    </w:div>
    <w:div w:id="187720269">
      <w:bodyDiv w:val="1"/>
      <w:marLeft w:val="0"/>
      <w:marRight w:val="0"/>
      <w:marTop w:val="0"/>
      <w:marBottom w:val="0"/>
      <w:divBdr>
        <w:top w:val="none" w:sz="0" w:space="0" w:color="auto"/>
        <w:left w:val="none" w:sz="0" w:space="0" w:color="auto"/>
        <w:bottom w:val="none" w:sz="0" w:space="0" w:color="auto"/>
        <w:right w:val="none" w:sz="0" w:space="0" w:color="auto"/>
      </w:divBdr>
    </w:div>
    <w:div w:id="188761289">
      <w:bodyDiv w:val="1"/>
      <w:marLeft w:val="0"/>
      <w:marRight w:val="0"/>
      <w:marTop w:val="0"/>
      <w:marBottom w:val="0"/>
      <w:divBdr>
        <w:top w:val="none" w:sz="0" w:space="0" w:color="auto"/>
        <w:left w:val="none" w:sz="0" w:space="0" w:color="auto"/>
        <w:bottom w:val="none" w:sz="0" w:space="0" w:color="auto"/>
        <w:right w:val="none" w:sz="0" w:space="0" w:color="auto"/>
      </w:divBdr>
    </w:div>
    <w:div w:id="195850443">
      <w:bodyDiv w:val="1"/>
      <w:marLeft w:val="0"/>
      <w:marRight w:val="0"/>
      <w:marTop w:val="0"/>
      <w:marBottom w:val="0"/>
      <w:divBdr>
        <w:top w:val="none" w:sz="0" w:space="0" w:color="auto"/>
        <w:left w:val="none" w:sz="0" w:space="0" w:color="auto"/>
        <w:bottom w:val="none" w:sz="0" w:space="0" w:color="auto"/>
        <w:right w:val="none" w:sz="0" w:space="0" w:color="auto"/>
      </w:divBdr>
    </w:div>
    <w:div w:id="199707130">
      <w:bodyDiv w:val="1"/>
      <w:marLeft w:val="0"/>
      <w:marRight w:val="0"/>
      <w:marTop w:val="0"/>
      <w:marBottom w:val="0"/>
      <w:divBdr>
        <w:top w:val="none" w:sz="0" w:space="0" w:color="auto"/>
        <w:left w:val="none" w:sz="0" w:space="0" w:color="auto"/>
        <w:bottom w:val="none" w:sz="0" w:space="0" w:color="auto"/>
        <w:right w:val="none" w:sz="0" w:space="0" w:color="auto"/>
      </w:divBdr>
    </w:div>
    <w:div w:id="200091227">
      <w:bodyDiv w:val="1"/>
      <w:marLeft w:val="0"/>
      <w:marRight w:val="0"/>
      <w:marTop w:val="0"/>
      <w:marBottom w:val="0"/>
      <w:divBdr>
        <w:top w:val="none" w:sz="0" w:space="0" w:color="auto"/>
        <w:left w:val="none" w:sz="0" w:space="0" w:color="auto"/>
        <w:bottom w:val="none" w:sz="0" w:space="0" w:color="auto"/>
        <w:right w:val="none" w:sz="0" w:space="0" w:color="auto"/>
      </w:divBdr>
    </w:div>
    <w:div w:id="200440510">
      <w:bodyDiv w:val="1"/>
      <w:marLeft w:val="0"/>
      <w:marRight w:val="0"/>
      <w:marTop w:val="0"/>
      <w:marBottom w:val="0"/>
      <w:divBdr>
        <w:top w:val="none" w:sz="0" w:space="0" w:color="auto"/>
        <w:left w:val="none" w:sz="0" w:space="0" w:color="auto"/>
        <w:bottom w:val="none" w:sz="0" w:space="0" w:color="auto"/>
        <w:right w:val="none" w:sz="0" w:space="0" w:color="auto"/>
      </w:divBdr>
    </w:div>
    <w:div w:id="202448618">
      <w:bodyDiv w:val="1"/>
      <w:marLeft w:val="0"/>
      <w:marRight w:val="0"/>
      <w:marTop w:val="0"/>
      <w:marBottom w:val="0"/>
      <w:divBdr>
        <w:top w:val="none" w:sz="0" w:space="0" w:color="auto"/>
        <w:left w:val="none" w:sz="0" w:space="0" w:color="auto"/>
        <w:bottom w:val="none" w:sz="0" w:space="0" w:color="auto"/>
        <w:right w:val="none" w:sz="0" w:space="0" w:color="auto"/>
      </w:divBdr>
    </w:div>
    <w:div w:id="205146587">
      <w:bodyDiv w:val="1"/>
      <w:marLeft w:val="0"/>
      <w:marRight w:val="0"/>
      <w:marTop w:val="0"/>
      <w:marBottom w:val="0"/>
      <w:divBdr>
        <w:top w:val="none" w:sz="0" w:space="0" w:color="auto"/>
        <w:left w:val="none" w:sz="0" w:space="0" w:color="auto"/>
        <w:bottom w:val="none" w:sz="0" w:space="0" w:color="auto"/>
        <w:right w:val="none" w:sz="0" w:space="0" w:color="auto"/>
      </w:divBdr>
    </w:div>
    <w:div w:id="220753270">
      <w:bodyDiv w:val="1"/>
      <w:marLeft w:val="0"/>
      <w:marRight w:val="0"/>
      <w:marTop w:val="0"/>
      <w:marBottom w:val="0"/>
      <w:divBdr>
        <w:top w:val="none" w:sz="0" w:space="0" w:color="auto"/>
        <w:left w:val="none" w:sz="0" w:space="0" w:color="auto"/>
        <w:bottom w:val="none" w:sz="0" w:space="0" w:color="auto"/>
        <w:right w:val="none" w:sz="0" w:space="0" w:color="auto"/>
      </w:divBdr>
    </w:div>
    <w:div w:id="222834477">
      <w:bodyDiv w:val="1"/>
      <w:marLeft w:val="0"/>
      <w:marRight w:val="0"/>
      <w:marTop w:val="0"/>
      <w:marBottom w:val="0"/>
      <w:divBdr>
        <w:top w:val="none" w:sz="0" w:space="0" w:color="auto"/>
        <w:left w:val="none" w:sz="0" w:space="0" w:color="auto"/>
        <w:bottom w:val="none" w:sz="0" w:space="0" w:color="auto"/>
        <w:right w:val="none" w:sz="0" w:space="0" w:color="auto"/>
      </w:divBdr>
    </w:div>
    <w:div w:id="222908829">
      <w:bodyDiv w:val="1"/>
      <w:marLeft w:val="0"/>
      <w:marRight w:val="0"/>
      <w:marTop w:val="0"/>
      <w:marBottom w:val="0"/>
      <w:divBdr>
        <w:top w:val="none" w:sz="0" w:space="0" w:color="auto"/>
        <w:left w:val="none" w:sz="0" w:space="0" w:color="auto"/>
        <w:bottom w:val="none" w:sz="0" w:space="0" w:color="auto"/>
        <w:right w:val="none" w:sz="0" w:space="0" w:color="auto"/>
      </w:divBdr>
    </w:div>
    <w:div w:id="223951376">
      <w:bodyDiv w:val="1"/>
      <w:marLeft w:val="0"/>
      <w:marRight w:val="0"/>
      <w:marTop w:val="0"/>
      <w:marBottom w:val="0"/>
      <w:divBdr>
        <w:top w:val="none" w:sz="0" w:space="0" w:color="auto"/>
        <w:left w:val="none" w:sz="0" w:space="0" w:color="auto"/>
        <w:bottom w:val="none" w:sz="0" w:space="0" w:color="auto"/>
        <w:right w:val="none" w:sz="0" w:space="0" w:color="auto"/>
      </w:divBdr>
    </w:div>
    <w:div w:id="224804778">
      <w:bodyDiv w:val="1"/>
      <w:marLeft w:val="0"/>
      <w:marRight w:val="0"/>
      <w:marTop w:val="0"/>
      <w:marBottom w:val="0"/>
      <w:divBdr>
        <w:top w:val="none" w:sz="0" w:space="0" w:color="auto"/>
        <w:left w:val="none" w:sz="0" w:space="0" w:color="auto"/>
        <w:bottom w:val="none" w:sz="0" w:space="0" w:color="auto"/>
        <w:right w:val="none" w:sz="0" w:space="0" w:color="auto"/>
      </w:divBdr>
    </w:div>
    <w:div w:id="225266827">
      <w:bodyDiv w:val="1"/>
      <w:marLeft w:val="0"/>
      <w:marRight w:val="0"/>
      <w:marTop w:val="0"/>
      <w:marBottom w:val="0"/>
      <w:divBdr>
        <w:top w:val="none" w:sz="0" w:space="0" w:color="auto"/>
        <w:left w:val="none" w:sz="0" w:space="0" w:color="auto"/>
        <w:bottom w:val="none" w:sz="0" w:space="0" w:color="auto"/>
        <w:right w:val="none" w:sz="0" w:space="0" w:color="auto"/>
      </w:divBdr>
    </w:div>
    <w:div w:id="231046980">
      <w:bodyDiv w:val="1"/>
      <w:marLeft w:val="0"/>
      <w:marRight w:val="0"/>
      <w:marTop w:val="0"/>
      <w:marBottom w:val="0"/>
      <w:divBdr>
        <w:top w:val="none" w:sz="0" w:space="0" w:color="auto"/>
        <w:left w:val="none" w:sz="0" w:space="0" w:color="auto"/>
        <w:bottom w:val="none" w:sz="0" w:space="0" w:color="auto"/>
        <w:right w:val="none" w:sz="0" w:space="0" w:color="auto"/>
      </w:divBdr>
    </w:div>
    <w:div w:id="231349695">
      <w:bodyDiv w:val="1"/>
      <w:marLeft w:val="0"/>
      <w:marRight w:val="0"/>
      <w:marTop w:val="0"/>
      <w:marBottom w:val="0"/>
      <w:divBdr>
        <w:top w:val="none" w:sz="0" w:space="0" w:color="auto"/>
        <w:left w:val="none" w:sz="0" w:space="0" w:color="auto"/>
        <w:bottom w:val="none" w:sz="0" w:space="0" w:color="auto"/>
        <w:right w:val="none" w:sz="0" w:space="0" w:color="auto"/>
      </w:divBdr>
    </w:div>
    <w:div w:id="236594882">
      <w:bodyDiv w:val="1"/>
      <w:marLeft w:val="0"/>
      <w:marRight w:val="0"/>
      <w:marTop w:val="0"/>
      <w:marBottom w:val="0"/>
      <w:divBdr>
        <w:top w:val="none" w:sz="0" w:space="0" w:color="auto"/>
        <w:left w:val="none" w:sz="0" w:space="0" w:color="auto"/>
        <w:bottom w:val="none" w:sz="0" w:space="0" w:color="auto"/>
        <w:right w:val="none" w:sz="0" w:space="0" w:color="auto"/>
      </w:divBdr>
    </w:div>
    <w:div w:id="236792812">
      <w:bodyDiv w:val="1"/>
      <w:marLeft w:val="0"/>
      <w:marRight w:val="0"/>
      <w:marTop w:val="0"/>
      <w:marBottom w:val="0"/>
      <w:divBdr>
        <w:top w:val="none" w:sz="0" w:space="0" w:color="auto"/>
        <w:left w:val="none" w:sz="0" w:space="0" w:color="auto"/>
        <w:bottom w:val="none" w:sz="0" w:space="0" w:color="auto"/>
        <w:right w:val="none" w:sz="0" w:space="0" w:color="auto"/>
      </w:divBdr>
    </w:div>
    <w:div w:id="238175719">
      <w:bodyDiv w:val="1"/>
      <w:marLeft w:val="0"/>
      <w:marRight w:val="0"/>
      <w:marTop w:val="0"/>
      <w:marBottom w:val="0"/>
      <w:divBdr>
        <w:top w:val="none" w:sz="0" w:space="0" w:color="auto"/>
        <w:left w:val="none" w:sz="0" w:space="0" w:color="auto"/>
        <w:bottom w:val="none" w:sz="0" w:space="0" w:color="auto"/>
        <w:right w:val="none" w:sz="0" w:space="0" w:color="auto"/>
      </w:divBdr>
    </w:div>
    <w:div w:id="241183568">
      <w:bodyDiv w:val="1"/>
      <w:marLeft w:val="0"/>
      <w:marRight w:val="0"/>
      <w:marTop w:val="0"/>
      <w:marBottom w:val="0"/>
      <w:divBdr>
        <w:top w:val="none" w:sz="0" w:space="0" w:color="auto"/>
        <w:left w:val="none" w:sz="0" w:space="0" w:color="auto"/>
        <w:bottom w:val="none" w:sz="0" w:space="0" w:color="auto"/>
        <w:right w:val="none" w:sz="0" w:space="0" w:color="auto"/>
      </w:divBdr>
    </w:div>
    <w:div w:id="246423348">
      <w:bodyDiv w:val="1"/>
      <w:marLeft w:val="0"/>
      <w:marRight w:val="0"/>
      <w:marTop w:val="0"/>
      <w:marBottom w:val="0"/>
      <w:divBdr>
        <w:top w:val="none" w:sz="0" w:space="0" w:color="auto"/>
        <w:left w:val="none" w:sz="0" w:space="0" w:color="auto"/>
        <w:bottom w:val="none" w:sz="0" w:space="0" w:color="auto"/>
        <w:right w:val="none" w:sz="0" w:space="0" w:color="auto"/>
      </w:divBdr>
    </w:div>
    <w:div w:id="250771913">
      <w:bodyDiv w:val="1"/>
      <w:marLeft w:val="0"/>
      <w:marRight w:val="0"/>
      <w:marTop w:val="0"/>
      <w:marBottom w:val="0"/>
      <w:divBdr>
        <w:top w:val="none" w:sz="0" w:space="0" w:color="auto"/>
        <w:left w:val="none" w:sz="0" w:space="0" w:color="auto"/>
        <w:bottom w:val="none" w:sz="0" w:space="0" w:color="auto"/>
        <w:right w:val="none" w:sz="0" w:space="0" w:color="auto"/>
      </w:divBdr>
    </w:div>
    <w:div w:id="251086317">
      <w:bodyDiv w:val="1"/>
      <w:marLeft w:val="0"/>
      <w:marRight w:val="0"/>
      <w:marTop w:val="0"/>
      <w:marBottom w:val="0"/>
      <w:divBdr>
        <w:top w:val="none" w:sz="0" w:space="0" w:color="auto"/>
        <w:left w:val="none" w:sz="0" w:space="0" w:color="auto"/>
        <w:bottom w:val="none" w:sz="0" w:space="0" w:color="auto"/>
        <w:right w:val="none" w:sz="0" w:space="0" w:color="auto"/>
      </w:divBdr>
    </w:div>
    <w:div w:id="251595388">
      <w:bodyDiv w:val="1"/>
      <w:marLeft w:val="0"/>
      <w:marRight w:val="0"/>
      <w:marTop w:val="0"/>
      <w:marBottom w:val="0"/>
      <w:divBdr>
        <w:top w:val="none" w:sz="0" w:space="0" w:color="auto"/>
        <w:left w:val="none" w:sz="0" w:space="0" w:color="auto"/>
        <w:bottom w:val="none" w:sz="0" w:space="0" w:color="auto"/>
        <w:right w:val="none" w:sz="0" w:space="0" w:color="auto"/>
      </w:divBdr>
    </w:div>
    <w:div w:id="251744859">
      <w:bodyDiv w:val="1"/>
      <w:marLeft w:val="0"/>
      <w:marRight w:val="0"/>
      <w:marTop w:val="0"/>
      <w:marBottom w:val="0"/>
      <w:divBdr>
        <w:top w:val="none" w:sz="0" w:space="0" w:color="auto"/>
        <w:left w:val="none" w:sz="0" w:space="0" w:color="auto"/>
        <w:bottom w:val="none" w:sz="0" w:space="0" w:color="auto"/>
        <w:right w:val="none" w:sz="0" w:space="0" w:color="auto"/>
      </w:divBdr>
    </w:div>
    <w:div w:id="252399861">
      <w:bodyDiv w:val="1"/>
      <w:marLeft w:val="0"/>
      <w:marRight w:val="0"/>
      <w:marTop w:val="0"/>
      <w:marBottom w:val="0"/>
      <w:divBdr>
        <w:top w:val="none" w:sz="0" w:space="0" w:color="auto"/>
        <w:left w:val="none" w:sz="0" w:space="0" w:color="auto"/>
        <w:bottom w:val="none" w:sz="0" w:space="0" w:color="auto"/>
        <w:right w:val="none" w:sz="0" w:space="0" w:color="auto"/>
      </w:divBdr>
    </w:div>
    <w:div w:id="252782963">
      <w:bodyDiv w:val="1"/>
      <w:marLeft w:val="0"/>
      <w:marRight w:val="0"/>
      <w:marTop w:val="0"/>
      <w:marBottom w:val="0"/>
      <w:divBdr>
        <w:top w:val="none" w:sz="0" w:space="0" w:color="auto"/>
        <w:left w:val="none" w:sz="0" w:space="0" w:color="auto"/>
        <w:bottom w:val="none" w:sz="0" w:space="0" w:color="auto"/>
        <w:right w:val="none" w:sz="0" w:space="0" w:color="auto"/>
      </w:divBdr>
    </w:div>
    <w:div w:id="255946595">
      <w:bodyDiv w:val="1"/>
      <w:marLeft w:val="0"/>
      <w:marRight w:val="0"/>
      <w:marTop w:val="0"/>
      <w:marBottom w:val="0"/>
      <w:divBdr>
        <w:top w:val="none" w:sz="0" w:space="0" w:color="auto"/>
        <w:left w:val="none" w:sz="0" w:space="0" w:color="auto"/>
        <w:bottom w:val="none" w:sz="0" w:space="0" w:color="auto"/>
        <w:right w:val="none" w:sz="0" w:space="0" w:color="auto"/>
      </w:divBdr>
    </w:div>
    <w:div w:id="255984291">
      <w:bodyDiv w:val="1"/>
      <w:marLeft w:val="0"/>
      <w:marRight w:val="0"/>
      <w:marTop w:val="0"/>
      <w:marBottom w:val="0"/>
      <w:divBdr>
        <w:top w:val="none" w:sz="0" w:space="0" w:color="auto"/>
        <w:left w:val="none" w:sz="0" w:space="0" w:color="auto"/>
        <w:bottom w:val="none" w:sz="0" w:space="0" w:color="auto"/>
        <w:right w:val="none" w:sz="0" w:space="0" w:color="auto"/>
      </w:divBdr>
    </w:div>
    <w:div w:id="262153188">
      <w:bodyDiv w:val="1"/>
      <w:marLeft w:val="0"/>
      <w:marRight w:val="0"/>
      <w:marTop w:val="0"/>
      <w:marBottom w:val="0"/>
      <w:divBdr>
        <w:top w:val="none" w:sz="0" w:space="0" w:color="auto"/>
        <w:left w:val="none" w:sz="0" w:space="0" w:color="auto"/>
        <w:bottom w:val="none" w:sz="0" w:space="0" w:color="auto"/>
        <w:right w:val="none" w:sz="0" w:space="0" w:color="auto"/>
      </w:divBdr>
    </w:div>
    <w:div w:id="265774056">
      <w:bodyDiv w:val="1"/>
      <w:marLeft w:val="0"/>
      <w:marRight w:val="0"/>
      <w:marTop w:val="0"/>
      <w:marBottom w:val="0"/>
      <w:divBdr>
        <w:top w:val="none" w:sz="0" w:space="0" w:color="auto"/>
        <w:left w:val="none" w:sz="0" w:space="0" w:color="auto"/>
        <w:bottom w:val="none" w:sz="0" w:space="0" w:color="auto"/>
        <w:right w:val="none" w:sz="0" w:space="0" w:color="auto"/>
      </w:divBdr>
    </w:div>
    <w:div w:id="272982657">
      <w:bodyDiv w:val="1"/>
      <w:marLeft w:val="0"/>
      <w:marRight w:val="0"/>
      <w:marTop w:val="0"/>
      <w:marBottom w:val="0"/>
      <w:divBdr>
        <w:top w:val="none" w:sz="0" w:space="0" w:color="auto"/>
        <w:left w:val="none" w:sz="0" w:space="0" w:color="auto"/>
        <w:bottom w:val="none" w:sz="0" w:space="0" w:color="auto"/>
        <w:right w:val="none" w:sz="0" w:space="0" w:color="auto"/>
      </w:divBdr>
    </w:div>
    <w:div w:id="276252649">
      <w:bodyDiv w:val="1"/>
      <w:marLeft w:val="0"/>
      <w:marRight w:val="0"/>
      <w:marTop w:val="0"/>
      <w:marBottom w:val="0"/>
      <w:divBdr>
        <w:top w:val="none" w:sz="0" w:space="0" w:color="auto"/>
        <w:left w:val="none" w:sz="0" w:space="0" w:color="auto"/>
        <w:bottom w:val="none" w:sz="0" w:space="0" w:color="auto"/>
        <w:right w:val="none" w:sz="0" w:space="0" w:color="auto"/>
      </w:divBdr>
    </w:div>
    <w:div w:id="276984581">
      <w:bodyDiv w:val="1"/>
      <w:marLeft w:val="0"/>
      <w:marRight w:val="0"/>
      <w:marTop w:val="0"/>
      <w:marBottom w:val="0"/>
      <w:divBdr>
        <w:top w:val="none" w:sz="0" w:space="0" w:color="auto"/>
        <w:left w:val="none" w:sz="0" w:space="0" w:color="auto"/>
        <w:bottom w:val="none" w:sz="0" w:space="0" w:color="auto"/>
        <w:right w:val="none" w:sz="0" w:space="0" w:color="auto"/>
      </w:divBdr>
    </w:div>
    <w:div w:id="279067181">
      <w:bodyDiv w:val="1"/>
      <w:marLeft w:val="0"/>
      <w:marRight w:val="0"/>
      <w:marTop w:val="0"/>
      <w:marBottom w:val="0"/>
      <w:divBdr>
        <w:top w:val="none" w:sz="0" w:space="0" w:color="auto"/>
        <w:left w:val="none" w:sz="0" w:space="0" w:color="auto"/>
        <w:bottom w:val="none" w:sz="0" w:space="0" w:color="auto"/>
        <w:right w:val="none" w:sz="0" w:space="0" w:color="auto"/>
      </w:divBdr>
    </w:div>
    <w:div w:id="281963044">
      <w:bodyDiv w:val="1"/>
      <w:marLeft w:val="0"/>
      <w:marRight w:val="0"/>
      <w:marTop w:val="0"/>
      <w:marBottom w:val="0"/>
      <w:divBdr>
        <w:top w:val="none" w:sz="0" w:space="0" w:color="auto"/>
        <w:left w:val="none" w:sz="0" w:space="0" w:color="auto"/>
        <w:bottom w:val="none" w:sz="0" w:space="0" w:color="auto"/>
        <w:right w:val="none" w:sz="0" w:space="0" w:color="auto"/>
      </w:divBdr>
    </w:div>
    <w:div w:id="285427428">
      <w:bodyDiv w:val="1"/>
      <w:marLeft w:val="0"/>
      <w:marRight w:val="0"/>
      <w:marTop w:val="0"/>
      <w:marBottom w:val="0"/>
      <w:divBdr>
        <w:top w:val="none" w:sz="0" w:space="0" w:color="auto"/>
        <w:left w:val="none" w:sz="0" w:space="0" w:color="auto"/>
        <w:bottom w:val="none" w:sz="0" w:space="0" w:color="auto"/>
        <w:right w:val="none" w:sz="0" w:space="0" w:color="auto"/>
      </w:divBdr>
    </w:div>
    <w:div w:id="295258073">
      <w:bodyDiv w:val="1"/>
      <w:marLeft w:val="0"/>
      <w:marRight w:val="0"/>
      <w:marTop w:val="0"/>
      <w:marBottom w:val="0"/>
      <w:divBdr>
        <w:top w:val="none" w:sz="0" w:space="0" w:color="auto"/>
        <w:left w:val="none" w:sz="0" w:space="0" w:color="auto"/>
        <w:bottom w:val="none" w:sz="0" w:space="0" w:color="auto"/>
        <w:right w:val="none" w:sz="0" w:space="0" w:color="auto"/>
      </w:divBdr>
    </w:div>
    <w:div w:id="296185249">
      <w:bodyDiv w:val="1"/>
      <w:marLeft w:val="0"/>
      <w:marRight w:val="0"/>
      <w:marTop w:val="0"/>
      <w:marBottom w:val="0"/>
      <w:divBdr>
        <w:top w:val="none" w:sz="0" w:space="0" w:color="auto"/>
        <w:left w:val="none" w:sz="0" w:space="0" w:color="auto"/>
        <w:bottom w:val="none" w:sz="0" w:space="0" w:color="auto"/>
        <w:right w:val="none" w:sz="0" w:space="0" w:color="auto"/>
      </w:divBdr>
    </w:div>
    <w:div w:id="305202640">
      <w:bodyDiv w:val="1"/>
      <w:marLeft w:val="0"/>
      <w:marRight w:val="0"/>
      <w:marTop w:val="0"/>
      <w:marBottom w:val="0"/>
      <w:divBdr>
        <w:top w:val="none" w:sz="0" w:space="0" w:color="auto"/>
        <w:left w:val="none" w:sz="0" w:space="0" w:color="auto"/>
        <w:bottom w:val="none" w:sz="0" w:space="0" w:color="auto"/>
        <w:right w:val="none" w:sz="0" w:space="0" w:color="auto"/>
      </w:divBdr>
    </w:div>
    <w:div w:id="306282198">
      <w:bodyDiv w:val="1"/>
      <w:marLeft w:val="0"/>
      <w:marRight w:val="0"/>
      <w:marTop w:val="0"/>
      <w:marBottom w:val="0"/>
      <w:divBdr>
        <w:top w:val="none" w:sz="0" w:space="0" w:color="auto"/>
        <w:left w:val="none" w:sz="0" w:space="0" w:color="auto"/>
        <w:bottom w:val="none" w:sz="0" w:space="0" w:color="auto"/>
        <w:right w:val="none" w:sz="0" w:space="0" w:color="auto"/>
      </w:divBdr>
    </w:div>
    <w:div w:id="310065117">
      <w:bodyDiv w:val="1"/>
      <w:marLeft w:val="0"/>
      <w:marRight w:val="0"/>
      <w:marTop w:val="0"/>
      <w:marBottom w:val="0"/>
      <w:divBdr>
        <w:top w:val="none" w:sz="0" w:space="0" w:color="auto"/>
        <w:left w:val="none" w:sz="0" w:space="0" w:color="auto"/>
        <w:bottom w:val="none" w:sz="0" w:space="0" w:color="auto"/>
        <w:right w:val="none" w:sz="0" w:space="0" w:color="auto"/>
      </w:divBdr>
    </w:div>
    <w:div w:id="311905897">
      <w:bodyDiv w:val="1"/>
      <w:marLeft w:val="0"/>
      <w:marRight w:val="0"/>
      <w:marTop w:val="0"/>
      <w:marBottom w:val="0"/>
      <w:divBdr>
        <w:top w:val="none" w:sz="0" w:space="0" w:color="auto"/>
        <w:left w:val="none" w:sz="0" w:space="0" w:color="auto"/>
        <w:bottom w:val="none" w:sz="0" w:space="0" w:color="auto"/>
        <w:right w:val="none" w:sz="0" w:space="0" w:color="auto"/>
      </w:divBdr>
    </w:div>
    <w:div w:id="318732213">
      <w:bodyDiv w:val="1"/>
      <w:marLeft w:val="0"/>
      <w:marRight w:val="0"/>
      <w:marTop w:val="0"/>
      <w:marBottom w:val="0"/>
      <w:divBdr>
        <w:top w:val="none" w:sz="0" w:space="0" w:color="auto"/>
        <w:left w:val="none" w:sz="0" w:space="0" w:color="auto"/>
        <w:bottom w:val="none" w:sz="0" w:space="0" w:color="auto"/>
        <w:right w:val="none" w:sz="0" w:space="0" w:color="auto"/>
      </w:divBdr>
    </w:div>
    <w:div w:id="325129520">
      <w:bodyDiv w:val="1"/>
      <w:marLeft w:val="0"/>
      <w:marRight w:val="0"/>
      <w:marTop w:val="0"/>
      <w:marBottom w:val="0"/>
      <w:divBdr>
        <w:top w:val="none" w:sz="0" w:space="0" w:color="auto"/>
        <w:left w:val="none" w:sz="0" w:space="0" w:color="auto"/>
        <w:bottom w:val="none" w:sz="0" w:space="0" w:color="auto"/>
        <w:right w:val="none" w:sz="0" w:space="0" w:color="auto"/>
      </w:divBdr>
    </w:div>
    <w:div w:id="325211621">
      <w:bodyDiv w:val="1"/>
      <w:marLeft w:val="0"/>
      <w:marRight w:val="0"/>
      <w:marTop w:val="0"/>
      <w:marBottom w:val="0"/>
      <w:divBdr>
        <w:top w:val="none" w:sz="0" w:space="0" w:color="auto"/>
        <w:left w:val="none" w:sz="0" w:space="0" w:color="auto"/>
        <w:bottom w:val="none" w:sz="0" w:space="0" w:color="auto"/>
        <w:right w:val="none" w:sz="0" w:space="0" w:color="auto"/>
      </w:divBdr>
    </w:div>
    <w:div w:id="329336468">
      <w:bodyDiv w:val="1"/>
      <w:marLeft w:val="0"/>
      <w:marRight w:val="0"/>
      <w:marTop w:val="0"/>
      <w:marBottom w:val="0"/>
      <w:divBdr>
        <w:top w:val="none" w:sz="0" w:space="0" w:color="auto"/>
        <w:left w:val="none" w:sz="0" w:space="0" w:color="auto"/>
        <w:bottom w:val="none" w:sz="0" w:space="0" w:color="auto"/>
        <w:right w:val="none" w:sz="0" w:space="0" w:color="auto"/>
      </w:divBdr>
    </w:div>
    <w:div w:id="331417600">
      <w:bodyDiv w:val="1"/>
      <w:marLeft w:val="0"/>
      <w:marRight w:val="0"/>
      <w:marTop w:val="0"/>
      <w:marBottom w:val="0"/>
      <w:divBdr>
        <w:top w:val="none" w:sz="0" w:space="0" w:color="auto"/>
        <w:left w:val="none" w:sz="0" w:space="0" w:color="auto"/>
        <w:bottom w:val="none" w:sz="0" w:space="0" w:color="auto"/>
        <w:right w:val="none" w:sz="0" w:space="0" w:color="auto"/>
      </w:divBdr>
    </w:div>
    <w:div w:id="333069326">
      <w:bodyDiv w:val="1"/>
      <w:marLeft w:val="0"/>
      <w:marRight w:val="0"/>
      <w:marTop w:val="0"/>
      <w:marBottom w:val="0"/>
      <w:divBdr>
        <w:top w:val="none" w:sz="0" w:space="0" w:color="auto"/>
        <w:left w:val="none" w:sz="0" w:space="0" w:color="auto"/>
        <w:bottom w:val="none" w:sz="0" w:space="0" w:color="auto"/>
        <w:right w:val="none" w:sz="0" w:space="0" w:color="auto"/>
      </w:divBdr>
    </w:div>
    <w:div w:id="335159069">
      <w:bodyDiv w:val="1"/>
      <w:marLeft w:val="0"/>
      <w:marRight w:val="0"/>
      <w:marTop w:val="0"/>
      <w:marBottom w:val="0"/>
      <w:divBdr>
        <w:top w:val="none" w:sz="0" w:space="0" w:color="auto"/>
        <w:left w:val="none" w:sz="0" w:space="0" w:color="auto"/>
        <w:bottom w:val="none" w:sz="0" w:space="0" w:color="auto"/>
        <w:right w:val="none" w:sz="0" w:space="0" w:color="auto"/>
      </w:divBdr>
    </w:div>
    <w:div w:id="337276734">
      <w:bodyDiv w:val="1"/>
      <w:marLeft w:val="0"/>
      <w:marRight w:val="0"/>
      <w:marTop w:val="0"/>
      <w:marBottom w:val="0"/>
      <w:divBdr>
        <w:top w:val="none" w:sz="0" w:space="0" w:color="auto"/>
        <w:left w:val="none" w:sz="0" w:space="0" w:color="auto"/>
        <w:bottom w:val="none" w:sz="0" w:space="0" w:color="auto"/>
        <w:right w:val="none" w:sz="0" w:space="0" w:color="auto"/>
      </w:divBdr>
    </w:div>
    <w:div w:id="354037609">
      <w:bodyDiv w:val="1"/>
      <w:marLeft w:val="0"/>
      <w:marRight w:val="0"/>
      <w:marTop w:val="0"/>
      <w:marBottom w:val="0"/>
      <w:divBdr>
        <w:top w:val="none" w:sz="0" w:space="0" w:color="auto"/>
        <w:left w:val="none" w:sz="0" w:space="0" w:color="auto"/>
        <w:bottom w:val="none" w:sz="0" w:space="0" w:color="auto"/>
        <w:right w:val="none" w:sz="0" w:space="0" w:color="auto"/>
      </w:divBdr>
    </w:div>
    <w:div w:id="354159278">
      <w:bodyDiv w:val="1"/>
      <w:marLeft w:val="0"/>
      <w:marRight w:val="0"/>
      <w:marTop w:val="0"/>
      <w:marBottom w:val="0"/>
      <w:divBdr>
        <w:top w:val="none" w:sz="0" w:space="0" w:color="auto"/>
        <w:left w:val="none" w:sz="0" w:space="0" w:color="auto"/>
        <w:bottom w:val="none" w:sz="0" w:space="0" w:color="auto"/>
        <w:right w:val="none" w:sz="0" w:space="0" w:color="auto"/>
      </w:divBdr>
    </w:div>
    <w:div w:id="355695544">
      <w:bodyDiv w:val="1"/>
      <w:marLeft w:val="0"/>
      <w:marRight w:val="0"/>
      <w:marTop w:val="0"/>
      <w:marBottom w:val="0"/>
      <w:divBdr>
        <w:top w:val="none" w:sz="0" w:space="0" w:color="auto"/>
        <w:left w:val="none" w:sz="0" w:space="0" w:color="auto"/>
        <w:bottom w:val="none" w:sz="0" w:space="0" w:color="auto"/>
        <w:right w:val="none" w:sz="0" w:space="0" w:color="auto"/>
      </w:divBdr>
    </w:div>
    <w:div w:id="360859853">
      <w:bodyDiv w:val="1"/>
      <w:marLeft w:val="0"/>
      <w:marRight w:val="0"/>
      <w:marTop w:val="0"/>
      <w:marBottom w:val="0"/>
      <w:divBdr>
        <w:top w:val="none" w:sz="0" w:space="0" w:color="auto"/>
        <w:left w:val="none" w:sz="0" w:space="0" w:color="auto"/>
        <w:bottom w:val="none" w:sz="0" w:space="0" w:color="auto"/>
        <w:right w:val="none" w:sz="0" w:space="0" w:color="auto"/>
      </w:divBdr>
    </w:div>
    <w:div w:id="361177788">
      <w:bodyDiv w:val="1"/>
      <w:marLeft w:val="0"/>
      <w:marRight w:val="0"/>
      <w:marTop w:val="0"/>
      <w:marBottom w:val="0"/>
      <w:divBdr>
        <w:top w:val="none" w:sz="0" w:space="0" w:color="auto"/>
        <w:left w:val="none" w:sz="0" w:space="0" w:color="auto"/>
        <w:bottom w:val="none" w:sz="0" w:space="0" w:color="auto"/>
        <w:right w:val="none" w:sz="0" w:space="0" w:color="auto"/>
      </w:divBdr>
    </w:div>
    <w:div w:id="363218569">
      <w:bodyDiv w:val="1"/>
      <w:marLeft w:val="0"/>
      <w:marRight w:val="0"/>
      <w:marTop w:val="0"/>
      <w:marBottom w:val="0"/>
      <w:divBdr>
        <w:top w:val="none" w:sz="0" w:space="0" w:color="auto"/>
        <w:left w:val="none" w:sz="0" w:space="0" w:color="auto"/>
        <w:bottom w:val="none" w:sz="0" w:space="0" w:color="auto"/>
        <w:right w:val="none" w:sz="0" w:space="0" w:color="auto"/>
      </w:divBdr>
    </w:div>
    <w:div w:id="370155301">
      <w:bodyDiv w:val="1"/>
      <w:marLeft w:val="0"/>
      <w:marRight w:val="0"/>
      <w:marTop w:val="0"/>
      <w:marBottom w:val="0"/>
      <w:divBdr>
        <w:top w:val="none" w:sz="0" w:space="0" w:color="auto"/>
        <w:left w:val="none" w:sz="0" w:space="0" w:color="auto"/>
        <w:bottom w:val="none" w:sz="0" w:space="0" w:color="auto"/>
        <w:right w:val="none" w:sz="0" w:space="0" w:color="auto"/>
      </w:divBdr>
    </w:div>
    <w:div w:id="372853650">
      <w:bodyDiv w:val="1"/>
      <w:marLeft w:val="0"/>
      <w:marRight w:val="0"/>
      <w:marTop w:val="0"/>
      <w:marBottom w:val="0"/>
      <w:divBdr>
        <w:top w:val="none" w:sz="0" w:space="0" w:color="auto"/>
        <w:left w:val="none" w:sz="0" w:space="0" w:color="auto"/>
        <w:bottom w:val="none" w:sz="0" w:space="0" w:color="auto"/>
        <w:right w:val="none" w:sz="0" w:space="0" w:color="auto"/>
      </w:divBdr>
    </w:div>
    <w:div w:id="373773182">
      <w:bodyDiv w:val="1"/>
      <w:marLeft w:val="0"/>
      <w:marRight w:val="0"/>
      <w:marTop w:val="0"/>
      <w:marBottom w:val="0"/>
      <w:divBdr>
        <w:top w:val="none" w:sz="0" w:space="0" w:color="auto"/>
        <w:left w:val="none" w:sz="0" w:space="0" w:color="auto"/>
        <w:bottom w:val="none" w:sz="0" w:space="0" w:color="auto"/>
        <w:right w:val="none" w:sz="0" w:space="0" w:color="auto"/>
      </w:divBdr>
    </w:div>
    <w:div w:id="380137927">
      <w:bodyDiv w:val="1"/>
      <w:marLeft w:val="0"/>
      <w:marRight w:val="0"/>
      <w:marTop w:val="0"/>
      <w:marBottom w:val="0"/>
      <w:divBdr>
        <w:top w:val="none" w:sz="0" w:space="0" w:color="auto"/>
        <w:left w:val="none" w:sz="0" w:space="0" w:color="auto"/>
        <w:bottom w:val="none" w:sz="0" w:space="0" w:color="auto"/>
        <w:right w:val="none" w:sz="0" w:space="0" w:color="auto"/>
      </w:divBdr>
    </w:div>
    <w:div w:id="390815644">
      <w:bodyDiv w:val="1"/>
      <w:marLeft w:val="0"/>
      <w:marRight w:val="0"/>
      <w:marTop w:val="0"/>
      <w:marBottom w:val="0"/>
      <w:divBdr>
        <w:top w:val="none" w:sz="0" w:space="0" w:color="auto"/>
        <w:left w:val="none" w:sz="0" w:space="0" w:color="auto"/>
        <w:bottom w:val="none" w:sz="0" w:space="0" w:color="auto"/>
        <w:right w:val="none" w:sz="0" w:space="0" w:color="auto"/>
      </w:divBdr>
    </w:div>
    <w:div w:id="392849028">
      <w:bodyDiv w:val="1"/>
      <w:marLeft w:val="0"/>
      <w:marRight w:val="0"/>
      <w:marTop w:val="0"/>
      <w:marBottom w:val="0"/>
      <w:divBdr>
        <w:top w:val="none" w:sz="0" w:space="0" w:color="auto"/>
        <w:left w:val="none" w:sz="0" w:space="0" w:color="auto"/>
        <w:bottom w:val="none" w:sz="0" w:space="0" w:color="auto"/>
        <w:right w:val="none" w:sz="0" w:space="0" w:color="auto"/>
      </w:divBdr>
    </w:div>
    <w:div w:id="399795906">
      <w:bodyDiv w:val="1"/>
      <w:marLeft w:val="0"/>
      <w:marRight w:val="0"/>
      <w:marTop w:val="0"/>
      <w:marBottom w:val="0"/>
      <w:divBdr>
        <w:top w:val="none" w:sz="0" w:space="0" w:color="auto"/>
        <w:left w:val="none" w:sz="0" w:space="0" w:color="auto"/>
        <w:bottom w:val="none" w:sz="0" w:space="0" w:color="auto"/>
        <w:right w:val="none" w:sz="0" w:space="0" w:color="auto"/>
      </w:divBdr>
    </w:div>
    <w:div w:id="401221219">
      <w:bodyDiv w:val="1"/>
      <w:marLeft w:val="0"/>
      <w:marRight w:val="0"/>
      <w:marTop w:val="0"/>
      <w:marBottom w:val="0"/>
      <w:divBdr>
        <w:top w:val="none" w:sz="0" w:space="0" w:color="auto"/>
        <w:left w:val="none" w:sz="0" w:space="0" w:color="auto"/>
        <w:bottom w:val="none" w:sz="0" w:space="0" w:color="auto"/>
        <w:right w:val="none" w:sz="0" w:space="0" w:color="auto"/>
      </w:divBdr>
    </w:div>
    <w:div w:id="410273796">
      <w:bodyDiv w:val="1"/>
      <w:marLeft w:val="0"/>
      <w:marRight w:val="0"/>
      <w:marTop w:val="0"/>
      <w:marBottom w:val="0"/>
      <w:divBdr>
        <w:top w:val="none" w:sz="0" w:space="0" w:color="auto"/>
        <w:left w:val="none" w:sz="0" w:space="0" w:color="auto"/>
        <w:bottom w:val="none" w:sz="0" w:space="0" w:color="auto"/>
        <w:right w:val="none" w:sz="0" w:space="0" w:color="auto"/>
      </w:divBdr>
    </w:div>
    <w:div w:id="414744561">
      <w:bodyDiv w:val="1"/>
      <w:marLeft w:val="0"/>
      <w:marRight w:val="0"/>
      <w:marTop w:val="0"/>
      <w:marBottom w:val="0"/>
      <w:divBdr>
        <w:top w:val="none" w:sz="0" w:space="0" w:color="auto"/>
        <w:left w:val="none" w:sz="0" w:space="0" w:color="auto"/>
        <w:bottom w:val="none" w:sz="0" w:space="0" w:color="auto"/>
        <w:right w:val="none" w:sz="0" w:space="0" w:color="auto"/>
      </w:divBdr>
    </w:div>
    <w:div w:id="416094529">
      <w:bodyDiv w:val="1"/>
      <w:marLeft w:val="0"/>
      <w:marRight w:val="0"/>
      <w:marTop w:val="0"/>
      <w:marBottom w:val="0"/>
      <w:divBdr>
        <w:top w:val="none" w:sz="0" w:space="0" w:color="auto"/>
        <w:left w:val="none" w:sz="0" w:space="0" w:color="auto"/>
        <w:bottom w:val="none" w:sz="0" w:space="0" w:color="auto"/>
        <w:right w:val="none" w:sz="0" w:space="0" w:color="auto"/>
      </w:divBdr>
    </w:div>
    <w:div w:id="422411255">
      <w:bodyDiv w:val="1"/>
      <w:marLeft w:val="0"/>
      <w:marRight w:val="0"/>
      <w:marTop w:val="0"/>
      <w:marBottom w:val="0"/>
      <w:divBdr>
        <w:top w:val="none" w:sz="0" w:space="0" w:color="auto"/>
        <w:left w:val="none" w:sz="0" w:space="0" w:color="auto"/>
        <w:bottom w:val="none" w:sz="0" w:space="0" w:color="auto"/>
        <w:right w:val="none" w:sz="0" w:space="0" w:color="auto"/>
      </w:divBdr>
    </w:div>
    <w:div w:id="423501708">
      <w:bodyDiv w:val="1"/>
      <w:marLeft w:val="0"/>
      <w:marRight w:val="0"/>
      <w:marTop w:val="0"/>
      <w:marBottom w:val="0"/>
      <w:divBdr>
        <w:top w:val="none" w:sz="0" w:space="0" w:color="auto"/>
        <w:left w:val="none" w:sz="0" w:space="0" w:color="auto"/>
        <w:bottom w:val="none" w:sz="0" w:space="0" w:color="auto"/>
        <w:right w:val="none" w:sz="0" w:space="0" w:color="auto"/>
      </w:divBdr>
    </w:div>
    <w:div w:id="437411226">
      <w:bodyDiv w:val="1"/>
      <w:marLeft w:val="0"/>
      <w:marRight w:val="0"/>
      <w:marTop w:val="0"/>
      <w:marBottom w:val="0"/>
      <w:divBdr>
        <w:top w:val="none" w:sz="0" w:space="0" w:color="auto"/>
        <w:left w:val="none" w:sz="0" w:space="0" w:color="auto"/>
        <w:bottom w:val="none" w:sz="0" w:space="0" w:color="auto"/>
        <w:right w:val="none" w:sz="0" w:space="0" w:color="auto"/>
      </w:divBdr>
    </w:div>
    <w:div w:id="441075125">
      <w:bodyDiv w:val="1"/>
      <w:marLeft w:val="0"/>
      <w:marRight w:val="0"/>
      <w:marTop w:val="0"/>
      <w:marBottom w:val="0"/>
      <w:divBdr>
        <w:top w:val="none" w:sz="0" w:space="0" w:color="auto"/>
        <w:left w:val="none" w:sz="0" w:space="0" w:color="auto"/>
        <w:bottom w:val="none" w:sz="0" w:space="0" w:color="auto"/>
        <w:right w:val="none" w:sz="0" w:space="0" w:color="auto"/>
      </w:divBdr>
    </w:div>
    <w:div w:id="447358243">
      <w:bodyDiv w:val="1"/>
      <w:marLeft w:val="0"/>
      <w:marRight w:val="0"/>
      <w:marTop w:val="0"/>
      <w:marBottom w:val="0"/>
      <w:divBdr>
        <w:top w:val="none" w:sz="0" w:space="0" w:color="auto"/>
        <w:left w:val="none" w:sz="0" w:space="0" w:color="auto"/>
        <w:bottom w:val="none" w:sz="0" w:space="0" w:color="auto"/>
        <w:right w:val="none" w:sz="0" w:space="0" w:color="auto"/>
      </w:divBdr>
    </w:div>
    <w:div w:id="452793203">
      <w:bodyDiv w:val="1"/>
      <w:marLeft w:val="0"/>
      <w:marRight w:val="0"/>
      <w:marTop w:val="0"/>
      <w:marBottom w:val="0"/>
      <w:divBdr>
        <w:top w:val="none" w:sz="0" w:space="0" w:color="auto"/>
        <w:left w:val="none" w:sz="0" w:space="0" w:color="auto"/>
        <w:bottom w:val="none" w:sz="0" w:space="0" w:color="auto"/>
        <w:right w:val="none" w:sz="0" w:space="0" w:color="auto"/>
      </w:divBdr>
    </w:div>
    <w:div w:id="453794673">
      <w:bodyDiv w:val="1"/>
      <w:marLeft w:val="0"/>
      <w:marRight w:val="0"/>
      <w:marTop w:val="0"/>
      <w:marBottom w:val="0"/>
      <w:divBdr>
        <w:top w:val="none" w:sz="0" w:space="0" w:color="auto"/>
        <w:left w:val="none" w:sz="0" w:space="0" w:color="auto"/>
        <w:bottom w:val="none" w:sz="0" w:space="0" w:color="auto"/>
        <w:right w:val="none" w:sz="0" w:space="0" w:color="auto"/>
      </w:divBdr>
    </w:div>
    <w:div w:id="454637918">
      <w:bodyDiv w:val="1"/>
      <w:marLeft w:val="0"/>
      <w:marRight w:val="0"/>
      <w:marTop w:val="0"/>
      <w:marBottom w:val="0"/>
      <w:divBdr>
        <w:top w:val="none" w:sz="0" w:space="0" w:color="auto"/>
        <w:left w:val="none" w:sz="0" w:space="0" w:color="auto"/>
        <w:bottom w:val="none" w:sz="0" w:space="0" w:color="auto"/>
        <w:right w:val="none" w:sz="0" w:space="0" w:color="auto"/>
      </w:divBdr>
    </w:div>
    <w:div w:id="456725611">
      <w:bodyDiv w:val="1"/>
      <w:marLeft w:val="0"/>
      <w:marRight w:val="0"/>
      <w:marTop w:val="0"/>
      <w:marBottom w:val="0"/>
      <w:divBdr>
        <w:top w:val="none" w:sz="0" w:space="0" w:color="auto"/>
        <w:left w:val="none" w:sz="0" w:space="0" w:color="auto"/>
        <w:bottom w:val="none" w:sz="0" w:space="0" w:color="auto"/>
        <w:right w:val="none" w:sz="0" w:space="0" w:color="auto"/>
      </w:divBdr>
    </w:div>
    <w:div w:id="459496364">
      <w:bodyDiv w:val="1"/>
      <w:marLeft w:val="0"/>
      <w:marRight w:val="0"/>
      <w:marTop w:val="0"/>
      <w:marBottom w:val="0"/>
      <w:divBdr>
        <w:top w:val="none" w:sz="0" w:space="0" w:color="auto"/>
        <w:left w:val="none" w:sz="0" w:space="0" w:color="auto"/>
        <w:bottom w:val="none" w:sz="0" w:space="0" w:color="auto"/>
        <w:right w:val="none" w:sz="0" w:space="0" w:color="auto"/>
      </w:divBdr>
    </w:div>
    <w:div w:id="459810952">
      <w:bodyDiv w:val="1"/>
      <w:marLeft w:val="0"/>
      <w:marRight w:val="0"/>
      <w:marTop w:val="0"/>
      <w:marBottom w:val="0"/>
      <w:divBdr>
        <w:top w:val="none" w:sz="0" w:space="0" w:color="auto"/>
        <w:left w:val="none" w:sz="0" w:space="0" w:color="auto"/>
        <w:bottom w:val="none" w:sz="0" w:space="0" w:color="auto"/>
        <w:right w:val="none" w:sz="0" w:space="0" w:color="auto"/>
      </w:divBdr>
    </w:div>
    <w:div w:id="461852879">
      <w:bodyDiv w:val="1"/>
      <w:marLeft w:val="0"/>
      <w:marRight w:val="0"/>
      <w:marTop w:val="0"/>
      <w:marBottom w:val="0"/>
      <w:divBdr>
        <w:top w:val="none" w:sz="0" w:space="0" w:color="auto"/>
        <w:left w:val="none" w:sz="0" w:space="0" w:color="auto"/>
        <w:bottom w:val="none" w:sz="0" w:space="0" w:color="auto"/>
        <w:right w:val="none" w:sz="0" w:space="0" w:color="auto"/>
      </w:divBdr>
    </w:div>
    <w:div w:id="471217086">
      <w:bodyDiv w:val="1"/>
      <w:marLeft w:val="0"/>
      <w:marRight w:val="0"/>
      <w:marTop w:val="0"/>
      <w:marBottom w:val="0"/>
      <w:divBdr>
        <w:top w:val="none" w:sz="0" w:space="0" w:color="auto"/>
        <w:left w:val="none" w:sz="0" w:space="0" w:color="auto"/>
        <w:bottom w:val="none" w:sz="0" w:space="0" w:color="auto"/>
        <w:right w:val="none" w:sz="0" w:space="0" w:color="auto"/>
      </w:divBdr>
    </w:div>
    <w:div w:id="476071153">
      <w:bodyDiv w:val="1"/>
      <w:marLeft w:val="0"/>
      <w:marRight w:val="0"/>
      <w:marTop w:val="0"/>
      <w:marBottom w:val="0"/>
      <w:divBdr>
        <w:top w:val="none" w:sz="0" w:space="0" w:color="auto"/>
        <w:left w:val="none" w:sz="0" w:space="0" w:color="auto"/>
        <w:bottom w:val="none" w:sz="0" w:space="0" w:color="auto"/>
        <w:right w:val="none" w:sz="0" w:space="0" w:color="auto"/>
      </w:divBdr>
    </w:div>
    <w:div w:id="479225585">
      <w:bodyDiv w:val="1"/>
      <w:marLeft w:val="0"/>
      <w:marRight w:val="0"/>
      <w:marTop w:val="0"/>
      <w:marBottom w:val="0"/>
      <w:divBdr>
        <w:top w:val="none" w:sz="0" w:space="0" w:color="auto"/>
        <w:left w:val="none" w:sz="0" w:space="0" w:color="auto"/>
        <w:bottom w:val="none" w:sz="0" w:space="0" w:color="auto"/>
        <w:right w:val="none" w:sz="0" w:space="0" w:color="auto"/>
      </w:divBdr>
    </w:div>
    <w:div w:id="479882713">
      <w:bodyDiv w:val="1"/>
      <w:marLeft w:val="0"/>
      <w:marRight w:val="0"/>
      <w:marTop w:val="0"/>
      <w:marBottom w:val="0"/>
      <w:divBdr>
        <w:top w:val="none" w:sz="0" w:space="0" w:color="auto"/>
        <w:left w:val="none" w:sz="0" w:space="0" w:color="auto"/>
        <w:bottom w:val="none" w:sz="0" w:space="0" w:color="auto"/>
        <w:right w:val="none" w:sz="0" w:space="0" w:color="auto"/>
      </w:divBdr>
    </w:div>
    <w:div w:id="481508278">
      <w:bodyDiv w:val="1"/>
      <w:marLeft w:val="0"/>
      <w:marRight w:val="0"/>
      <w:marTop w:val="0"/>
      <w:marBottom w:val="0"/>
      <w:divBdr>
        <w:top w:val="none" w:sz="0" w:space="0" w:color="auto"/>
        <w:left w:val="none" w:sz="0" w:space="0" w:color="auto"/>
        <w:bottom w:val="none" w:sz="0" w:space="0" w:color="auto"/>
        <w:right w:val="none" w:sz="0" w:space="0" w:color="auto"/>
      </w:divBdr>
    </w:div>
    <w:div w:id="484974840">
      <w:bodyDiv w:val="1"/>
      <w:marLeft w:val="0"/>
      <w:marRight w:val="0"/>
      <w:marTop w:val="0"/>
      <w:marBottom w:val="0"/>
      <w:divBdr>
        <w:top w:val="none" w:sz="0" w:space="0" w:color="auto"/>
        <w:left w:val="none" w:sz="0" w:space="0" w:color="auto"/>
        <w:bottom w:val="none" w:sz="0" w:space="0" w:color="auto"/>
        <w:right w:val="none" w:sz="0" w:space="0" w:color="auto"/>
      </w:divBdr>
    </w:div>
    <w:div w:id="486674020">
      <w:bodyDiv w:val="1"/>
      <w:marLeft w:val="0"/>
      <w:marRight w:val="0"/>
      <w:marTop w:val="0"/>
      <w:marBottom w:val="0"/>
      <w:divBdr>
        <w:top w:val="none" w:sz="0" w:space="0" w:color="auto"/>
        <w:left w:val="none" w:sz="0" w:space="0" w:color="auto"/>
        <w:bottom w:val="none" w:sz="0" w:space="0" w:color="auto"/>
        <w:right w:val="none" w:sz="0" w:space="0" w:color="auto"/>
      </w:divBdr>
    </w:div>
    <w:div w:id="488597436">
      <w:bodyDiv w:val="1"/>
      <w:marLeft w:val="0"/>
      <w:marRight w:val="0"/>
      <w:marTop w:val="0"/>
      <w:marBottom w:val="0"/>
      <w:divBdr>
        <w:top w:val="none" w:sz="0" w:space="0" w:color="auto"/>
        <w:left w:val="none" w:sz="0" w:space="0" w:color="auto"/>
        <w:bottom w:val="none" w:sz="0" w:space="0" w:color="auto"/>
        <w:right w:val="none" w:sz="0" w:space="0" w:color="auto"/>
      </w:divBdr>
    </w:div>
    <w:div w:id="498008736">
      <w:bodyDiv w:val="1"/>
      <w:marLeft w:val="0"/>
      <w:marRight w:val="0"/>
      <w:marTop w:val="0"/>
      <w:marBottom w:val="0"/>
      <w:divBdr>
        <w:top w:val="none" w:sz="0" w:space="0" w:color="auto"/>
        <w:left w:val="none" w:sz="0" w:space="0" w:color="auto"/>
        <w:bottom w:val="none" w:sz="0" w:space="0" w:color="auto"/>
        <w:right w:val="none" w:sz="0" w:space="0" w:color="auto"/>
      </w:divBdr>
    </w:div>
    <w:div w:id="501744061">
      <w:bodyDiv w:val="1"/>
      <w:marLeft w:val="0"/>
      <w:marRight w:val="0"/>
      <w:marTop w:val="0"/>
      <w:marBottom w:val="0"/>
      <w:divBdr>
        <w:top w:val="none" w:sz="0" w:space="0" w:color="auto"/>
        <w:left w:val="none" w:sz="0" w:space="0" w:color="auto"/>
        <w:bottom w:val="none" w:sz="0" w:space="0" w:color="auto"/>
        <w:right w:val="none" w:sz="0" w:space="0" w:color="auto"/>
      </w:divBdr>
    </w:div>
    <w:div w:id="506864781">
      <w:bodyDiv w:val="1"/>
      <w:marLeft w:val="0"/>
      <w:marRight w:val="0"/>
      <w:marTop w:val="0"/>
      <w:marBottom w:val="0"/>
      <w:divBdr>
        <w:top w:val="none" w:sz="0" w:space="0" w:color="auto"/>
        <w:left w:val="none" w:sz="0" w:space="0" w:color="auto"/>
        <w:bottom w:val="none" w:sz="0" w:space="0" w:color="auto"/>
        <w:right w:val="none" w:sz="0" w:space="0" w:color="auto"/>
      </w:divBdr>
    </w:div>
    <w:div w:id="508719002">
      <w:bodyDiv w:val="1"/>
      <w:marLeft w:val="0"/>
      <w:marRight w:val="0"/>
      <w:marTop w:val="0"/>
      <w:marBottom w:val="0"/>
      <w:divBdr>
        <w:top w:val="none" w:sz="0" w:space="0" w:color="auto"/>
        <w:left w:val="none" w:sz="0" w:space="0" w:color="auto"/>
        <w:bottom w:val="none" w:sz="0" w:space="0" w:color="auto"/>
        <w:right w:val="none" w:sz="0" w:space="0" w:color="auto"/>
      </w:divBdr>
    </w:div>
    <w:div w:id="509567045">
      <w:bodyDiv w:val="1"/>
      <w:marLeft w:val="0"/>
      <w:marRight w:val="0"/>
      <w:marTop w:val="0"/>
      <w:marBottom w:val="0"/>
      <w:divBdr>
        <w:top w:val="none" w:sz="0" w:space="0" w:color="auto"/>
        <w:left w:val="none" w:sz="0" w:space="0" w:color="auto"/>
        <w:bottom w:val="none" w:sz="0" w:space="0" w:color="auto"/>
        <w:right w:val="none" w:sz="0" w:space="0" w:color="auto"/>
      </w:divBdr>
    </w:div>
    <w:div w:id="509758723">
      <w:bodyDiv w:val="1"/>
      <w:marLeft w:val="0"/>
      <w:marRight w:val="0"/>
      <w:marTop w:val="0"/>
      <w:marBottom w:val="0"/>
      <w:divBdr>
        <w:top w:val="none" w:sz="0" w:space="0" w:color="auto"/>
        <w:left w:val="none" w:sz="0" w:space="0" w:color="auto"/>
        <w:bottom w:val="none" w:sz="0" w:space="0" w:color="auto"/>
        <w:right w:val="none" w:sz="0" w:space="0" w:color="auto"/>
      </w:divBdr>
    </w:div>
    <w:div w:id="512497320">
      <w:bodyDiv w:val="1"/>
      <w:marLeft w:val="0"/>
      <w:marRight w:val="0"/>
      <w:marTop w:val="0"/>
      <w:marBottom w:val="0"/>
      <w:divBdr>
        <w:top w:val="none" w:sz="0" w:space="0" w:color="auto"/>
        <w:left w:val="none" w:sz="0" w:space="0" w:color="auto"/>
        <w:bottom w:val="none" w:sz="0" w:space="0" w:color="auto"/>
        <w:right w:val="none" w:sz="0" w:space="0" w:color="auto"/>
      </w:divBdr>
    </w:div>
    <w:div w:id="529338705">
      <w:bodyDiv w:val="1"/>
      <w:marLeft w:val="0"/>
      <w:marRight w:val="0"/>
      <w:marTop w:val="0"/>
      <w:marBottom w:val="0"/>
      <w:divBdr>
        <w:top w:val="none" w:sz="0" w:space="0" w:color="auto"/>
        <w:left w:val="none" w:sz="0" w:space="0" w:color="auto"/>
        <w:bottom w:val="none" w:sz="0" w:space="0" w:color="auto"/>
        <w:right w:val="none" w:sz="0" w:space="0" w:color="auto"/>
      </w:divBdr>
    </w:div>
    <w:div w:id="529612009">
      <w:bodyDiv w:val="1"/>
      <w:marLeft w:val="0"/>
      <w:marRight w:val="0"/>
      <w:marTop w:val="0"/>
      <w:marBottom w:val="0"/>
      <w:divBdr>
        <w:top w:val="none" w:sz="0" w:space="0" w:color="auto"/>
        <w:left w:val="none" w:sz="0" w:space="0" w:color="auto"/>
        <w:bottom w:val="none" w:sz="0" w:space="0" w:color="auto"/>
        <w:right w:val="none" w:sz="0" w:space="0" w:color="auto"/>
      </w:divBdr>
    </w:div>
    <w:div w:id="539629232">
      <w:bodyDiv w:val="1"/>
      <w:marLeft w:val="0"/>
      <w:marRight w:val="0"/>
      <w:marTop w:val="0"/>
      <w:marBottom w:val="0"/>
      <w:divBdr>
        <w:top w:val="none" w:sz="0" w:space="0" w:color="auto"/>
        <w:left w:val="none" w:sz="0" w:space="0" w:color="auto"/>
        <w:bottom w:val="none" w:sz="0" w:space="0" w:color="auto"/>
        <w:right w:val="none" w:sz="0" w:space="0" w:color="auto"/>
      </w:divBdr>
    </w:div>
    <w:div w:id="543249439">
      <w:bodyDiv w:val="1"/>
      <w:marLeft w:val="0"/>
      <w:marRight w:val="0"/>
      <w:marTop w:val="0"/>
      <w:marBottom w:val="0"/>
      <w:divBdr>
        <w:top w:val="none" w:sz="0" w:space="0" w:color="auto"/>
        <w:left w:val="none" w:sz="0" w:space="0" w:color="auto"/>
        <w:bottom w:val="none" w:sz="0" w:space="0" w:color="auto"/>
        <w:right w:val="none" w:sz="0" w:space="0" w:color="auto"/>
      </w:divBdr>
    </w:div>
    <w:div w:id="554509540">
      <w:bodyDiv w:val="1"/>
      <w:marLeft w:val="0"/>
      <w:marRight w:val="0"/>
      <w:marTop w:val="0"/>
      <w:marBottom w:val="0"/>
      <w:divBdr>
        <w:top w:val="none" w:sz="0" w:space="0" w:color="auto"/>
        <w:left w:val="none" w:sz="0" w:space="0" w:color="auto"/>
        <w:bottom w:val="none" w:sz="0" w:space="0" w:color="auto"/>
        <w:right w:val="none" w:sz="0" w:space="0" w:color="auto"/>
      </w:divBdr>
    </w:div>
    <w:div w:id="561722518">
      <w:bodyDiv w:val="1"/>
      <w:marLeft w:val="0"/>
      <w:marRight w:val="0"/>
      <w:marTop w:val="0"/>
      <w:marBottom w:val="0"/>
      <w:divBdr>
        <w:top w:val="none" w:sz="0" w:space="0" w:color="auto"/>
        <w:left w:val="none" w:sz="0" w:space="0" w:color="auto"/>
        <w:bottom w:val="none" w:sz="0" w:space="0" w:color="auto"/>
        <w:right w:val="none" w:sz="0" w:space="0" w:color="auto"/>
      </w:divBdr>
    </w:div>
    <w:div w:id="565410157">
      <w:bodyDiv w:val="1"/>
      <w:marLeft w:val="0"/>
      <w:marRight w:val="0"/>
      <w:marTop w:val="0"/>
      <w:marBottom w:val="0"/>
      <w:divBdr>
        <w:top w:val="none" w:sz="0" w:space="0" w:color="auto"/>
        <w:left w:val="none" w:sz="0" w:space="0" w:color="auto"/>
        <w:bottom w:val="none" w:sz="0" w:space="0" w:color="auto"/>
        <w:right w:val="none" w:sz="0" w:space="0" w:color="auto"/>
      </w:divBdr>
    </w:div>
    <w:div w:id="569580023">
      <w:bodyDiv w:val="1"/>
      <w:marLeft w:val="0"/>
      <w:marRight w:val="0"/>
      <w:marTop w:val="0"/>
      <w:marBottom w:val="0"/>
      <w:divBdr>
        <w:top w:val="none" w:sz="0" w:space="0" w:color="auto"/>
        <w:left w:val="none" w:sz="0" w:space="0" w:color="auto"/>
        <w:bottom w:val="none" w:sz="0" w:space="0" w:color="auto"/>
        <w:right w:val="none" w:sz="0" w:space="0" w:color="auto"/>
      </w:divBdr>
    </w:div>
    <w:div w:id="575015644">
      <w:bodyDiv w:val="1"/>
      <w:marLeft w:val="0"/>
      <w:marRight w:val="0"/>
      <w:marTop w:val="0"/>
      <w:marBottom w:val="0"/>
      <w:divBdr>
        <w:top w:val="none" w:sz="0" w:space="0" w:color="auto"/>
        <w:left w:val="none" w:sz="0" w:space="0" w:color="auto"/>
        <w:bottom w:val="none" w:sz="0" w:space="0" w:color="auto"/>
        <w:right w:val="none" w:sz="0" w:space="0" w:color="auto"/>
      </w:divBdr>
    </w:div>
    <w:div w:id="577400674">
      <w:bodyDiv w:val="1"/>
      <w:marLeft w:val="0"/>
      <w:marRight w:val="0"/>
      <w:marTop w:val="0"/>
      <w:marBottom w:val="0"/>
      <w:divBdr>
        <w:top w:val="none" w:sz="0" w:space="0" w:color="auto"/>
        <w:left w:val="none" w:sz="0" w:space="0" w:color="auto"/>
        <w:bottom w:val="none" w:sz="0" w:space="0" w:color="auto"/>
        <w:right w:val="none" w:sz="0" w:space="0" w:color="auto"/>
      </w:divBdr>
    </w:div>
    <w:div w:id="582569092">
      <w:bodyDiv w:val="1"/>
      <w:marLeft w:val="0"/>
      <w:marRight w:val="0"/>
      <w:marTop w:val="0"/>
      <w:marBottom w:val="0"/>
      <w:divBdr>
        <w:top w:val="none" w:sz="0" w:space="0" w:color="auto"/>
        <w:left w:val="none" w:sz="0" w:space="0" w:color="auto"/>
        <w:bottom w:val="none" w:sz="0" w:space="0" w:color="auto"/>
        <w:right w:val="none" w:sz="0" w:space="0" w:color="auto"/>
      </w:divBdr>
    </w:div>
    <w:div w:id="584538730">
      <w:bodyDiv w:val="1"/>
      <w:marLeft w:val="0"/>
      <w:marRight w:val="0"/>
      <w:marTop w:val="0"/>
      <w:marBottom w:val="0"/>
      <w:divBdr>
        <w:top w:val="none" w:sz="0" w:space="0" w:color="auto"/>
        <w:left w:val="none" w:sz="0" w:space="0" w:color="auto"/>
        <w:bottom w:val="none" w:sz="0" w:space="0" w:color="auto"/>
        <w:right w:val="none" w:sz="0" w:space="0" w:color="auto"/>
      </w:divBdr>
    </w:div>
    <w:div w:id="585774132">
      <w:bodyDiv w:val="1"/>
      <w:marLeft w:val="0"/>
      <w:marRight w:val="0"/>
      <w:marTop w:val="0"/>
      <w:marBottom w:val="0"/>
      <w:divBdr>
        <w:top w:val="none" w:sz="0" w:space="0" w:color="auto"/>
        <w:left w:val="none" w:sz="0" w:space="0" w:color="auto"/>
        <w:bottom w:val="none" w:sz="0" w:space="0" w:color="auto"/>
        <w:right w:val="none" w:sz="0" w:space="0" w:color="auto"/>
      </w:divBdr>
    </w:div>
    <w:div w:id="592935855">
      <w:bodyDiv w:val="1"/>
      <w:marLeft w:val="0"/>
      <w:marRight w:val="0"/>
      <w:marTop w:val="0"/>
      <w:marBottom w:val="0"/>
      <w:divBdr>
        <w:top w:val="none" w:sz="0" w:space="0" w:color="auto"/>
        <w:left w:val="none" w:sz="0" w:space="0" w:color="auto"/>
        <w:bottom w:val="none" w:sz="0" w:space="0" w:color="auto"/>
        <w:right w:val="none" w:sz="0" w:space="0" w:color="auto"/>
      </w:divBdr>
    </w:div>
    <w:div w:id="596056838">
      <w:bodyDiv w:val="1"/>
      <w:marLeft w:val="0"/>
      <w:marRight w:val="0"/>
      <w:marTop w:val="0"/>
      <w:marBottom w:val="0"/>
      <w:divBdr>
        <w:top w:val="none" w:sz="0" w:space="0" w:color="auto"/>
        <w:left w:val="none" w:sz="0" w:space="0" w:color="auto"/>
        <w:bottom w:val="none" w:sz="0" w:space="0" w:color="auto"/>
        <w:right w:val="none" w:sz="0" w:space="0" w:color="auto"/>
      </w:divBdr>
    </w:div>
    <w:div w:id="596987025">
      <w:bodyDiv w:val="1"/>
      <w:marLeft w:val="0"/>
      <w:marRight w:val="0"/>
      <w:marTop w:val="0"/>
      <w:marBottom w:val="0"/>
      <w:divBdr>
        <w:top w:val="none" w:sz="0" w:space="0" w:color="auto"/>
        <w:left w:val="none" w:sz="0" w:space="0" w:color="auto"/>
        <w:bottom w:val="none" w:sz="0" w:space="0" w:color="auto"/>
        <w:right w:val="none" w:sz="0" w:space="0" w:color="auto"/>
      </w:divBdr>
    </w:div>
    <w:div w:id="604308745">
      <w:bodyDiv w:val="1"/>
      <w:marLeft w:val="0"/>
      <w:marRight w:val="0"/>
      <w:marTop w:val="0"/>
      <w:marBottom w:val="0"/>
      <w:divBdr>
        <w:top w:val="none" w:sz="0" w:space="0" w:color="auto"/>
        <w:left w:val="none" w:sz="0" w:space="0" w:color="auto"/>
        <w:bottom w:val="none" w:sz="0" w:space="0" w:color="auto"/>
        <w:right w:val="none" w:sz="0" w:space="0" w:color="auto"/>
      </w:divBdr>
    </w:div>
    <w:div w:id="605357490">
      <w:bodyDiv w:val="1"/>
      <w:marLeft w:val="0"/>
      <w:marRight w:val="0"/>
      <w:marTop w:val="0"/>
      <w:marBottom w:val="0"/>
      <w:divBdr>
        <w:top w:val="none" w:sz="0" w:space="0" w:color="auto"/>
        <w:left w:val="none" w:sz="0" w:space="0" w:color="auto"/>
        <w:bottom w:val="none" w:sz="0" w:space="0" w:color="auto"/>
        <w:right w:val="none" w:sz="0" w:space="0" w:color="auto"/>
      </w:divBdr>
    </w:div>
    <w:div w:id="608467735">
      <w:bodyDiv w:val="1"/>
      <w:marLeft w:val="0"/>
      <w:marRight w:val="0"/>
      <w:marTop w:val="0"/>
      <w:marBottom w:val="0"/>
      <w:divBdr>
        <w:top w:val="none" w:sz="0" w:space="0" w:color="auto"/>
        <w:left w:val="none" w:sz="0" w:space="0" w:color="auto"/>
        <w:bottom w:val="none" w:sz="0" w:space="0" w:color="auto"/>
        <w:right w:val="none" w:sz="0" w:space="0" w:color="auto"/>
      </w:divBdr>
    </w:div>
    <w:div w:id="614026298">
      <w:bodyDiv w:val="1"/>
      <w:marLeft w:val="0"/>
      <w:marRight w:val="0"/>
      <w:marTop w:val="0"/>
      <w:marBottom w:val="0"/>
      <w:divBdr>
        <w:top w:val="none" w:sz="0" w:space="0" w:color="auto"/>
        <w:left w:val="none" w:sz="0" w:space="0" w:color="auto"/>
        <w:bottom w:val="none" w:sz="0" w:space="0" w:color="auto"/>
        <w:right w:val="none" w:sz="0" w:space="0" w:color="auto"/>
      </w:divBdr>
    </w:div>
    <w:div w:id="619796713">
      <w:bodyDiv w:val="1"/>
      <w:marLeft w:val="0"/>
      <w:marRight w:val="0"/>
      <w:marTop w:val="0"/>
      <w:marBottom w:val="0"/>
      <w:divBdr>
        <w:top w:val="none" w:sz="0" w:space="0" w:color="auto"/>
        <w:left w:val="none" w:sz="0" w:space="0" w:color="auto"/>
        <w:bottom w:val="none" w:sz="0" w:space="0" w:color="auto"/>
        <w:right w:val="none" w:sz="0" w:space="0" w:color="auto"/>
      </w:divBdr>
    </w:div>
    <w:div w:id="620648742">
      <w:bodyDiv w:val="1"/>
      <w:marLeft w:val="0"/>
      <w:marRight w:val="0"/>
      <w:marTop w:val="0"/>
      <w:marBottom w:val="0"/>
      <w:divBdr>
        <w:top w:val="none" w:sz="0" w:space="0" w:color="auto"/>
        <w:left w:val="none" w:sz="0" w:space="0" w:color="auto"/>
        <w:bottom w:val="none" w:sz="0" w:space="0" w:color="auto"/>
        <w:right w:val="none" w:sz="0" w:space="0" w:color="auto"/>
      </w:divBdr>
    </w:div>
    <w:div w:id="624846441">
      <w:bodyDiv w:val="1"/>
      <w:marLeft w:val="0"/>
      <w:marRight w:val="0"/>
      <w:marTop w:val="0"/>
      <w:marBottom w:val="0"/>
      <w:divBdr>
        <w:top w:val="none" w:sz="0" w:space="0" w:color="auto"/>
        <w:left w:val="none" w:sz="0" w:space="0" w:color="auto"/>
        <w:bottom w:val="none" w:sz="0" w:space="0" w:color="auto"/>
        <w:right w:val="none" w:sz="0" w:space="0" w:color="auto"/>
      </w:divBdr>
    </w:div>
    <w:div w:id="630327787">
      <w:bodyDiv w:val="1"/>
      <w:marLeft w:val="0"/>
      <w:marRight w:val="0"/>
      <w:marTop w:val="0"/>
      <w:marBottom w:val="0"/>
      <w:divBdr>
        <w:top w:val="none" w:sz="0" w:space="0" w:color="auto"/>
        <w:left w:val="none" w:sz="0" w:space="0" w:color="auto"/>
        <w:bottom w:val="none" w:sz="0" w:space="0" w:color="auto"/>
        <w:right w:val="none" w:sz="0" w:space="0" w:color="auto"/>
      </w:divBdr>
    </w:div>
    <w:div w:id="634024248">
      <w:bodyDiv w:val="1"/>
      <w:marLeft w:val="0"/>
      <w:marRight w:val="0"/>
      <w:marTop w:val="0"/>
      <w:marBottom w:val="0"/>
      <w:divBdr>
        <w:top w:val="none" w:sz="0" w:space="0" w:color="auto"/>
        <w:left w:val="none" w:sz="0" w:space="0" w:color="auto"/>
        <w:bottom w:val="none" w:sz="0" w:space="0" w:color="auto"/>
        <w:right w:val="none" w:sz="0" w:space="0" w:color="auto"/>
      </w:divBdr>
    </w:div>
    <w:div w:id="634214430">
      <w:bodyDiv w:val="1"/>
      <w:marLeft w:val="0"/>
      <w:marRight w:val="0"/>
      <w:marTop w:val="0"/>
      <w:marBottom w:val="0"/>
      <w:divBdr>
        <w:top w:val="none" w:sz="0" w:space="0" w:color="auto"/>
        <w:left w:val="none" w:sz="0" w:space="0" w:color="auto"/>
        <w:bottom w:val="none" w:sz="0" w:space="0" w:color="auto"/>
        <w:right w:val="none" w:sz="0" w:space="0" w:color="auto"/>
      </w:divBdr>
    </w:div>
    <w:div w:id="635141264">
      <w:bodyDiv w:val="1"/>
      <w:marLeft w:val="0"/>
      <w:marRight w:val="0"/>
      <w:marTop w:val="0"/>
      <w:marBottom w:val="0"/>
      <w:divBdr>
        <w:top w:val="none" w:sz="0" w:space="0" w:color="auto"/>
        <w:left w:val="none" w:sz="0" w:space="0" w:color="auto"/>
        <w:bottom w:val="none" w:sz="0" w:space="0" w:color="auto"/>
        <w:right w:val="none" w:sz="0" w:space="0" w:color="auto"/>
      </w:divBdr>
    </w:div>
    <w:div w:id="635913085">
      <w:bodyDiv w:val="1"/>
      <w:marLeft w:val="0"/>
      <w:marRight w:val="0"/>
      <w:marTop w:val="0"/>
      <w:marBottom w:val="0"/>
      <w:divBdr>
        <w:top w:val="none" w:sz="0" w:space="0" w:color="auto"/>
        <w:left w:val="none" w:sz="0" w:space="0" w:color="auto"/>
        <w:bottom w:val="none" w:sz="0" w:space="0" w:color="auto"/>
        <w:right w:val="none" w:sz="0" w:space="0" w:color="auto"/>
      </w:divBdr>
    </w:div>
    <w:div w:id="644816865">
      <w:bodyDiv w:val="1"/>
      <w:marLeft w:val="0"/>
      <w:marRight w:val="0"/>
      <w:marTop w:val="0"/>
      <w:marBottom w:val="0"/>
      <w:divBdr>
        <w:top w:val="none" w:sz="0" w:space="0" w:color="auto"/>
        <w:left w:val="none" w:sz="0" w:space="0" w:color="auto"/>
        <w:bottom w:val="none" w:sz="0" w:space="0" w:color="auto"/>
        <w:right w:val="none" w:sz="0" w:space="0" w:color="auto"/>
      </w:divBdr>
    </w:div>
    <w:div w:id="644972175">
      <w:bodyDiv w:val="1"/>
      <w:marLeft w:val="0"/>
      <w:marRight w:val="0"/>
      <w:marTop w:val="0"/>
      <w:marBottom w:val="0"/>
      <w:divBdr>
        <w:top w:val="none" w:sz="0" w:space="0" w:color="auto"/>
        <w:left w:val="none" w:sz="0" w:space="0" w:color="auto"/>
        <w:bottom w:val="none" w:sz="0" w:space="0" w:color="auto"/>
        <w:right w:val="none" w:sz="0" w:space="0" w:color="auto"/>
      </w:divBdr>
    </w:div>
    <w:div w:id="646013126">
      <w:bodyDiv w:val="1"/>
      <w:marLeft w:val="0"/>
      <w:marRight w:val="0"/>
      <w:marTop w:val="0"/>
      <w:marBottom w:val="0"/>
      <w:divBdr>
        <w:top w:val="none" w:sz="0" w:space="0" w:color="auto"/>
        <w:left w:val="none" w:sz="0" w:space="0" w:color="auto"/>
        <w:bottom w:val="none" w:sz="0" w:space="0" w:color="auto"/>
        <w:right w:val="none" w:sz="0" w:space="0" w:color="auto"/>
      </w:divBdr>
    </w:div>
    <w:div w:id="646739740">
      <w:bodyDiv w:val="1"/>
      <w:marLeft w:val="0"/>
      <w:marRight w:val="0"/>
      <w:marTop w:val="0"/>
      <w:marBottom w:val="0"/>
      <w:divBdr>
        <w:top w:val="none" w:sz="0" w:space="0" w:color="auto"/>
        <w:left w:val="none" w:sz="0" w:space="0" w:color="auto"/>
        <w:bottom w:val="none" w:sz="0" w:space="0" w:color="auto"/>
        <w:right w:val="none" w:sz="0" w:space="0" w:color="auto"/>
      </w:divBdr>
    </w:div>
    <w:div w:id="647831757">
      <w:bodyDiv w:val="1"/>
      <w:marLeft w:val="0"/>
      <w:marRight w:val="0"/>
      <w:marTop w:val="0"/>
      <w:marBottom w:val="0"/>
      <w:divBdr>
        <w:top w:val="none" w:sz="0" w:space="0" w:color="auto"/>
        <w:left w:val="none" w:sz="0" w:space="0" w:color="auto"/>
        <w:bottom w:val="none" w:sz="0" w:space="0" w:color="auto"/>
        <w:right w:val="none" w:sz="0" w:space="0" w:color="auto"/>
      </w:divBdr>
    </w:div>
    <w:div w:id="654066665">
      <w:bodyDiv w:val="1"/>
      <w:marLeft w:val="0"/>
      <w:marRight w:val="0"/>
      <w:marTop w:val="0"/>
      <w:marBottom w:val="0"/>
      <w:divBdr>
        <w:top w:val="none" w:sz="0" w:space="0" w:color="auto"/>
        <w:left w:val="none" w:sz="0" w:space="0" w:color="auto"/>
        <w:bottom w:val="none" w:sz="0" w:space="0" w:color="auto"/>
        <w:right w:val="none" w:sz="0" w:space="0" w:color="auto"/>
      </w:divBdr>
    </w:div>
    <w:div w:id="662703172">
      <w:bodyDiv w:val="1"/>
      <w:marLeft w:val="0"/>
      <w:marRight w:val="0"/>
      <w:marTop w:val="0"/>
      <w:marBottom w:val="0"/>
      <w:divBdr>
        <w:top w:val="none" w:sz="0" w:space="0" w:color="auto"/>
        <w:left w:val="none" w:sz="0" w:space="0" w:color="auto"/>
        <w:bottom w:val="none" w:sz="0" w:space="0" w:color="auto"/>
        <w:right w:val="none" w:sz="0" w:space="0" w:color="auto"/>
      </w:divBdr>
    </w:div>
    <w:div w:id="669985006">
      <w:bodyDiv w:val="1"/>
      <w:marLeft w:val="0"/>
      <w:marRight w:val="0"/>
      <w:marTop w:val="0"/>
      <w:marBottom w:val="0"/>
      <w:divBdr>
        <w:top w:val="none" w:sz="0" w:space="0" w:color="auto"/>
        <w:left w:val="none" w:sz="0" w:space="0" w:color="auto"/>
        <w:bottom w:val="none" w:sz="0" w:space="0" w:color="auto"/>
        <w:right w:val="none" w:sz="0" w:space="0" w:color="auto"/>
      </w:divBdr>
    </w:div>
    <w:div w:id="674915600">
      <w:bodyDiv w:val="1"/>
      <w:marLeft w:val="0"/>
      <w:marRight w:val="0"/>
      <w:marTop w:val="0"/>
      <w:marBottom w:val="0"/>
      <w:divBdr>
        <w:top w:val="none" w:sz="0" w:space="0" w:color="auto"/>
        <w:left w:val="none" w:sz="0" w:space="0" w:color="auto"/>
        <w:bottom w:val="none" w:sz="0" w:space="0" w:color="auto"/>
        <w:right w:val="none" w:sz="0" w:space="0" w:color="auto"/>
      </w:divBdr>
    </w:div>
    <w:div w:id="680398704">
      <w:bodyDiv w:val="1"/>
      <w:marLeft w:val="0"/>
      <w:marRight w:val="0"/>
      <w:marTop w:val="0"/>
      <w:marBottom w:val="0"/>
      <w:divBdr>
        <w:top w:val="none" w:sz="0" w:space="0" w:color="auto"/>
        <w:left w:val="none" w:sz="0" w:space="0" w:color="auto"/>
        <w:bottom w:val="none" w:sz="0" w:space="0" w:color="auto"/>
        <w:right w:val="none" w:sz="0" w:space="0" w:color="auto"/>
      </w:divBdr>
    </w:div>
    <w:div w:id="684674662">
      <w:bodyDiv w:val="1"/>
      <w:marLeft w:val="0"/>
      <w:marRight w:val="0"/>
      <w:marTop w:val="0"/>
      <w:marBottom w:val="0"/>
      <w:divBdr>
        <w:top w:val="none" w:sz="0" w:space="0" w:color="auto"/>
        <w:left w:val="none" w:sz="0" w:space="0" w:color="auto"/>
        <w:bottom w:val="none" w:sz="0" w:space="0" w:color="auto"/>
        <w:right w:val="none" w:sz="0" w:space="0" w:color="auto"/>
      </w:divBdr>
    </w:div>
    <w:div w:id="687411641">
      <w:bodyDiv w:val="1"/>
      <w:marLeft w:val="0"/>
      <w:marRight w:val="0"/>
      <w:marTop w:val="0"/>
      <w:marBottom w:val="0"/>
      <w:divBdr>
        <w:top w:val="none" w:sz="0" w:space="0" w:color="auto"/>
        <w:left w:val="none" w:sz="0" w:space="0" w:color="auto"/>
        <w:bottom w:val="none" w:sz="0" w:space="0" w:color="auto"/>
        <w:right w:val="none" w:sz="0" w:space="0" w:color="auto"/>
      </w:divBdr>
    </w:div>
    <w:div w:id="688876028">
      <w:bodyDiv w:val="1"/>
      <w:marLeft w:val="0"/>
      <w:marRight w:val="0"/>
      <w:marTop w:val="0"/>
      <w:marBottom w:val="0"/>
      <w:divBdr>
        <w:top w:val="none" w:sz="0" w:space="0" w:color="auto"/>
        <w:left w:val="none" w:sz="0" w:space="0" w:color="auto"/>
        <w:bottom w:val="none" w:sz="0" w:space="0" w:color="auto"/>
        <w:right w:val="none" w:sz="0" w:space="0" w:color="auto"/>
      </w:divBdr>
    </w:div>
    <w:div w:id="693502095">
      <w:bodyDiv w:val="1"/>
      <w:marLeft w:val="0"/>
      <w:marRight w:val="0"/>
      <w:marTop w:val="0"/>
      <w:marBottom w:val="0"/>
      <w:divBdr>
        <w:top w:val="none" w:sz="0" w:space="0" w:color="auto"/>
        <w:left w:val="none" w:sz="0" w:space="0" w:color="auto"/>
        <w:bottom w:val="none" w:sz="0" w:space="0" w:color="auto"/>
        <w:right w:val="none" w:sz="0" w:space="0" w:color="auto"/>
      </w:divBdr>
    </w:div>
    <w:div w:id="704405795">
      <w:bodyDiv w:val="1"/>
      <w:marLeft w:val="0"/>
      <w:marRight w:val="0"/>
      <w:marTop w:val="0"/>
      <w:marBottom w:val="0"/>
      <w:divBdr>
        <w:top w:val="none" w:sz="0" w:space="0" w:color="auto"/>
        <w:left w:val="none" w:sz="0" w:space="0" w:color="auto"/>
        <w:bottom w:val="none" w:sz="0" w:space="0" w:color="auto"/>
        <w:right w:val="none" w:sz="0" w:space="0" w:color="auto"/>
      </w:divBdr>
    </w:div>
    <w:div w:id="706562212">
      <w:bodyDiv w:val="1"/>
      <w:marLeft w:val="0"/>
      <w:marRight w:val="0"/>
      <w:marTop w:val="0"/>
      <w:marBottom w:val="0"/>
      <w:divBdr>
        <w:top w:val="none" w:sz="0" w:space="0" w:color="auto"/>
        <w:left w:val="none" w:sz="0" w:space="0" w:color="auto"/>
        <w:bottom w:val="none" w:sz="0" w:space="0" w:color="auto"/>
        <w:right w:val="none" w:sz="0" w:space="0" w:color="auto"/>
      </w:divBdr>
    </w:div>
    <w:div w:id="713189787">
      <w:bodyDiv w:val="1"/>
      <w:marLeft w:val="0"/>
      <w:marRight w:val="0"/>
      <w:marTop w:val="0"/>
      <w:marBottom w:val="0"/>
      <w:divBdr>
        <w:top w:val="none" w:sz="0" w:space="0" w:color="auto"/>
        <w:left w:val="none" w:sz="0" w:space="0" w:color="auto"/>
        <w:bottom w:val="none" w:sz="0" w:space="0" w:color="auto"/>
        <w:right w:val="none" w:sz="0" w:space="0" w:color="auto"/>
      </w:divBdr>
    </w:div>
    <w:div w:id="714281112">
      <w:bodyDiv w:val="1"/>
      <w:marLeft w:val="0"/>
      <w:marRight w:val="0"/>
      <w:marTop w:val="0"/>
      <w:marBottom w:val="0"/>
      <w:divBdr>
        <w:top w:val="none" w:sz="0" w:space="0" w:color="auto"/>
        <w:left w:val="none" w:sz="0" w:space="0" w:color="auto"/>
        <w:bottom w:val="none" w:sz="0" w:space="0" w:color="auto"/>
        <w:right w:val="none" w:sz="0" w:space="0" w:color="auto"/>
      </w:divBdr>
    </w:div>
    <w:div w:id="719063016">
      <w:bodyDiv w:val="1"/>
      <w:marLeft w:val="0"/>
      <w:marRight w:val="0"/>
      <w:marTop w:val="0"/>
      <w:marBottom w:val="0"/>
      <w:divBdr>
        <w:top w:val="none" w:sz="0" w:space="0" w:color="auto"/>
        <w:left w:val="none" w:sz="0" w:space="0" w:color="auto"/>
        <w:bottom w:val="none" w:sz="0" w:space="0" w:color="auto"/>
        <w:right w:val="none" w:sz="0" w:space="0" w:color="auto"/>
      </w:divBdr>
    </w:div>
    <w:div w:id="721245647">
      <w:bodyDiv w:val="1"/>
      <w:marLeft w:val="0"/>
      <w:marRight w:val="0"/>
      <w:marTop w:val="0"/>
      <w:marBottom w:val="0"/>
      <w:divBdr>
        <w:top w:val="none" w:sz="0" w:space="0" w:color="auto"/>
        <w:left w:val="none" w:sz="0" w:space="0" w:color="auto"/>
        <w:bottom w:val="none" w:sz="0" w:space="0" w:color="auto"/>
        <w:right w:val="none" w:sz="0" w:space="0" w:color="auto"/>
      </w:divBdr>
    </w:div>
    <w:div w:id="722676959">
      <w:bodyDiv w:val="1"/>
      <w:marLeft w:val="0"/>
      <w:marRight w:val="0"/>
      <w:marTop w:val="0"/>
      <w:marBottom w:val="0"/>
      <w:divBdr>
        <w:top w:val="none" w:sz="0" w:space="0" w:color="auto"/>
        <w:left w:val="none" w:sz="0" w:space="0" w:color="auto"/>
        <w:bottom w:val="none" w:sz="0" w:space="0" w:color="auto"/>
        <w:right w:val="none" w:sz="0" w:space="0" w:color="auto"/>
      </w:divBdr>
    </w:div>
    <w:div w:id="726926191">
      <w:bodyDiv w:val="1"/>
      <w:marLeft w:val="0"/>
      <w:marRight w:val="0"/>
      <w:marTop w:val="0"/>
      <w:marBottom w:val="0"/>
      <w:divBdr>
        <w:top w:val="none" w:sz="0" w:space="0" w:color="auto"/>
        <w:left w:val="none" w:sz="0" w:space="0" w:color="auto"/>
        <w:bottom w:val="none" w:sz="0" w:space="0" w:color="auto"/>
        <w:right w:val="none" w:sz="0" w:space="0" w:color="auto"/>
      </w:divBdr>
    </w:div>
    <w:div w:id="728771501">
      <w:bodyDiv w:val="1"/>
      <w:marLeft w:val="0"/>
      <w:marRight w:val="0"/>
      <w:marTop w:val="0"/>
      <w:marBottom w:val="0"/>
      <w:divBdr>
        <w:top w:val="none" w:sz="0" w:space="0" w:color="auto"/>
        <w:left w:val="none" w:sz="0" w:space="0" w:color="auto"/>
        <w:bottom w:val="none" w:sz="0" w:space="0" w:color="auto"/>
        <w:right w:val="none" w:sz="0" w:space="0" w:color="auto"/>
      </w:divBdr>
    </w:div>
    <w:div w:id="733819037">
      <w:bodyDiv w:val="1"/>
      <w:marLeft w:val="0"/>
      <w:marRight w:val="0"/>
      <w:marTop w:val="0"/>
      <w:marBottom w:val="0"/>
      <w:divBdr>
        <w:top w:val="none" w:sz="0" w:space="0" w:color="auto"/>
        <w:left w:val="none" w:sz="0" w:space="0" w:color="auto"/>
        <w:bottom w:val="none" w:sz="0" w:space="0" w:color="auto"/>
        <w:right w:val="none" w:sz="0" w:space="0" w:color="auto"/>
      </w:divBdr>
    </w:div>
    <w:div w:id="744037128">
      <w:bodyDiv w:val="1"/>
      <w:marLeft w:val="0"/>
      <w:marRight w:val="0"/>
      <w:marTop w:val="0"/>
      <w:marBottom w:val="0"/>
      <w:divBdr>
        <w:top w:val="none" w:sz="0" w:space="0" w:color="auto"/>
        <w:left w:val="none" w:sz="0" w:space="0" w:color="auto"/>
        <w:bottom w:val="none" w:sz="0" w:space="0" w:color="auto"/>
        <w:right w:val="none" w:sz="0" w:space="0" w:color="auto"/>
      </w:divBdr>
    </w:div>
    <w:div w:id="748620667">
      <w:bodyDiv w:val="1"/>
      <w:marLeft w:val="0"/>
      <w:marRight w:val="0"/>
      <w:marTop w:val="0"/>
      <w:marBottom w:val="0"/>
      <w:divBdr>
        <w:top w:val="none" w:sz="0" w:space="0" w:color="auto"/>
        <w:left w:val="none" w:sz="0" w:space="0" w:color="auto"/>
        <w:bottom w:val="none" w:sz="0" w:space="0" w:color="auto"/>
        <w:right w:val="none" w:sz="0" w:space="0" w:color="auto"/>
      </w:divBdr>
    </w:div>
    <w:div w:id="748771390">
      <w:bodyDiv w:val="1"/>
      <w:marLeft w:val="0"/>
      <w:marRight w:val="0"/>
      <w:marTop w:val="0"/>
      <w:marBottom w:val="0"/>
      <w:divBdr>
        <w:top w:val="none" w:sz="0" w:space="0" w:color="auto"/>
        <w:left w:val="none" w:sz="0" w:space="0" w:color="auto"/>
        <w:bottom w:val="none" w:sz="0" w:space="0" w:color="auto"/>
        <w:right w:val="none" w:sz="0" w:space="0" w:color="auto"/>
      </w:divBdr>
    </w:div>
    <w:div w:id="750664760">
      <w:bodyDiv w:val="1"/>
      <w:marLeft w:val="0"/>
      <w:marRight w:val="0"/>
      <w:marTop w:val="0"/>
      <w:marBottom w:val="0"/>
      <w:divBdr>
        <w:top w:val="none" w:sz="0" w:space="0" w:color="auto"/>
        <w:left w:val="none" w:sz="0" w:space="0" w:color="auto"/>
        <w:bottom w:val="none" w:sz="0" w:space="0" w:color="auto"/>
        <w:right w:val="none" w:sz="0" w:space="0" w:color="auto"/>
      </w:divBdr>
    </w:div>
    <w:div w:id="752822614">
      <w:bodyDiv w:val="1"/>
      <w:marLeft w:val="0"/>
      <w:marRight w:val="0"/>
      <w:marTop w:val="0"/>
      <w:marBottom w:val="0"/>
      <w:divBdr>
        <w:top w:val="none" w:sz="0" w:space="0" w:color="auto"/>
        <w:left w:val="none" w:sz="0" w:space="0" w:color="auto"/>
        <w:bottom w:val="none" w:sz="0" w:space="0" w:color="auto"/>
        <w:right w:val="none" w:sz="0" w:space="0" w:color="auto"/>
      </w:divBdr>
    </w:div>
    <w:div w:id="753211151">
      <w:bodyDiv w:val="1"/>
      <w:marLeft w:val="0"/>
      <w:marRight w:val="0"/>
      <w:marTop w:val="0"/>
      <w:marBottom w:val="0"/>
      <w:divBdr>
        <w:top w:val="none" w:sz="0" w:space="0" w:color="auto"/>
        <w:left w:val="none" w:sz="0" w:space="0" w:color="auto"/>
        <w:bottom w:val="none" w:sz="0" w:space="0" w:color="auto"/>
        <w:right w:val="none" w:sz="0" w:space="0" w:color="auto"/>
      </w:divBdr>
    </w:div>
    <w:div w:id="754207689">
      <w:bodyDiv w:val="1"/>
      <w:marLeft w:val="0"/>
      <w:marRight w:val="0"/>
      <w:marTop w:val="0"/>
      <w:marBottom w:val="0"/>
      <w:divBdr>
        <w:top w:val="none" w:sz="0" w:space="0" w:color="auto"/>
        <w:left w:val="none" w:sz="0" w:space="0" w:color="auto"/>
        <w:bottom w:val="none" w:sz="0" w:space="0" w:color="auto"/>
        <w:right w:val="none" w:sz="0" w:space="0" w:color="auto"/>
      </w:divBdr>
    </w:div>
    <w:div w:id="757363564">
      <w:bodyDiv w:val="1"/>
      <w:marLeft w:val="0"/>
      <w:marRight w:val="0"/>
      <w:marTop w:val="0"/>
      <w:marBottom w:val="0"/>
      <w:divBdr>
        <w:top w:val="none" w:sz="0" w:space="0" w:color="auto"/>
        <w:left w:val="none" w:sz="0" w:space="0" w:color="auto"/>
        <w:bottom w:val="none" w:sz="0" w:space="0" w:color="auto"/>
        <w:right w:val="none" w:sz="0" w:space="0" w:color="auto"/>
      </w:divBdr>
    </w:div>
    <w:div w:id="759717964">
      <w:bodyDiv w:val="1"/>
      <w:marLeft w:val="0"/>
      <w:marRight w:val="0"/>
      <w:marTop w:val="0"/>
      <w:marBottom w:val="0"/>
      <w:divBdr>
        <w:top w:val="none" w:sz="0" w:space="0" w:color="auto"/>
        <w:left w:val="none" w:sz="0" w:space="0" w:color="auto"/>
        <w:bottom w:val="none" w:sz="0" w:space="0" w:color="auto"/>
        <w:right w:val="none" w:sz="0" w:space="0" w:color="auto"/>
      </w:divBdr>
    </w:div>
    <w:div w:id="763303942">
      <w:bodyDiv w:val="1"/>
      <w:marLeft w:val="0"/>
      <w:marRight w:val="0"/>
      <w:marTop w:val="0"/>
      <w:marBottom w:val="0"/>
      <w:divBdr>
        <w:top w:val="none" w:sz="0" w:space="0" w:color="auto"/>
        <w:left w:val="none" w:sz="0" w:space="0" w:color="auto"/>
        <w:bottom w:val="none" w:sz="0" w:space="0" w:color="auto"/>
        <w:right w:val="none" w:sz="0" w:space="0" w:color="auto"/>
      </w:divBdr>
    </w:div>
    <w:div w:id="765808152">
      <w:bodyDiv w:val="1"/>
      <w:marLeft w:val="0"/>
      <w:marRight w:val="0"/>
      <w:marTop w:val="0"/>
      <w:marBottom w:val="0"/>
      <w:divBdr>
        <w:top w:val="none" w:sz="0" w:space="0" w:color="auto"/>
        <w:left w:val="none" w:sz="0" w:space="0" w:color="auto"/>
        <w:bottom w:val="none" w:sz="0" w:space="0" w:color="auto"/>
        <w:right w:val="none" w:sz="0" w:space="0" w:color="auto"/>
      </w:divBdr>
    </w:div>
    <w:div w:id="773674015">
      <w:bodyDiv w:val="1"/>
      <w:marLeft w:val="0"/>
      <w:marRight w:val="0"/>
      <w:marTop w:val="0"/>
      <w:marBottom w:val="0"/>
      <w:divBdr>
        <w:top w:val="none" w:sz="0" w:space="0" w:color="auto"/>
        <w:left w:val="none" w:sz="0" w:space="0" w:color="auto"/>
        <w:bottom w:val="none" w:sz="0" w:space="0" w:color="auto"/>
        <w:right w:val="none" w:sz="0" w:space="0" w:color="auto"/>
      </w:divBdr>
    </w:div>
    <w:div w:id="774790750">
      <w:bodyDiv w:val="1"/>
      <w:marLeft w:val="0"/>
      <w:marRight w:val="0"/>
      <w:marTop w:val="0"/>
      <w:marBottom w:val="0"/>
      <w:divBdr>
        <w:top w:val="none" w:sz="0" w:space="0" w:color="auto"/>
        <w:left w:val="none" w:sz="0" w:space="0" w:color="auto"/>
        <w:bottom w:val="none" w:sz="0" w:space="0" w:color="auto"/>
        <w:right w:val="none" w:sz="0" w:space="0" w:color="auto"/>
      </w:divBdr>
    </w:div>
    <w:div w:id="786967832">
      <w:bodyDiv w:val="1"/>
      <w:marLeft w:val="0"/>
      <w:marRight w:val="0"/>
      <w:marTop w:val="0"/>
      <w:marBottom w:val="0"/>
      <w:divBdr>
        <w:top w:val="none" w:sz="0" w:space="0" w:color="auto"/>
        <w:left w:val="none" w:sz="0" w:space="0" w:color="auto"/>
        <w:bottom w:val="none" w:sz="0" w:space="0" w:color="auto"/>
        <w:right w:val="none" w:sz="0" w:space="0" w:color="auto"/>
      </w:divBdr>
    </w:div>
    <w:div w:id="795368231">
      <w:bodyDiv w:val="1"/>
      <w:marLeft w:val="0"/>
      <w:marRight w:val="0"/>
      <w:marTop w:val="0"/>
      <w:marBottom w:val="0"/>
      <w:divBdr>
        <w:top w:val="none" w:sz="0" w:space="0" w:color="auto"/>
        <w:left w:val="none" w:sz="0" w:space="0" w:color="auto"/>
        <w:bottom w:val="none" w:sz="0" w:space="0" w:color="auto"/>
        <w:right w:val="none" w:sz="0" w:space="0" w:color="auto"/>
      </w:divBdr>
    </w:div>
    <w:div w:id="796030729">
      <w:bodyDiv w:val="1"/>
      <w:marLeft w:val="0"/>
      <w:marRight w:val="0"/>
      <w:marTop w:val="0"/>
      <w:marBottom w:val="0"/>
      <w:divBdr>
        <w:top w:val="none" w:sz="0" w:space="0" w:color="auto"/>
        <w:left w:val="none" w:sz="0" w:space="0" w:color="auto"/>
        <w:bottom w:val="none" w:sz="0" w:space="0" w:color="auto"/>
        <w:right w:val="none" w:sz="0" w:space="0" w:color="auto"/>
      </w:divBdr>
    </w:div>
    <w:div w:id="805316505">
      <w:bodyDiv w:val="1"/>
      <w:marLeft w:val="0"/>
      <w:marRight w:val="0"/>
      <w:marTop w:val="0"/>
      <w:marBottom w:val="0"/>
      <w:divBdr>
        <w:top w:val="none" w:sz="0" w:space="0" w:color="auto"/>
        <w:left w:val="none" w:sz="0" w:space="0" w:color="auto"/>
        <w:bottom w:val="none" w:sz="0" w:space="0" w:color="auto"/>
        <w:right w:val="none" w:sz="0" w:space="0" w:color="auto"/>
      </w:divBdr>
    </w:div>
    <w:div w:id="808863909">
      <w:bodyDiv w:val="1"/>
      <w:marLeft w:val="0"/>
      <w:marRight w:val="0"/>
      <w:marTop w:val="0"/>
      <w:marBottom w:val="0"/>
      <w:divBdr>
        <w:top w:val="none" w:sz="0" w:space="0" w:color="auto"/>
        <w:left w:val="none" w:sz="0" w:space="0" w:color="auto"/>
        <w:bottom w:val="none" w:sz="0" w:space="0" w:color="auto"/>
        <w:right w:val="none" w:sz="0" w:space="0" w:color="auto"/>
      </w:divBdr>
    </w:div>
    <w:div w:id="809244697">
      <w:bodyDiv w:val="1"/>
      <w:marLeft w:val="0"/>
      <w:marRight w:val="0"/>
      <w:marTop w:val="0"/>
      <w:marBottom w:val="0"/>
      <w:divBdr>
        <w:top w:val="none" w:sz="0" w:space="0" w:color="auto"/>
        <w:left w:val="none" w:sz="0" w:space="0" w:color="auto"/>
        <w:bottom w:val="none" w:sz="0" w:space="0" w:color="auto"/>
        <w:right w:val="none" w:sz="0" w:space="0" w:color="auto"/>
      </w:divBdr>
    </w:div>
    <w:div w:id="821045517">
      <w:bodyDiv w:val="1"/>
      <w:marLeft w:val="0"/>
      <w:marRight w:val="0"/>
      <w:marTop w:val="0"/>
      <w:marBottom w:val="0"/>
      <w:divBdr>
        <w:top w:val="none" w:sz="0" w:space="0" w:color="auto"/>
        <w:left w:val="none" w:sz="0" w:space="0" w:color="auto"/>
        <w:bottom w:val="none" w:sz="0" w:space="0" w:color="auto"/>
        <w:right w:val="none" w:sz="0" w:space="0" w:color="auto"/>
      </w:divBdr>
    </w:div>
    <w:div w:id="821889994">
      <w:bodyDiv w:val="1"/>
      <w:marLeft w:val="0"/>
      <w:marRight w:val="0"/>
      <w:marTop w:val="0"/>
      <w:marBottom w:val="0"/>
      <w:divBdr>
        <w:top w:val="none" w:sz="0" w:space="0" w:color="auto"/>
        <w:left w:val="none" w:sz="0" w:space="0" w:color="auto"/>
        <w:bottom w:val="none" w:sz="0" w:space="0" w:color="auto"/>
        <w:right w:val="none" w:sz="0" w:space="0" w:color="auto"/>
      </w:divBdr>
    </w:div>
    <w:div w:id="822433292">
      <w:bodyDiv w:val="1"/>
      <w:marLeft w:val="0"/>
      <w:marRight w:val="0"/>
      <w:marTop w:val="0"/>
      <w:marBottom w:val="0"/>
      <w:divBdr>
        <w:top w:val="none" w:sz="0" w:space="0" w:color="auto"/>
        <w:left w:val="none" w:sz="0" w:space="0" w:color="auto"/>
        <w:bottom w:val="none" w:sz="0" w:space="0" w:color="auto"/>
        <w:right w:val="none" w:sz="0" w:space="0" w:color="auto"/>
      </w:divBdr>
    </w:div>
    <w:div w:id="824132021">
      <w:bodyDiv w:val="1"/>
      <w:marLeft w:val="0"/>
      <w:marRight w:val="0"/>
      <w:marTop w:val="0"/>
      <w:marBottom w:val="0"/>
      <w:divBdr>
        <w:top w:val="none" w:sz="0" w:space="0" w:color="auto"/>
        <w:left w:val="none" w:sz="0" w:space="0" w:color="auto"/>
        <w:bottom w:val="none" w:sz="0" w:space="0" w:color="auto"/>
        <w:right w:val="none" w:sz="0" w:space="0" w:color="auto"/>
      </w:divBdr>
    </w:div>
    <w:div w:id="824316398">
      <w:bodyDiv w:val="1"/>
      <w:marLeft w:val="0"/>
      <w:marRight w:val="0"/>
      <w:marTop w:val="0"/>
      <w:marBottom w:val="0"/>
      <w:divBdr>
        <w:top w:val="none" w:sz="0" w:space="0" w:color="auto"/>
        <w:left w:val="none" w:sz="0" w:space="0" w:color="auto"/>
        <w:bottom w:val="none" w:sz="0" w:space="0" w:color="auto"/>
        <w:right w:val="none" w:sz="0" w:space="0" w:color="auto"/>
      </w:divBdr>
    </w:div>
    <w:div w:id="828600407">
      <w:bodyDiv w:val="1"/>
      <w:marLeft w:val="0"/>
      <w:marRight w:val="0"/>
      <w:marTop w:val="0"/>
      <w:marBottom w:val="0"/>
      <w:divBdr>
        <w:top w:val="none" w:sz="0" w:space="0" w:color="auto"/>
        <w:left w:val="none" w:sz="0" w:space="0" w:color="auto"/>
        <w:bottom w:val="none" w:sz="0" w:space="0" w:color="auto"/>
        <w:right w:val="none" w:sz="0" w:space="0" w:color="auto"/>
      </w:divBdr>
    </w:div>
    <w:div w:id="829100619">
      <w:bodyDiv w:val="1"/>
      <w:marLeft w:val="0"/>
      <w:marRight w:val="0"/>
      <w:marTop w:val="0"/>
      <w:marBottom w:val="0"/>
      <w:divBdr>
        <w:top w:val="none" w:sz="0" w:space="0" w:color="auto"/>
        <w:left w:val="none" w:sz="0" w:space="0" w:color="auto"/>
        <w:bottom w:val="none" w:sz="0" w:space="0" w:color="auto"/>
        <w:right w:val="none" w:sz="0" w:space="0" w:color="auto"/>
      </w:divBdr>
    </w:div>
    <w:div w:id="845677468">
      <w:bodyDiv w:val="1"/>
      <w:marLeft w:val="0"/>
      <w:marRight w:val="0"/>
      <w:marTop w:val="0"/>
      <w:marBottom w:val="0"/>
      <w:divBdr>
        <w:top w:val="none" w:sz="0" w:space="0" w:color="auto"/>
        <w:left w:val="none" w:sz="0" w:space="0" w:color="auto"/>
        <w:bottom w:val="none" w:sz="0" w:space="0" w:color="auto"/>
        <w:right w:val="none" w:sz="0" w:space="0" w:color="auto"/>
      </w:divBdr>
    </w:div>
    <w:div w:id="845943591">
      <w:bodyDiv w:val="1"/>
      <w:marLeft w:val="0"/>
      <w:marRight w:val="0"/>
      <w:marTop w:val="0"/>
      <w:marBottom w:val="0"/>
      <w:divBdr>
        <w:top w:val="none" w:sz="0" w:space="0" w:color="auto"/>
        <w:left w:val="none" w:sz="0" w:space="0" w:color="auto"/>
        <w:bottom w:val="none" w:sz="0" w:space="0" w:color="auto"/>
        <w:right w:val="none" w:sz="0" w:space="0" w:color="auto"/>
      </w:divBdr>
    </w:div>
    <w:div w:id="857349490">
      <w:bodyDiv w:val="1"/>
      <w:marLeft w:val="0"/>
      <w:marRight w:val="0"/>
      <w:marTop w:val="0"/>
      <w:marBottom w:val="0"/>
      <w:divBdr>
        <w:top w:val="none" w:sz="0" w:space="0" w:color="auto"/>
        <w:left w:val="none" w:sz="0" w:space="0" w:color="auto"/>
        <w:bottom w:val="none" w:sz="0" w:space="0" w:color="auto"/>
        <w:right w:val="none" w:sz="0" w:space="0" w:color="auto"/>
      </w:divBdr>
    </w:div>
    <w:div w:id="860968331">
      <w:bodyDiv w:val="1"/>
      <w:marLeft w:val="0"/>
      <w:marRight w:val="0"/>
      <w:marTop w:val="0"/>
      <w:marBottom w:val="0"/>
      <w:divBdr>
        <w:top w:val="none" w:sz="0" w:space="0" w:color="auto"/>
        <w:left w:val="none" w:sz="0" w:space="0" w:color="auto"/>
        <w:bottom w:val="none" w:sz="0" w:space="0" w:color="auto"/>
        <w:right w:val="none" w:sz="0" w:space="0" w:color="auto"/>
      </w:divBdr>
    </w:div>
    <w:div w:id="864949093">
      <w:bodyDiv w:val="1"/>
      <w:marLeft w:val="0"/>
      <w:marRight w:val="0"/>
      <w:marTop w:val="0"/>
      <w:marBottom w:val="0"/>
      <w:divBdr>
        <w:top w:val="none" w:sz="0" w:space="0" w:color="auto"/>
        <w:left w:val="none" w:sz="0" w:space="0" w:color="auto"/>
        <w:bottom w:val="none" w:sz="0" w:space="0" w:color="auto"/>
        <w:right w:val="none" w:sz="0" w:space="0" w:color="auto"/>
      </w:divBdr>
    </w:div>
    <w:div w:id="867452191">
      <w:bodyDiv w:val="1"/>
      <w:marLeft w:val="0"/>
      <w:marRight w:val="0"/>
      <w:marTop w:val="0"/>
      <w:marBottom w:val="0"/>
      <w:divBdr>
        <w:top w:val="none" w:sz="0" w:space="0" w:color="auto"/>
        <w:left w:val="none" w:sz="0" w:space="0" w:color="auto"/>
        <w:bottom w:val="none" w:sz="0" w:space="0" w:color="auto"/>
        <w:right w:val="none" w:sz="0" w:space="0" w:color="auto"/>
      </w:divBdr>
    </w:div>
    <w:div w:id="872380097">
      <w:bodyDiv w:val="1"/>
      <w:marLeft w:val="0"/>
      <w:marRight w:val="0"/>
      <w:marTop w:val="0"/>
      <w:marBottom w:val="0"/>
      <w:divBdr>
        <w:top w:val="none" w:sz="0" w:space="0" w:color="auto"/>
        <w:left w:val="none" w:sz="0" w:space="0" w:color="auto"/>
        <w:bottom w:val="none" w:sz="0" w:space="0" w:color="auto"/>
        <w:right w:val="none" w:sz="0" w:space="0" w:color="auto"/>
      </w:divBdr>
    </w:div>
    <w:div w:id="873808690">
      <w:bodyDiv w:val="1"/>
      <w:marLeft w:val="0"/>
      <w:marRight w:val="0"/>
      <w:marTop w:val="0"/>
      <w:marBottom w:val="0"/>
      <w:divBdr>
        <w:top w:val="none" w:sz="0" w:space="0" w:color="auto"/>
        <w:left w:val="none" w:sz="0" w:space="0" w:color="auto"/>
        <w:bottom w:val="none" w:sz="0" w:space="0" w:color="auto"/>
        <w:right w:val="none" w:sz="0" w:space="0" w:color="auto"/>
      </w:divBdr>
    </w:div>
    <w:div w:id="877085881">
      <w:bodyDiv w:val="1"/>
      <w:marLeft w:val="0"/>
      <w:marRight w:val="0"/>
      <w:marTop w:val="0"/>
      <w:marBottom w:val="0"/>
      <w:divBdr>
        <w:top w:val="none" w:sz="0" w:space="0" w:color="auto"/>
        <w:left w:val="none" w:sz="0" w:space="0" w:color="auto"/>
        <w:bottom w:val="none" w:sz="0" w:space="0" w:color="auto"/>
        <w:right w:val="none" w:sz="0" w:space="0" w:color="auto"/>
      </w:divBdr>
    </w:div>
    <w:div w:id="885487756">
      <w:bodyDiv w:val="1"/>
      <w:marLeft w:val="0"/>
      <w:marRight w:val="0"/>
      <w:marTop w:val="0"/>
      <w:marBottom w:val="0"/>
      <w:divBdr>
        <w:top w:val="none" w:sz="0" w:space="0" w:color="auto"/>
        <w:left w:val="none" w:sz="0" w:space="0" w:color="auto"/>
        <w:bottom w:val="none" w:sz="0" w:space="0" w:color="auto"/>
        <w:right w:val="none" w:sz="0" w:space="0" w:color="auto"/>
      </w:divBdr>
    </w:div>
    <w:div w:id="888225293">
      <w:bodyDiv w:val="1"/>
      <w:marLeft w:val="0"/>
      <w:marRight w:val="0"/>
      <w:marTop w:val="0"/>
      <w:marBottom w:val="0"/>
      <w:divBdr>
        <w:top w:val="none" w:sz="0" w:space="0" w:color="auto"/>
        <w:left w:val="none" w:sz="0" w:space="0" w:color="auto"/>
        <w:bottom w:val="none" w:sz="0" w:space="0" w:color="auto"/>
        <w:right w:val="none" w:sz="0" w:space="0" w:color="auto"/>
      </w:divBdr>
    </w:div>
    <w:div w:id="891311269">
      <w:bodyDiv w:val="1"/>
      <w:marLeft w:val="0"/>
      <w:marRight w:val="0"/>
      <w:marTop w:val="0"/>
      <w:marBottom w:val="0"/>
      <w:divBdr>
        <w:top w:val="none" w:sz="0" w:space="0" w:color="auto"/>
        <w:left w:val="none" w:sz="0" w:space="0" w:color="auto"/>
        <w:bottom w:val="none" w:sz="0" w:space="0" w:color="auto"/>
        <w:right w:val="none" w:sz="0" w:space="0" w:color="auto"/>
      </w:divBdr>
    </w:div>
    <w:div w:id="891577884">
      <w:bodyDiv w:val="1"/>
      <w:marLeft w:val="0"/>
      <w:marRight w:val="0"/>
      <w:marTop w:val="0"/>
      <w:marBottom w:val="0"/>
      <w:divBdr>
        <w:top w:val="none" w:sz="0" w:space="0" w:color="auto"/>
        <w:left w:val="none" w:sz="0" w:space="0" w:color="auto"/>
        <w:bottom w:val="none" w:sz="0" w:space="0" w:color="auto"/>
        <w:right w:val="none" w:sz="0" w:space="0" w:color="auto"/>
      </w:divBdr>
    </w:div>
    <w:div w:id="893126748">
      <w:bodyDiv w:val="1"/>
      <w:marLeft w:val="0"/>
      <w:marRight w:val="0"/>
      <w:marTop w:val="0"/>
      <w:marBottom w:val="0"/>
      <w:divBdr>
        <w:top w:val="none" w:sz="0" w:space="0" w:color="auto"/>
        <w:left w:val="none" w:sz="0" w:space="0" w:color="auto"/>
        <w:bottom w:val="none" w:sz="0" w:space="0" w:color="auto"/>
        <w:right w:val="none" w:sz="0" w:space="0" w:color="auto"/>
      </w:divBdr>
    </w:div>
    <w:div w:id="905721688">
      <w:bodyDiv w:val="1"/>
      <w:marLeft w:val="0"/>
      <w:marRight w:val="0"/>
      <w:marTop w:val="0"/>
      <w:marBottom w:val="0"/>
      <w:divBdr>
        <w:top w:val="none" w:sz="0" w:space="0" w:color="auto"/>
        <w:left w:val="none" w:sz="0" w:space="0" w:color="auto"/>
        <w:bottom w:val="none" w:sz="0" w:space="0" w:color="auto"/>
        <w:right w:val="none" w:sz="0" w:space="0" w:color="auto"/>
      </w:divBdr>
    </w:div>
    <w:div w:id="916133710">
      <w:bodyDiv w:val="1"/>
      <w:marLeft w:val="0"/>
      <w:marRight w:val="0"/>
      <w:marTop w:val="0"/>
      <w:marBottom w:val="0"/>
      <w:divBdr>
        <w:top w:val="none" w:sz="0" w:space="0" w:color="auto"/>
        <w:left w:val="none" w:sz="0" w:space="0" w:color="auto"/>
        <w:bottom w:val="none" w:sz="0" w:space="0" w:color="auto"/>
        <w:right w:val="none" w:sz="0" w:space="0" w:color="auto"/>
      </w:divBdr>
    </w:div>
    <w:div w:id="922569347">
      <w:bodyDiv w:val="1"/>
      <w:marLeft w:val="0"/>
      <w:marRight w:val="0"/>
      <w:marTop w:val="0"/>
      <w:marBottom w:val="0"/>
      <w:divBdr>
        <w:top w:val="none" w:sz="0" w:space="0" w:color="auto"/>
        <w:left w:val="none" w:sz="0" w:space="0" w:color="auto"/>
        <w:bottom w:val="none" w:sz="0" w:space="0" w:color="auto"/>
        <w:right w:val="none" w:sz="0" w:space="0" w:color="auto"/>
      </w:divBdr>
    </w:div>
    <w:div w:id="923152166">
      <w:bodyDiv w:val="1"/>
      <w:marLeft w:val="0"/>
      <w:marRight w:val="0"/>
      <w:marTop w:val="0"/>
      <w:marBottom w:val="0"/>
      <w:divBdr>
        <w:top w:val="none" w:sz="0" w:space="0" w:color="auto"/>
        <w:left w:val="none" w:sz="0" w:space="0" w:color="auto"/>
        <w:bottom w:val="none" w:sz="0" w:space="0" w:color="auto"/>
        <w:right w:val="none" w:sz="0" w:space="0" w:color="auto"/>
      </w:divBdr>
    </w:div>
    <w:div w:id="923493390">
      <w:bodyDiv w:val="1"/>
      <w:marLeft w:val="0"/>
      <w:marRight w:val="0"/>
      <w:marTop w:val="0"/>
      <w:marBottom w:val="0"/>
      <w:divBdr>
        <w:top w:val="none" w:sz="0" w:space="0" w:color="auto"/>
        <w:left w:val="none" w:sz="0" w:space="0" w:color="auto"/>
        <w:bottom w:val="none" w:sz="0" w:space="0" w:color="auto"/>
        <w:right w:val="none" w:sz="0" w:space="0" w:color="auto"/>
      </w:divBdr>
    </w:div>
    <w:div w:id="925187918">
      <w:bodyDiv w:val="1"/>
      <w:marLeft w:val="0"/>
      <w:marRight w:val="0"/>
      <w:marTop w:val="0"/>
      <w:marBottom w:val="0"/>
      <w:divBdr>
        <w:top w:val="none" w:sz="0" w:space="0" w:color="auto"/>
        <w:left w:val="none" w:sz="0" w:space="0" w:color="auto"/>
        <w:bottom w:val="none" w:sz="0" w:space="0" w:color="auto"/>
        <w:right w:val="none" w:sz="0" w:space="0" w:color="auto"/>
      </w:divBdr>
    </w:div>
    <w:div w:id="925529513">
      <w:bodyDiv w:val="1"/>
      <w:marLeft w:val="0"/>
      <w:marRight w:val="0"/>
      <w:marTop w:val="0"/>
      <w:marBottom w:val="0"/>
      <w:divBdr>
        <w:top w:val="none" w:sz="0" w:space="0" w:color="auto"/>
        <w:left w:val="none" w:sz="0" w:space="0" w:color="auto"/>
        <w:bottom w:val="none" w:sz="0" w:space="0" w:color="auto"/>
        <w:right w:val="none" w:sz="0" w:space="0" w:color="auto"/>
      </w:divBdr>
    </w:div>
    <w:div w:id="927343984">
      <w:bodyDiv w:val="1"/>
      <w:marLeft w:val="0"/>
      <w:marRight w:val="0"/>
      <w:marTop w:val="0"/>
      <w:marBottom w:val="0"/>
      <w:divBdr>
        <w:top w:val="none" w:sz="0" w:space="0" w:color="auto"/>
        <w:left w:val="none" w:sz="0" w:space="0" w:color="auto"/>
        <w:bottom w:val="none" w:sz="0" w:space="0" w:color="auto"/>
        <w:right w:val="none" w:sz="0" w:space="0" w:color="auto"/>
      </w:divBdr>
    </w:div>
    <w:div w:id="935096715">
      <w:bodyDiv w:val="1"/>
      <w:marLeft w:val="0"/>
      <w:marRight w:val="0"/>
      <w:marTop w:val="0"/>
      <w:marBottom w:val="0"/>
      <w:divBdr>
        <w:top w:val="none" w:sz="0" w:space="0" w:color="auto"/>
        <w:left w:val="none" w:sz="0" w:space="0" w:color="auto"/>
        <w:bottom w:val="none" w:sz="0" w:space="0" w:color="auto"/>
        <w:right w:val="none" w:sz="0" w:space="0" w:color="auto"/>
      </w:divBdr>
    </w:div>
    <w:div w:id="936862246">
      <w:bodyDiv w:val="1"/>
      <w:marLeft w:val="0"/>
      <w:marRight w:val="0"/>
      <w:marTop w:val="0"/>
      <w:marBottom w:val="0"/>
      <w:divBdr>
        <w:top w:val="none" w:sz="0" w:space="0" w:color="auto"/>
        <w:left w:val="none" w:sz="0" w:space="0" w:color="auto"/>
        <w:bottom w:val="none" w:sz="0" w:space="0" w:color="auto"/>
        <w:right w:val="none" w:sz="0" w:space="0" w:color="auto"/>
      </w:divBdr>
    </w:div>
    <w:div w:id="937982301">
      <w:bodyDiv w:val="1"/>
      <w:marLeft w:val="0"/>
      <w:marRight w:val="0"/>
      <w:marTop w:val="0"/>
      <w:marBottom w:val="0"/>
      <w:divBdr>
        <w:top w:val="none" w:sz="0" w:space="0" w:color="auto"/>
        <w:left w:val="none" w:sz="0" w:space="0" w:color="auto"/>
        <w:bottom w:val="none" w:sz="0" w:space="0" w:color="auto"/>
        <w:right w:val="none" w:sz="0" w:space="0" w:color="auto"/>
      </w:divBdr>
    </w:div>
    <w:div w:id="944575520">
      <w:bodyDiv w:val="1"/>
      <w:marLeft w:val="0"/>
      <w:marRight w:val="0"/>
      <w:marTop w:val="0"/>
      <w:marBottom w:val="0"/>
      <w:divBdr>
        <w:top w:val="none" w:sz="0" w:space="0" w:color="auto"/>
        <w:left w:val="none" w:sz="0" w:space="0" w:color="auto"/>
        <w:bottom w:val="none" w:sz="0" w:space="0" w:color="auto"/>
        <w:right w:val="none" w:sz="0" w:space="0" w:color="auto"/>
      </w:divBdr>
    </w:div>
    <w:div w:id="946428540">
      <w:bodyDiv w:val="1"/>
      <w:marLeft w:val="0"/>
      <w:marRight w:val="0"/>
      <w:marTop w:val="0"/>
      <w:marBottom w:val="0"/>
      <w:divBdr>
        <w:top w:val="none" w:sz="0" w:space="0" w:color="auto"/>
        <w:left w:val="none" w:sz="0" w:space="0" w:color="auto"/>
        <w:bottom w:val="none" w:sz="0" w:space="0" w:color="auto"/>
        <w:right w:val="none" w:sz="0" w:space="0" w:color="auto"/>
      </w:divBdr>
    </w:div>
    <w:div w:id="947930238">
      <w:bodyDiv w:val="1"/>
      <w:marLeft w:val="0"/>
      <w:marRight w:val="0"/>
      <w:marTop w:val="0"/>
      <w:marBottom w:val="0"/>
      <w:divBdr>
        <w:top w:val="none" w:sz="0" w:space="0" w:color="auto"/>
        <w:left w:val="none" w:sz="0" w:space="0" w:color="auto"/>
        <w:bottom w:val="none" w:sz="0" w:space="0" w:color="auto"/>
        <w:right w:val="none" w:sz="0" w:space="0" w:color="auto"/>
      </w:divBdr>
    </w:div>
    <w:div w:id="948856496">
      <w:bodyDiv w:val="1"/>
      <w:marLeft w:val="0"/>
      <w:marRight w:val="0"/>
      <w:marTop w:val="0"/>
      <w:marBottom w:val="0"/>
      <w:divBdr>
        <w:top w:val="none" w:sz="0" w:space="0" w:color="auto"/>
        <w:left w:val="none" w:sz="0" w:space="0" w:color="auto"/>
        <w:bottom w:val="none" w:sz="0" w:space="0" w:color="auto"/>
        <w:right w:val="none" w:sz="0" w:space="0" w:color="auto"/>
      </w:divBdr>
    </w:div>
    <w:div w:id="955335438">
      <w:bodyDiv w:val="1"/>
      <w:marLeft w:val="0"/>
      <w:marRight w:val="0"/>
      <w:marTop w:val="0"/>
      <w:marBottom w:val="0"/>
      <w:divBdr>
        <w:top w:val="none" w:sz="0" w:space="0" w:color="auto"/>
        <w:left w:val="none" w:sz="0" w:space="0" w:color="auto"/>
        <w:bottom w:val="none" w:sz="0" w:space="0" w:color="auto"/>
        <w:right w:val="none" w:sz="0" w:space="0" w:color="auto"/>
      </w:divBdr>
    </w:div>
    <w:div w:id="958678952">
      <w:bodyDiv w:val="1"/>
      <w:marLeft w:val="0"/>
      <w:marRight w:val="0"/>
      <w:marTop w:val="0"/>
      <w:marBottom w:val="0"/>
      <w:divBdr>
        <w:top w:val="none" w:sz="0" w:space="0" w:color="auto"/>
        <w:left w:val="none" w:sz="0" w:space="0" w:color="auto"/>
        <w:bottom w:val="none" w:sz="0" w:space="0" w:color="auto"/>
        <w:right w:val="none" w:sz="0" w:space="0" w:color="auto"/>
      </w:divBdr>
    </w:div>
    <w:div w:id="963848601">
      <w:bodyDiv w:val="1"/>
      <w:marLeft w:val="0"/>
      <w:marRight w:val="0"/>
      <w:marTop w:val="0"/>
      <w:marBottom w:val="0"/>
      <w:divBdr>
        <w:top w:val="none" w:sz="0" w:space="0" w:color="auto"/>
        <w:left w:val="none" w:sz="0" w:space="0" w:color="auto"/>
        <w:bottom w:val="none" w:sz="0" w:space="0" w:color="auto"/>
        <w:right w:val="none" w:sz="0" w:space="0" w:color="auto"/>
      </w:divBdr>
    </w:div>
    <w:div w:id="965550934">
      <w:bodyDiv w:val="1"/>
      <w:marLeft w:val="0"/>
      <w:marRight w:val="0"/>
      <w:marTop w:val="0"/>
      <w:marBottom w:val="0"/>
      <w:divBdr>
        <w:top w:val="none" w:sz="0" w:space="0" w:color="auto"/>
        <w:left w:val="none" w:sz="0" w:space="0" w:color="auto"/>
        <w:bottom w:val="none" w:sz="0" w:space="0" w:color="auto"/>
        <w:right w:val="none" w:sz="0" w:space="0" w:color="auto"/>
      </w:divBdr>
    </w:div>
    <w:div w:id="966858907">
      <w:bodyDiv w:val="1"/>
      <w:marLeft w:val="0"/>
      <w:marRight w:val="0"/>
      <w:marTop w:val="0"/>
      <w:marBottom w:val="0"/>
      <w:divBdr>
        <w:top w:val="none" w:sz="0" w:space="0" w:color="auto"/>
        <w:left w:val="none" w:sz="0" w:space="0" w:color="auto"/>
        <w:bottom w:val="none" w:sz="0" w:space="0" w:color="auto"/>
        <w:right w:val="none" w:sz="0" w:space="0" w:color="auto"/>
      </w:divBdr>
    </w:div>
    <w:div w:id="970551048">
      <w:bodyDiv w:val="1"/>
      <w:marLeft w:val="0"/>
      <w:marRight w:val="0"/>
      <w:marTop w:val="0"/>
      <w:marBottom w:val="0"/>
      <w:divBdr>
        <w:top w:val="none" w:sz="0" w:space="0" w:color="auto"/>
        <w:left w:val="none" w:sz="0" w:space="0" w:color="auto"/>
        <w:bottom w:val="none" w:sz="0" w:space="0" w:color="auto"/>
        <w:right w:val="none" w:sz="0" w:space="0" w:color="auto"/>
      </w:divBdr>
    </w:div>
    <w:div w:id="976495882">
      <w:bodyDiv w:val="1"/>
      <w:marLeft w:val="0"/>
      <w:marRight w:val="0"/>
      <w:marTop w:val="0"/>
      <w:marBottom w:val="0"/>
      <w:divBdr>
        <w:top w:val="none" w:sz="0" w:space="0" w:color="auto"/>
        <w:left w:val="none" w:sz="0" w:space="0" w:color="auto"/>
        <w:bottom w:val="none" w:sz="0" w:space="0" w:color="auto"/>
        <w:right w:val="none" w:sz="0" w:space="0" w:color="auto"/>
      </w:divBdr>
    </w:div>
    <w:div w:id="983699908">
      <w:bodyDiv w:val="1"/>
      <w:marLeft w:val="0"/>
      <w:marRight w:val="0"/>
      <w:marTop w:val="0"/>
      <w:marBottom w:val="0"/>
      <w:divBdr>
        <w:top w:val="none" w:sz="0" w:space="0" w:color="auto"/>
        <w:left w:val="none" w:sz="0" w:space="0" w:color="auto"/>
        <w:bottom w:val="none" w:sz="0" w:space="0" w:color="auto"/>
        <w:right w:val="none" w:sz="0" w:space="0" w:color="auto"/>
      </w:divBdr>
    </w:div>
    <w:div w:id="987703882">
      <w:bodyDiv w:val="1"/>
      <w:marLeft w:val="0"/>
      <w:marRight w:val="0"/>
      <w:marTop w:val="0"/>
      <w:marBottom w:val="0"/>
      <w:divBdr>
        <w:top w:val="none" w:sz="0" w:space="0" w:color="auto"/>
        <w:left w:val="none" w:sz="0" w:space="0" w:color="auto"/>
        <w:bottom w:val="none" w:sz="0" w:space="0" w:color="auto"/>
        <w:right w:val="none" w:sz="0" w:space="0" w:color="auto"/>
      </w:divBdr>
    </w:div>
    <w:div w:id="988171434">
      <w:bodyDiv w:val="1"/>
      <w:marLeft w:val="0"/>
      <w:marRight w:val="0"/>
      <w:marTop w:val="0"/>
      <w:marBottom w:val="0"/>
      <w:divBdr>
        <w:top w:val="none" w:sz="0" w:space="0" w:color="auto"/>
        <w:left w:val="none" w:sz="0" w:space="0" w:color="auto"/>
        <w:bottom w:val="none" w:sz="0" w:space="0" w:color="auto"/>
        <w:right w:val="none" w:sz="0" w:space="0" w:color="auto"/>
      </w:divBdr>
    </w:div>
    <w:div w:id="991178247">
      <w:bodyDiv w:val="1"/>
      <w:marLeft w:val="0"/>
      <w:marRight w:val="0"/>
      <w:marTop w:val="0"/>
      <w:marBottom w:val="0"/>
      <w:divBdr>
        <w:top w:val="none" w:sz="0" w:space="0" w:color="auto"/>
        <w:left w:val="none" w:sz="0" w:space="0" w:color="auto"/>
        <w:bottom w:val="none" w:sz="0" w:space="0" w:color="auto"/>
        <w:right w:val="none" w:sz="0" w:space="0" w:color="auto"/>
      </w:divBdr>
    </w:div>
    <w:div w:id="1000886952">
      <w:bodyDiv w:val="1"/>
      <w:marLeft w:val="0"/>
      <w:marRight w:val="0"/>
      <w:marTop w:val="0"/>
      <w:marBottom w:val="0"/>
      <w:divBdr>
        <w:top w:val="none" w:sz="0" w:space="0" w:color="auto"/>
        <w:left w:val="none" w:sz="0" w:space="0" w:color="auto"/>
        <w:bottom w:val="none" w:sz="0" w:space="0" w:color="auto"/>
        <w:right w:val="none" w:sz="0" w:space="0" w:color="auto"/>
      </w:divBdr>
    </w:div>
    <w:div w:id="1003508398">
      <w:bodyDiv w:val="1"/>
      <w:marLeft w:val="0"/>
      <w:marRight w:val="0"/>
      <w:marTop w:val="0"/>
      <w:marBottom w:val="0"/>
      <w:divBdr>
        <w:top w:val="none" w:sz="0" w:space="0" w:color="auto"/>
        <w:left w:val="none" w:sz="0" w:space="0" w:color="auto"/>
        <w:bottom w:val="none" w:sz="0" w:space="0" w:color="auto"/>
        <w:right w:val="none" w:sz="0" w:space="0" w:color="auto"/>
      </w:divBdr>
    </w:div>
    <w:div w:id="1006205512">
      <w:bodyDiv w:val="1"/>
      <w:marLeft w:val="0"/>
      <w:marRight w:val="0"/>
      <w:marTop w:val="0"/>
      <w:marBottom w:val="0"/>
      <w:divBdr>
        <w:top w:val="none" w:sz="0" w:space="0" w:color="auto"/>
        <w:left w:val="none" w:sz="0" w:space="0" w:color="auto"/>
        <w:bottom w:val="none" w:sz="0" w:space="0" w:color="auto"/>
        <w:right w:val="none" w:sz="0" w:space="0" w:color="auto"/>
      </w:divBdr>
    </w:div>
    <w:div w:id="1012992524">
      <w:bodyDiv w:val="1"/>
      <w:marLeft w:val="0"/>
      <w:marRight w:val="0"/>
      <w:marTop w:val="0"/>
      <w:marBottom w:val="0"/>
      <w:divBdr>
        <w:top w:val="none" w:sz="0" w:space="0" w:color="auto"/>
        <w:left w:val="none" w:sz="0" w:space="0" w:color="auto"/>
        <w:bottom w:val="none" w:sz="0" w:space="0" w:color="auto"/>
        <w:right w:val="none" w:sz="0" w:space="0" w:color="auto"/>
      </w:divBdr>
    </w:div>
    <w:div w:id="1014528109">
      <w:bodyDiv w:val="1"/>
      <w:marLeft w:val="0"/>
      <w:marRight w:val="0"/>
      <w:marTop w:val="0"/>
      <w:marBottom w:val="0"/>
      <w:divBdr>
        <w:top w:val="none" w:sz="0" w:space="0" w:color="auto"/>
        <w:left w:val="none" w:sz="0" w:space="0" w:color="auto"/>
        <w:bottom w:val="none" w:sz="0" w:space="0" w:color="auto"/>
        <w:right w:val="none" w:sz="0" w:space="0" w:color="auto"/>
      </w:divBdr>
    </w:div>
    <w:div w:id="1016228946">
      <w:bodyDiv w:val="1"/>
      <w:marLeft w:val="0"/>
      <w:marRight w:val="0"/>
      <w:marTop w:val="0"/>
      <w:marBottom w:val="0"/>
      <w:divBdr>
        <w:top w:val="none" w:sz="0" w:space="0" w:color="auto"/>
        <w:left w:val="none" w:sz="0" w:space="0" w:color="auto"/>
        <w:bottom w:val="none" w:sz="0" w:space="0" w:color="auto"/>
        <w:right w:val="none" w:sz="0" w:space="0" w:color="auto"/>
      </w:divBdr>
    </w:div>
    <w:div w:id="1021011621">
      <w:bodyDiv w:val="1"/>
      <w:marLeft w:val="0"/>
      <w:marRight w:val="0"/>
      <w:marTop w:val="0"/>
      <w:marBottom w:val="0"/>
      <w:divBdr>
        <w:top w:val="none" w:sz="0" w:space="0" w:color="auto"/>
        <w:left w:val="none" w:sz="0" w:space="0" w:color="auto"/>
        <w:bottom w:val="none" w:sz="0" w:space="0" w:color="auto"/>
        <w:right w:val="none" w:sz="0" w:space="0" w:color="auto"/>
      </w:divBdr>
    </w:div>
    <w:div w:id="1026979005">
      <w:bodyDiv w:val="1"/>
      <w:marLeft w:val="0"/>
      <w:marRight w:val="0"/>
      <w:marTop w:val="0"/>
      <w:marBottom w:val="0"/>
      <w:divBdr>
        <w:top w:val="none" w:sz="0" w:space="0" w:color="auto"/>
        <w:left w:val="none" w:sz="0" w:space="0" w:color="auto"/>
        <w:bottom w:val="none" w:sz="0" w:space="0" w:color="auto"/>
        <w:right w:val="none" w:sz="0" w:space="0" w:color="auto"/>
      </w:divBdr>
    </w:div>
    <w:div w:id="1029991469">
      <w:bodyDiv w:val="1"/>
      <w:marLeft w:val="0"/>
      <w:marRight w:val="0"/>
      <w:marTop w:val="0"/>
      <w:marBottom w:val="0"/>
      <w:divBdr>
        <w:top w:val="none" w:sz="0" w:space="0" w:color="auto"/>
        <w:left w:val="none" w:sz="0" w:space="0" w:color="auto"/>
        <w:bottom w:val="none" w:sz="0" w:space="0" w:color="auto"/>
        <w:right w:val="none" w:sz="0" w:space="0" w:color="auto"/>
      </w:divBdr>
    </w:div>
    <w:div w:id="1033845464">
      <w:bodyDiv w:val="1"/>
      <w:marLeft w:val="0"/>
      <w:marRight w:val="0"/>
      <w:marTop w:val="0"/>
      <w:marBottom w:val="0"/>
      <w:divBdr>
        <w:top w:val="none" w:sz="0" w:space="0" w:color="auto"/>
        <w:left w:val="none" w:sz="0" w:space="0" w:color="auto"/>
        <w:bottom w:val="none" w:sz="0" w:space="0" w:color="auto"/>
        <w:right w:val="none" w:sz="0" w:space="0" w:color="auto"/>
      </w:divBdr>
    </w:div>
    <w:div w:id="1034815032">
      <w:bodyDiv w:val="1"/>
      <w:marLeft w:val="0"/>
      <w:marRight w:val="0"/>
      <w:marTop w:val="0"/>
      <w:marBottom w:val="0"/>
      <w:divBdr>
        <w:top w:val="none" w:sz="0" w:space="0" w:color="auto"/>
        <w:left w:val="none" w:sz="0" w:space="0" w:color="auto"/>
        <w:bottom w:val="none" w:sz="0" w:space="0" w:color="auto"/>
        <w:right w:val="none" w:sz="0" w:space="0" w:color="auto"/>
      </w:divBdr>
    </w:div>
    <w:div w:id="1045910795">
      <w:bodyDiv w:val="1"/>
      <w:marLeft w:val="0"/>
      <w:marRight w:val="0"/>
      <w:marTop w:val="0"/>
      <w:marBottom w:val="0"/>
      <w:divBdr>
        <w:top w:val="none" w:sz="0" w:space="0" w:color="auto"/>
        <w:left w:val="none" w:sz="0" w:space="0" w:color="auto"/>
        <w:bottom w:val="none" w:sz="0" w:space="0" w:color="auto"/>
        <w:right w:val="none" w:sz="0" w:space="0" w:color="auto"/>
      </w:divBdr>
    </w:div>
    <w:div w:id="1046872523">
      <w:bodyDiv w:val="1"/>
      <w:marLeft w:val="0"/>
      <w:marRight w:val="0"/>
      <w:marTop w:val="0"/>
      <w:marBottom w:val="0"/>
      <w:divBdr>
        <w:top w:val="none" w:sz="0" w:space="0" w:color="auto"/>
        <w:left w:val="none" w:sz="0" w:space="0" w:color="auto"/>
        <w:bottom w:val="none" w:sz="0" w:space="0" w:color="auto"/>
        <w:right w:val="none" w:sz="0" w:space="0" w:color="auto"/>
      </w:divBdr>
    </w:div>
    <w:div w:id="1046872527">
      <w:bodyDiv w:val="1"/>
      <w:marLeft w:val="0"/>
      <w:marRight w:val="0"/>
      <w:marTop w:val="0"/>
      <w:marBottom w:val="0"/>
      <w:divBdr>
        <w:top w:val="none" w:sz="0" w:space="0" w:color="auto"/>
        <w:left w:val="none" w:sz="0" w:space="0" w:color="auto"/>
        <w:bottom w:val="none" w:sz="0" w:space="0" w:color="auto"/>
        <w:right w:val="none" w:sz="0" w:space="0" w:color="auto"/>
      </w:divBdr>
    </w:div>
    <w:div w:id="1055474412">
      <w:bodyDiv w:val="1"/>
      <w:marLeft w:val="0"/>
      <w:marRight w:val="0"/>
      <w:marTop w:val="0"/>
      <w:marBottom w:val="0"/>
      <w:divBdr>
        <w:top w:val="none" w:sz="0" w:space="0" w:color="auto"/>
        <w:left w:val="none" w:sz="0" w:space="0" w:color="auto"/>
        <w:bottom w:val="none" w:sz="0" w:space="0" w:color="auto"/>
        <w:right w:val="none" w:sz="0" w:space="0" w:color="auto"/>
      </w:divBdr>
    </w:div>
    <w:div w:id="1061250648">
      <w:bodyDiv w:val="1"/>
      <w:marLeft w:val="0"/>
      <w:marRight w:val="0"/>
      <w:marTop w:val="0"/>
      <w:marBottom w:val="0"/>
      <w:divBdr>
        <w:top w:val="none" w:sz="0" w:space="0" w:color="auto"/>
        <w:left w:val="none" w:sz="0" w:space="0" w:color="auto"/>
        <w:bottom w:val="none" w:sz="0" w:space="0" w:color="auto"/>
        <w:right w:val="none" w:sz="0" w:space="0" w:color="auto"/>
      </w:divBdr>
    </w:div>
    <w:div w:id="1069570031">
      <w:bodyDiv w:val="1"/>
      <w:marLeft w:val="0"/>
      <w:marRight w:val="0"/>
      <w:marTop w:val="0"/>
      <w:marBottom w:val="0"/>
      <w:divBdr>
        <w:top w:val="none" w:sz="0" w:space="0" w:color="auto"/>
        <w:left w:val="none" w:sz="0" w:space="0" w:color="auto"/>
        <w:bottom w:val="none" w:sz="0" w:space="0" w:color="auto"/>
        <w:right w:val="none" w:sz="0" w:space="0" w:color="auto"/>
      </w:divBdr>
    </w:div>
    <w:div w:id="1071392650">
      <w:bodyDiv w:val="1"/>
      <w:marLeft w:val="0"/>
      <w:marRight w:val="0"/>
      <w:marTop w:val="0"/>
      <w:marBottom w:val="0"/>
      <w:divBdr>
        <w:top w:val="none" w:sz="0" w:space="0" w:color="auto"/>
        <w:left w:val="none" w:sz="0" w:space="0" w:color="auto"/>
        <w:bottom w:val="none" w:sz="0" w:space="0" w:color="auto"/>
        <w:right w:val="none" w:sz="0" w:space="0" w:color="auto"/>
      </w:divBdr>
    </w:div>
    <w:div w:id="1087578018">
      <w:bodyDiv w:val="1"/>
      <w:marLeft w:val="0"/>
      <w:marRight w:val="0"/>
      <w:marTop w:val="0"/>
      <w:marBottom w:val="0"/>
      <w:divBdr>
        <w:top w:val="none" w:sz="0" w:space="0" w:color="auto"/>
        <w:left w:val="none" w:sz="0" w:space="0" w:color="auto"/>
        <w:bottom w:val="none" w:sz="0" w:space="0" w:color="auto"/>
        <w:right w:val="none" w:sz="0" w:space="0" w:color="auto"/>
      </w:divBdr>
    </w:div>
    <w:div w:id="1089041751">
      <w:bodyDiv w:val="1"/>
      <w:marLeft w:val="0"/>
      <w:marRight w:val="0"/>
      <w:marTop w:val="0"/>
      <w:marBottom w:val="0"/>
      <w:divBdr>
        <w:top w:val="none" w:sz="0" w:space="0" w:color="auto"/>
        <w:left w:val="none" w:sz="0" w:space="0" w:color="auto"/>
        <w:bottom w:val="none" w:sz="0" w:space="0" w:color="auto"/>
        <w:right w:val="none" w:sz="0" w:space="0" w:color="auto"/>
      </w:divBdr>
    </w:div>
    <w:div w:id="1090783131">
      <w:bodyDiv w:val="1"/>
      <w:marLeft w:val="0"/>
      <w:marRight w:val="0"/>
      <w:marTop w:val="0"/>
      <w:marBottom w:val="0"/>
      <w:divBdr>
        <w:top w:val="none" w:sz="0" w:space="0" w:color="auto"/>
        <w:left w:val="none" w:sz="0" w:space="0" w:color="auto"/>
        <w:bottom w:val="none" w:sz="0" w:space="0" w:color="auto"/>
        <w:right w:val="none" w:sz="0" w:space="0" w:color="auto"/>
      </w:divBdr>
    </w:div>
    <w:div w:id="1091589980">
      <w:bodyDiv w:val="1"/>
      <w:marLeft w:val="0"/>
      <w:marRight w:val="0"/>
      <w:marTop w:val="0"/>
      <w:marBottom w:val="0"/>
      <w:divBdr>
        <w:top w:val="none" w:sz="0" w:space="0" w:color="auto"/>
        <w:left w:val="none" w:sz="0" w:space="0" w:color="auto"/>
        <w:bottom w:val="none" w:sz="0" w:space="0" w:color="auto"/>
        <w:right w:val="none" w:sz="0" w:space="0" w:color="auto"/>
      </w:divBdr>
    </w:div>
    <w:div w:id="1094982687">
      <w:bodyDiv w:val="1"/>
      <w:marLeft w:val="0"/>
      <w:marRight w:val="0"/>
      <w:marTop w:val="0"/>
      <w:marBottom w:val="0"/>
      <w:divBdr>
        <w:top w:val="none" w:sz="0" w:space="0" w:color="auto"/>
        <w:left w:val="none" w:sz="0" w:space="0" w:color="auto"/>
        <w:bottom w:val="none" w:sz="0" w:space="0" w:color="auto"/>
        <w:right w:val="none" w:sz="0" w:space="0" w:color="auto"/>
      </w:divBdr>
    </w:div>
    <w:div w:id="1101880570">
      <w:bodyDiv w:val="1"/>
      <w:marLeft w:val="0"/>
      <w:marRight w:val="0"/>
      <w:marTop w:val="0"/>
      <w:marBottom w:val="0"/>
      <w:divBdr>
        <w:top w:val="none" w:sz="0" w:space="0" w:color="auto"/>
        <w:left w:val="none" w:sz="0" w:space="0" w:color="auto"/>
        <w:bottom w:val="none" w:sz="0" w:space="0" w:color="auto"/>
        <w:right w:val="none" w:sz="0" w:space="0" w:color="auto"/>
      </w:divBdr>
    </w:div>
    <w:div w:id="1102871721">
      <w:bodyDiv w:val="1"/>
      <w:marLeft w:val="0"/>
      <w:marRight w:val="0"/>
      <w:marTop w:val="0"/>
      <w:marBottom w:val="0"/>
      <w:divBdr>
        <w:top w:val="none" w:sz="0" w:space="0" w:color="auto"/>
        <w:left w:val="none" w:sz="0" w:space="0" w:color="auto"/>
        <w:bottom w:val="none" w:sz="0" w:space="0" w:color="auto"/>
        <w:right w:val="none" w:sz="0" w:space="0" w:color="auto"/>
      </w:divBdr>
    </w:div>
    <w:div w:id="1103724231">
      <w:bodyDiv w:val="1"/>
      <w:marLeft w:val="0"/>
      <w:marRight w:val="0"/>
      <w:marTop w:val="0"/>
      <w:marBottom w:val="0"/>
      <w:divBdr>
        <w:top w:val="none" w:sz="0" w:space="0" w:color="auto"/>
        <w:left w:val="none" w:sz="0" w:space="0" w:color="auto"/>
        <w:bottom w:val="none" w:sz="0" w:space="0" w:color="auto"/>
        <w:right w:val="none" w:sz="0" w:space="0" w:color="auto"/>
      </w:divBdr>
    </w:div>
    <w:div w:id="1104226741">
      <w:bodyDiv w:val="1"/>
      <w:marLeft w:val="0"/>
      <w:marRight w:val="0"/>
      <w:marTop w:val="0"/>
      <w:marBottom w:val="0"/>
      <w:divBdr>
        <w:top w:val="none" w:sz="0" w:space="0" w:color="auto"/>
        <w:left w:val="none" w:sz="0" w:space="0" w:color="auto"/>
        <w:bottom w:val="none" w:sz="0" w:space="0" w:color="auto"/>
        <w:right w:val="none" w:sz="0" w:space="0" w:color="auto"/>
      </w:divBdr>
    </w:div>
    <w:div w:id="1108310523">
      <w:bodyDiv w:val="1"/>
      <w:marLeft w:val="0"/>
      <w:marRight w:val="0"/>
      <w:marTop w:val="0"/>
      <w:marBottom w:val="0"/>
      <w:divBdr>
        <w:top w:val="none" w:sz="0" w:space="0" w:color="auto"/>
        <w:left w:val="none" w:sz="0" w:space="0" w:color="auto"/>
        <w:bottom w:val="none" w:sz="0" w:space="0" w:color="auto"/>
        <w:right w:val="none" w:sz="0" w:space="0" w:color="auto"/>
      </w:divBdr>
    </w:div>
    <w:div w:id="1114717409">
      <w:bodyDiv w:val="1"/>
      <w:marLeft w:val="0"/>
      <w:marRight w:val="0"/>
      <w:marTop w:val="0"/>
      <w:marBottom w:val="0"/>
      <w:divBdr>
        <w:top w:val="none" w:sz="0" w:space="0" w:color="auto"/>
        <w:left w:val="none" w:sz="0" w:space="0" w:color="auto"/>
        <w:bottom w:val="none" w:sz="0" w:space="0" w:color="auto"/>
        <w:right w:val="none" w:sz="0" w:space="0" w:color="auto"/>
      </w:divBdr>
    </w:div>
    <w:div w:id="1118253608">
      <w:bodyDiv w:val="1"/>
      <w:marLeft w:val="0"/>
      <w:marRight w:val="0"/>
      <w:marTop w:val="0"/>
      <w:marBottom w:val="0"/>
      <w:divBdr>
        <w:top w:val="none" w:sz="0" w:space="0" w:color="auto"/>
        <w:left w:val="none" w:sz="0" w:space="0" w:color="auto"/>
        <w:bottom w:val="none" w:sz="0" w:space="0" w:color="auto"/>
        <w:right w:val="none" w:sz="0" w:space="0" w:color="auto"/>
      </w:divBdr>
    </w:div>
    <w:div w:id="1121001447">
      <w:bodyDiv w:val="1"/>
      <w:marLeft w:val="0"/>
      <w:marRight w:val="0"/>
      <w:marTop w:val="0"/>
      <w:marBottom w:val="0"/>
      <w:divBdr>
        <w:top w:val="none" w:sz="0" w:space="0" w:color="auto"/>
        <w:left w:val="none" w:sz="0" w:space="0" w:color="auto"/>
        <w:bottom w:val="none" w:sz="0" w:space="0" w:color="auto"/>
        <w:right w:val="none" w:sz="0" w:space="0" w:color="auto"/>
      </w:divBdr>
    </w:div>
    <w:div w:id="1124346812">
      <w:bodyDiv w:val="1"/>
      <w:marLeft w:val="0"/>
      <w:marRight w:val="0"/>
      <w:marTop w:val="0"/>
      <w:marBottom w:val="0"/>
      <w:divBdr>
        <w:top w:val="none" w:sz="0" w:space="0" w:color="auto"/>
        <w:left w:val="none" w:sz="0" w:space="0" w:color="auto"/>
        <w:bottom w:val="none" w:sz="0" w:space="0" w:color="auto"/>
        <w:right w:val="none" w:sz="0" w:space="0" w:color="auto"/>
      </w:divBdr>
    </w:div>
    <w:div w:id="1126852154">
      <w:bodyDiv w:val="1"/>
      <w:marLeft w:val="0"/>
      <w:marRight w:val="0"/>
      <w:marTop w:val="0"/>
      <w:marBottom w:val="0"/>
      <w:divBdr>
        <w:top w:val="none" w:sz="0" w:space="0" w:color="auto"/>
        <w:left w:val="none" w:sz="0" w:space="0" w:color="auto"/>
        <w:bottom w:val="none" w:sz="0" w:space="0" w:color="auto"/>
        <w:right w:val="none" w:sz="0" w:space="0" w:color="auto"/>
      </w:divBdr>
    </w:div>
    <w:div w:id="1131284616">
      <w:bodyDiv w:val="1"/>
      <w:marLeft w:val="0"/>
      <w:marRight w:val="0"/>
      <w:marTop w:val="0"/>
      <w:marBottom w:val="0"/>
      <w:divBdr>
        <w:top w:val="none" w:sz="0" w:space="0" w:color="auto"/>
        <w:left w:val="none" w:sz="0" w:space="0" w:color="auto"/>
        <w:bottom w:val="none" w:sz="0" w:space="0" w:color="auto"/>
        <w:right w:val="none" w:sz="0" w:space="0" w:color="auto"/>
      </w:divBdr>
    </w:div>
    <w:div w:id="1132022475">
      <w:bodyDiv w:val="1"/>
      <w:marLeft w:val="0"/>
      <w:marRight w:val="0"/>
      <w:marTop w:val="0"/>
      <w:marBottom w:val="0"/>
      <w:divBdr>
        <w:top w:val="none" w:sz="0" w:space="0" w:color="auto"/>
        <w:left w:val="none" w:sz="0" w:space="0" w:color="auto"/>
        <w:bottom w:val="none" w:sz="0" w:space="0" w:color="auto"/>
        <w:right w:val="none" w:sz="0" w:space="0" w:color="auto"/>
      </w:divBdr>
    </w:div>
    <w:div w:id="1141537883">
      <w:bodyDiv w:val="1"/>
      <w:marLeft w:val="0"/>
      <w:marRight w:val="0"/>
      <w:marTop w:val="0"/>
      <w:marBottom w:val="0"/>
      <w:divBdr>
        <w:top w:val="none" w:sz="0" w:space="0" w:color="auto"/>
        <w:left w:val="none" w:sz="0" w:space="0" w:color="auto"/>
        <w:bottom w:val="none" w:sz="0" w:space="0" w:color="auto"/>
        <w:right w:val="none" w:sz="0" w:space="0" w:color="auto"/>
      </w:divBdr>
    </w:div>
    <w:div w:id="1147547530">
      <w:bodyDiv w:val="1"/>
      <w:marLeft w:val="0"/>
      <w:marRight w:val="0"/>
      <w:marTop w:val="0"/>
      <w:marBottom w:val="0"/>
      <w:divBdr>
        <w:top w:val="none" w:sz="0" w:space="0" w:color="auto"/>
        <w:left w:val="none" w:sz="0" w:space="0" w:color="auto"/>
        <w:bottom w:val="none" w:sz="0" w:space="0" w:color="auto"/>
        <w:right w:val="none" w:sz="0" w:space="0" w:color="auto"/>
      </w:divBdr>
    </w:div>
    <w:div w:id="1149131828">
      <w:bodyDiv w:val="1"/>
      <w:marLeft w:val="0"/>
      <w:marRight w:val="0"/>
      <w:marTop w:val="0"/>
      <w:marBottom w:val="0"/>
      <w:divBdr>
        <w:top w:val="none" w:sz="0" w:space="0" w:color="auto"/>
        <w:left w:val="none" w:sz="0" w:space="0" w:color="auto"/>
        <w:bottom w:val="none" w:sz="0" w:space="0" w:color="auto"/>
        <w:right w:val="none" w:sz="0" w:space="0" w:color="auto"/>
      </w:divBdr>
    </w:div>
    <w:div w:id="1153908680">
      <w:bodyDiv w:val="1"/>
      <w:marLeft w:val="0"/>
      <w:marRight w:val="0"/>
      <w:marTop w:val="0"/>
      <w:marBottom w:val="0"/>
      <w:divBdr>
        <w:top w:val="none" w:sz="0" w:space="0" w:color="auto"/>
        <w:left w:val="none" w:sz="0" w:space="0" w:color="auto"/>
        <w:bottom w:val="none" w:sz="0" w:space="0" w:color="auto"/>
        <w:right w:val="none" w:sz="0" w:space="0" w:color="auto"/>
      </w:divBdr>
    </w:div>
    <w:div w:id="1163205187">
      <w:bodyDiv w:val="1"/>
      <w:marLeft w:val="0"/>
      <w:marRight w:val="0"/>
      <w:marTop w:val="0"/>
      <w:marBottom w:val="0"/>
      <w:divBdr>
        <w:top w:val="none" w:sz="0" w:space="0" w:color="auto"/>
        <w:left w:val="none" w:sz="0" w:space="0" w:color="auto"/>
        <w:bottom w:val="none" w:sz="0" w:space="0" w:color="auto"/>
        <w:right w:val="none" w:sz="0" w:space="0" w:color="auto"/>
      </w:divBdr>
    </w:div>
    <w:div w:id="1164274203">
      <w:bodyDiv w:val="1"/>
      <w:marLeft w:val="0"/>
      <w:marRight w:val="0"/>
      <w:marTop w:val="0"/>
      <w:marBottom w:val="0"/>
      <w:divBdr>
        <w:top w:val="none" w:sz="0" w:space="0" w:color="auto"/>
        <w:left w:val="none" w:sz="0" w:space="0" w:color="auto"/>
        <w:bottom w:val="none" w:sz="0" w:space="0" w:color="auto"/>
        <w:right w:val="none" w:sz="0" w:space="0" w:color="auto"/>
      </w:divBdr>
    </w:div>
    <w:div w:id="1165240277">
      <w:bodyDiv w:val="1"/>
      <w:marLeft w:val="0"/>
      <w:marRight w:val="0"/>
      <w:marTop w:val="0"/>
      <w:marBottom w:val="0"/>
      <w:divBdr>
        <w:top w:val="none" w:sz="0" w:space="0" w:color="auto"/>
        <w:left w:val="none" w:sz="0" w:space="0" w:color="auto"/>
        <w:bottom w:val="none" w:sz="0" w:space="0" w:color="auto"/>
        <w:right w:val="none" w:sz="0" w:space="0" w:color="auto"/>
      </w:divBdr>
    </w:div>
    <w:div w:id="1165781557">
      <w:bodyDiv w:val="1"/>
      <w:marLeft w:val="0"/>
      <w:marRight w:val="0"/>
      <w:marTop w:val="0"/>
      <w:marBottom w:val="0"/>
      <w:divBdr>
        <w:top w:val="none" w:sz="0" w:space="0" w:color="auto"/>
        <w:left w:val="none" w:sz="0" w:space="0" w:color="auto"/>
        <w:bottom w:val="none" w:sz="0" w:space="0" w:color="auto"/>
        <w:right w:val="none" w:sz="0" w:space="0" w:color="auto"/>
      </w:divBdr>
    </w:div>
    <w:div w:id="1169708145">
      <w:bodyDiv w:val="1"/>
      <w:marLeft w:val="0"/>
      <w:marRight w:val="0"/>
      <w:marTop w:val="0"/>
      <w:marBottom w:val="0"/>
      <w:divBdr>
        <w:top w:val="none" w:sz="0" w:space="0" w:color="auto"/>
        <w:left w:val="none" w:sz="0" w:space="0" w:color="auto"/>
        <w:bottom w:val="none" w:sz="0" w:space="0" w:color="auto"/>
        <w:right w:val="none" w:sz="0" w:space="0" w:color="auto"/>
      </w:divBdr>
    </w:div>
    <w:div w:id="1186405898">
      <w:bodyDiv w:val="1"/>
      <w:marLeft w:val="0"/>
      <w:marRight w:val="0"/>
      <w:marTop w:val="0"/>
      <w:marBottom w:val="0"/>
      <w:divBdr>
        <w:top w:val="none" w:sz="0" w:space="0" w:color="auto"/>
        <w:left w:val="none" w:sz="0" w:space="0" w:color="auto"/>
        <w:bottom w:val="none" w:sz="0" w:space="0" w:color="auto"/>
        <w:right w:val="none" w:sz="0" w:space="0" w:color="auto"/>
      </w:divBdr>
    </w:div>
    <w:div w:id="1187645107">
      <w:bodyDiv w:val="1"/>
      <w:marLeft w:val="0"/>
      <w:marRight w:val="0"/>
      <w:marTop w:val="0"/>
      <w:marBottom w:val="0"/>
      <w:divBdr>
        <w:top w:val="none" w:sz="0" w:space="0" w:color="auto"/>
        <w:left w:val="none" w:sz="0" w:space="0" w:color="auto"/>
        <w:bottom w:val="none" w:sz="0" w:space="0" w:color="auto"/>
        <w:right w:val="none" w:sz="0" w:space="0" w:color="auto"/>
      </w:divBdr>
    </w:div>
    <w:div w:id="1188561158">
      <w:bodyDiv w:val="1"/>
      <w:marLeft w:val="0"/>
      <w:marRight w:val="0"/>
      <w:marTop w:val="0"/>
      <w:marBottom w:val="0"/>
      <w:divBdr>
        <w:top w:val="none" w:sz="0" w:space="0" w:color="auto"/>
        <w:left w:val="none" w:sz="0" w:space="0" w:color="auto"/>
        <w:bottom w:val="none" w:sz="0" w:space="0" w:color="auto"/>
        <w:right w:val="none" w:sz="0" w:space="0" w:color="auto"/>
      </w:divBdr>
    </w:div>
    <w:div w:id="1189098777">
      <w:bodyDiv w:val="1"/>
      <w:marLeft w:val="0"/>
      <w:marRight w:val="0"/>
      <w:marTop w:val="0"/>
      <w:marBottom w:val="0"/>
      <w:divBdr>
        <w:top w:val="none" w:sz="0" w:space="0" w:color="auto"/>
        <w:left w:val="none" w:sz="0" w:space="0" w:color="auto"/>
        <w:bottom w:val="none" w:sz="0" w:space="0" w:color="auto"/>
        <w:right w:val="none" w:sz="0" w:space="0" w:color="auto"/>
      </w:divBdr>
    </w:div>
    <w:div w:id="1189370764">
      <w:bodyDiv w:val="1"/>
      <w:marLeft w:val="0"/>
      <w:marRight w:val="0"/>
      <w:marTop w:val="0"/>
      <w:marBottom w:val="0"/>
      <w:divBdr>
        <w:top w:val="none" w:sz="0" w:space="0" w:color="auto"/>
        <w:left w:val="none" w:sz="0" w:space="0" w:color="auto"/>
        <w:bottom w:val="none" w:sz="0" w:space="0" w:color="auto"/>
        <w:right w:val="none" w:sz="0" w:space="0" w:color="auto"/>
      </w:divBdr>
    </w:div>
    <w:div w:id="1190803276">
      <w:bodyDiv w:val="1"/>
      <w:marLeft w:val="0"/>
      <w:marRight w:val="0"/>
      <w:marTop w:val="0"/>
      <w:marBottom w:val="0"/>
      <w:divBdr>
        <w:top w:val="none" w:sz="0" w:space="0" w:color="auto"/>
        <w:left w:val="none" w:sz="0" w:space="0" w:color="auto"/>
        <w:bottom w:val="none" w:sz="0" w:space="0" w:color="auto"/>
        <w:right w:val="none" w:sz="0" w:space="0" w:color="auto"/>
      </w:divBdr>
    </w:div>
    <w:div w:id="1200825903">
      <w:bodyDiv w:val="1"/>
      <w:marLeft w:val="0"/>
      <w:marRight w:val="0"/>
      <w:marTop w:val="0"/>
      <w:marBottom w:val="0"/>
      <w:divBdr>
        <w:top w:val="none" w:sz="0" w:space="0" w:color="auto"/>
        <w:left w:val="none" w:sz="0" w:space="0" w:color="auto"/>
        <w:bottom w:val="none" w:sz="0" w:space="0" w:color="auto"/>
        <w:right w:val="none" w:sz="0" w:space="0" w:color="auto"/>
      </w:divBdr>
    </w:div>
    <w:div w:id="1203135384">
      <w:bodyDiv w:val="1"/>
      <w:marLeft w:val="0"/>
      <w:marRight w:val="0"/>
      <w:marTop w:val="0"/>
      <w:marBottom w:val="0"/>
      <w:divBdr>
        <w:top w:val="none" w:sz="0" w:space="0" w:color="auto"/>
        <w:left w:val="none" w:sz="0" w:space="0" w:color="auto"/>
        <w:bottom w:val="none" w:sz="0" w:space="0" w:color="auto"/>
        <w:right w:val="none" w:sz="0" w:space="0" w:color="auto"/>
      </w:divBdr>
    </w:div>
    <w:div w:id="1204174738">
      <w:bodyDiv w:val="1"/>
      <w:marLeft w:val="0"/>
      <w:marRight w:val="0"/>
      <w:marTop w:val="0"/>
      <w:marBottom w:val="0"/>
      <w:divBdr>
        <w:top w:val="none" w:sz="0" w:space="0" w:color="auto"/>
        <w:left w:val="none" w:sz="0" w:space="0" w:color="auto"/>
        <w:bottom w:val="none" w:sz="0" w:space="0" w:color="auto"/>
        <w:right w:val="none" w:sz="0" w:space="0" w:color="auto"/>
      </w:divBdr>
    </w:div>
    <w:div w:id="1209996069">
      <w:bodyDiv w:val="1"/>
      <w:marLeft w:val="0"/>
      <w:marRight w:val="0"/>
      <w:marTop w:val="0"/>
      <w:marBottom w:val="0"/>
      <w:divBdr>
        <w:top w:val="none" w:sz="0" w:space="0" w:color="auto"/>
        <w:left w:val="none" w:sz="0" w:space="0" w:color="auto"/>
        <w:bottom w:val="none" w:sz="0" w:space="0" w:color="auto"/>
        <w:right w:val="none" w:sz="0" w:space="0" w:color="auto"/>
      </w:divBdr>
    </w:div>
    <w:div w:id="1216087655">
      <w:bodyDiv w:val="1"/>
      <w:marLeft w:val="0"/>
      <w:marRight w:val="0"/>
      <w:marTop w:val="0"/>
      <w:marBottom w:val="0"/>
      <w:divBdr>
        <w:top w:val="none" w:sz="0" w:space="0" w:color="auto"/>
        <w:left w:val="none" w:sz="0" w:space="0" w:color="auto"/>
        <w:bottom w:val="none" w:sz="0" w:space="0" w:color="auto"/>
        <w:right w:val="none" w:sz="0" w:space="0" w:color="auto"/>
      </w:divBdr>
    </w:div>
    <w:div w:id="1216813685">
      <w:bodyDiv w:val="1"/>
      <w:marLeft w:val="0"/>
      <w:marRight w:val="0"/>
      <w:marTop w:val="0"/>
      <w:marBottom w:val="0"/>
      <w:divBdr>
        <w:top w:val="none" w:sz="0" w:space="0" w:color="auto"/>
        <w:left w:val="none" w:sz="0" w:space="0" w:color="auto"/>
        <w:bottom w:val="none" w:sz="0" w:space="0" w:color="auto"/>
        <w:right w:val="none" w:sz="0" w:space="0" w:color="auto"/>
      </w:divBdr>
    </w:div>
    <w:div w:id="1217547142">
      <w:bodyDiv w:val="1"/>
      <w:marLeft w:val="0"/>
      <w:marRight w:val="0"/>
      <w:marTop w:val="0"/>
      <w:marBottom w:val="0"/>
      <w:divBdr>
        <w:top w:val="none" w:sz="0" w:space="0" w:color="auto"/>
        <w:left w:val="none" w:sz="0" w:space="0" w:color="auto"/>
        <w:bottom w:val="none" w:sz="0" w:space="0" w:color="auto"/>
        <w:right w:val="none" w:sz="0" w:space="0" w:color="auto"/>
      </w:divBdr>
    </w:div>
    <w:div w:id="1219438061">
      <w:bodyDiv w:val="1"/>
      <w:marLeft w:val="0"/>
      <w:marRight w:val="0"/>
      <w:marTop w:val="0"/>
      <w:marBottom w:val="0"/>
      <w:divBdr>
        <w:top w:val="none" w:sz="0" w:space="0" w:color="auto"/>
        <w:left w:val="none" w:sz="0" w:space="0" w:color="auto"/>
        <w:bottom w:val="none" w:sz="0" w:space="0" w:color="auto"/>
        <w:right w:val="none" w:sz="0" w:space="0" w:color="auto"/>
      </w:divBdr>
    </w:div>
    <w:div w:id="1223369097">
      <w:bodyDiv w:val="1"/>
      <w:marLeft w:val="0"/>
      <w:marRight w:val="0"/>
      <w:marTop w:val="0"/>
      <w:marBottom w:val="0"/>
      <w:divBdr>
        <w:top w:val="none" w:sz="0" w:space="0" w:color="auto"/>
        <w:left w:val="none" w:sz="0" w:space="0" w:color="auto"/>
        <w:bottom w:val="none" w:sz="0" w:space="0" w:color="auto"/>
        <w:right w:val="none" w:sz="0" w:space="0" w:color="auto"/>
      </w:divBdr>
    </w:div>
    <w:div w:id="1229413573">
      <w:bodyDiv w:val="1"/>
      <w:marLeft w:val="0"/>
      <w:marRight w:val="0"/>
      <w:marTop w:val="0"/>
      <w:marBottom w:val="0"/>
      <w:divBdr>
        <w:top w:val="none" w:sz="0" w:space="0" w:color="auto"/>
        <w:left w:val="none" w:sz="0" w:space="0" w:color="auto"/>
        <w:bottom w:val="none" w:sz="0" w:space="0" w:color="auto"/>
        <w:right w:val="none" w:sz="0" w:space="0" w:color="auto"/>
      </w:divBdr>
    </w:div>
    <w:div w:id="1230655310">
      <w:bodyDiv w:val="1"/>
      <w:marLeft w:val="0"/>
      <w:marRight w:val="0"/>
      <w:marTop w:val="0"/>
      <w:marBottom w:val="0"/>
      <w:divBdr>
        <w:top w:val="none" w:sz="0" w:space="0" w:color="auto"/>
        <w:left w:val="none" w:sz="0" w:space="0" w:color="auto"/>
        <w:bottom w:val="none" w:sz="0" w:space="0" w:color="auto"/>
        <w:right w:val="none" w:sz="0" w:space="0" w:color="auto"/>
      </w:divBdr>
    </w:div>
    <w:div w:id="1232035494">
      <w:bodyDiv w:val="1"/>
      <w:marLeft w:val="0"/>
      <w:marRight w:val="0"/>
      <w:marTop w:val="0"/>
      <w:marBottom w:val="0"/>
      <w:divBdr>
        <w:top w:val="none" w:sz="0" w:space="0" w:color="auto"/>
        <w:left w:val="none" w:sz="0" w:space="0" w:color="auto"/>
        <w:bottom w:val="none" w:sz="0" w:space="0" w:color="auto"/>
        <w:right w:val="none" w:sz="0" w:space="0" w:color="auto"/>
      </w:divBdr>
    </w:div>
    <w:div w:id="1240286890">
      <w:bodyDiv w:val="1"/>
      <w:marLeft w:val="0"/>
      <w:marRight w:val="0"/>
      <w:marTop w:val="0"/>
      <w:marBottom w:val="0"/>
      <w:divBdr>
        <w:top w:val="none" w:sz="0" w:space="0" w:color="auto"/>
        <w:left w:val="none" w:sz="0" w:space="0" w:color="auto"/>
        <w:bottom w:val="none" w:sz="0" w:space="0" w:color="auto"/>
        <w:right w:val="none" w:sz="0" w:space="0" w:color="auto"/>
      </w:divBdr>
    </w:div>
    <w:div w:id="1240943283">
      <w:bodyDiv w:val="1"/>
      <w:marLeft w:val="0"/>
      <w:marRight w:val="0"/>
      <w:marTop w:val="0"/>
      <w:marBottom w:val="0"/>
      <w:divBdr>
        <w:top w:val="none" w:sz="0" w:space="0" w:color="auto"/>
        <w:left w:val="none" w:sz="0" w:space="0" w:color="auto"/>
        <w:bottom w:val="none" w:sz="0" w:space="0" w:color="auto"/>
        <w:right w:val="none" w:sz="0" w:space="0" w:color="auto"/>
      </w:divBdr>
    </w:div>
    <w:div w:id="1250240014">
      <w:bodyDiv w:val="1"/>
      <w:marLeft w:val="0"/>
      <w:marRight w:val="0"/>
      <w:marTop w:val="0"/>
      <w:marBottom w:val="0"/>
      <w:divBdr>
        <w:top w:val="none" w:sz="0" w:space="0" w:color="auto"/>
        <w:left w:val="none" w:sz="0" w:space="0" w:color="auto"/>
        <w:bottom w:val="none" w:sz="0" w:space="0" w:color="auto"/>
        <w:right w:val="none" w:sz="0" w:space="0" w:color="auto"/>
      </w:divBdr>
    </w:div>
    <w:div w:id="1252158768">
      <w:bodyDiv w:val="1"/>
      <w:marLeft w:val="0"/>
      <w:marRight w:val="0"/>
      <w:marTop w:val="0"/>
      <w:marBottom w:val="0"/>
      <w:divBdr>
        <w:top w:val="none" w:sz="0" w:space="0" w:color="auto"/>
        <w:left w:val="none" w:sz="0" w:space="0" w:color="auto"/>
        <w:bottom w:val="none" w:sz="0" w:space="0" w:color="auto"/>
        <w:right w:val="none" w:sz="0" w:space="0" w:color="auto"/>
      </w:divBdr>
    </w:div>
    <w:div w:id="1267735385">
      <w:bodyDiv w:val="1"/>
      <w:marLeft w:val="0"/>
      <w:marRight w:val="0"/>
      <w:marTop w:val="0"/>
      <w:marBottom w:val="0"/>
      <w:divBdr>
        <w:top w:val="none" w:sz="0" w:space="0" w:color="auto"/>
        <w:left w:val="none" w:sz="0" w:space="0" w:color="auto"/>
        <w:bottom w:val="none" w:sz="0" w:space="0" w:color="auto"/>
        <w:right w:val="none" w:sz="0" w:space="0" w:color="auto"/>
      </w:divBdr>
    </w:div>
    <w:div w:id="1273635557">
      <w:bodyDiv w:val="1"/>
      <w:marLeft w:val="0"/>
      <w:marRight w:val="0"/>
      <w:marTop w:val="0"/>
      <w:marBottom w:val="0"/>
      <w:divBdr>
        <w:top w:val="none" w:sz="0" w:space="0" w:color="auto"/>
        <w:left w:val="none" w:sz="0" w:space="0" w:color="auto"/>
        <w:bottom w:val="none" w:sz="0" w:space="0" w:color="auto"/>
        <w:right w:val="none" w:sz="0" w:space="0" w:color="auto"/>
      </w:divBdr>
    </w:div>
    <w:div w:id="1275821771">
      <w:bodyDiv w:val="1"/>
      <w:marLeft w:val="0"/>
      <w:marRight w:val="0"/>
      <w:marTop w:val="0"/>
      <w:marBottom w:val="0"/>
      <w:divBdr>
        <w:top w:val="none" w:sz="0" w:space="0" w:color="auto"/>
        <w:left w:val="none" w:sz="0" w:space="0" w:color="auto"/>
        <w:bottom w:val="none" w:sz="0" w:space="0" w:color="auto"/>
        <w:right w:val="none" w:sz="0" w:space="0" w:color="auto"/>
      </w:divBdr>
    </w:div>
    <w:div w:id="1277567436">
      <w:bodyDiv w:val="1"/>
      <w:marLeft w:val="0"/>
      <w:marRight w:val="0"/>
      <w:marTop w:val="0"/>
      <w:marBottom w:val="0"/>
      <w:divBdr>
        <w:top w:val="none" w:sz="0" w:space="0" w:color="auto"/>
        <w:left w:val="none" w:sz="0" w:space="0" w:color="auto"/>
        <w:bottom w:val="none" w:sz="0" w:space="0" w:color="auto"/>
        <w:right w:val="none" w:sz="0" w:space="0" w:color="auto"/>
      </w:divBdr>
    </w:div>
    <w:div w:id="1282372535">
      <w:bodyDiv w:val="1"/>
      <w:marLeft w:val="0"/>
      <w:marRight w:val="0"/>
      <w:marTop w:val="0"/>
      <w:marBottom w:val="0"/>
      <w:divBdr>
        <w:top w:val="none" w:sz="0" w:space="0" w:color="auto"/>
        <w:left w:val="none" w:sz="0" w:space="0" w:color="auto"/>
        <w:bottom w:val="none" w:sz="0" w:space="0" w:color="auto"/>
        <w:right w:val="none" w:sz="0" w:space="0" w:color="auto"/>
      </w:divBdr>
    </w:div>
    <w:div w:id="1289895373">
      <w:bodyDiv w:val="1"/>
      <w:marLeft w:val="0"/>
      <w:marRight w:val="0"/>
      <w:marTop w:val="0"/>
      <w:marBottom w:val="0"/>
      <w:divBdr>
        <w:top w:val="none" w:sz="0" w:space="0" w:color="auto"/>
        <w:left w:val="none" w:sz="0" w:space="0" w:color="auto"/>
        <w:bottom w:val="none" w:sz="0" w:space="0" w:color="auto"/>
        <w:right w:val="none" w:sz="0" w:space="0" w:color="auto"/>
      </w:divBdr>
    </w:div>
    <w:div w:id="1304196990">
      <w:bodyDiv w:val="1"/>
      <w:marLeft w:val="0"/>
      <w:marRight w:val="0"/>
      <w:marTop w:val="0"/>
      <w:marBottom w:val="0"/>
      <w:divBdr>
        <w:top w:val="none" w:sz="0" w:space="0" w:color="auto"/>
        <w:left w:val="none" w:sz="0" w:space="0" w:color="auto"/>
        <w:bottom w:val="none" w:sz="0" w:space="0" w:color="auto"/>
        <w:right w:val="none" w:sz="0" w:space="0" w:color="auto"/>
      </w:divBdr>
    </w:div>
    <w:div w:id="1309170524">
      <w:bodyDiv w:val="1"/>
      <w:marLeft w:val="0"/>
      <w:marRight w:val="0"/>
      <w:marTop w:val="0"/>
      <w:marBottom w:val="0"/>
      <w:divBdr>
        <w:top w:val="none" w:sz="0" w:space="0" w:color="auto"/>
        <w:left w:val="none" w:sz="0" w:space="0" w:color="auto"/>
        <w:bottom w:val="none" w:sz="0" w:space="0" w:color="auto"/>
        <w:right w:val="none" w:sz="0" w:space="0" w:color="auto"/>
      </w:divBdr>
    </w:div>
    <w:div w:id="1310132123">
      <w:bodyDiv w:val="1"/>
      <w:marLeft w:val="0"/>
      <w:marRight w:val="0"/>
      <w:marTop w:val="0"/>
      <w:marBottom w:val="0"/>
      <w:divBdr>
        <w:top w:val="none" w:sz="0" w:space="0" w:color="auto"/>
        <w:left w:val="none" w:sz="0" w:space="0" w:color="auto"/>
        <w:bottom w:val="none" w:sz="0" w:space="0" w:color="auto"/>
        <w:right w:val="none" w:sz="0" w:space="0" w:color="auto"/>
      </w:divBdr>
    </w:div>
    <w:div w:id="1313876782">
      <w:bodyDiv w:val="1"/>
      <w:marLeft w:val="0"/>
      <w:marRight w:val="0"/>
      <w:marTop w:val="0"/>
      <w:marBottom w:val="0"/>
      <w:divBdr>
        <w:top w:val="none" w:sz="0" w:space="0" w:color="auto"/>
        <w:left w:val="none" w:sz="0" w:space="0" w:color="auto"/>
        <w:bottom w:val="none" w:sz="0" w:space="0" w:color="auto"/>
        <w:right w:val="none" w:sz="0" w:space="0" w:color="auto"/>
      </w:divBdr>
    </w:div>
    <w:div w:id="1317804307">
      <w:bodyDiv w:val="1"/>
      <w:marLeft w:val="0"/>
      <w:marRight w:val="0"/>
      <w:marTop w:val="0"/>
      <w:marBottom w:val="0"/>
      <w:divBdr>
        <w:top w:val="none" w:sz="0" w:space="0" w:color="auto"/>
        <w:left w:val="none" w:sz="0" w:space="0" w:color="auto"/>
        <w:bottom w:val="none" w:sz="0" w:space="0" w:color="auto"/>
        <w:right w:val="none" w:sz="0" w:space="0" w:color="auto"/>
      </w:divBdr>
    </w:div>
    <w:div w:id="1327827598">
      <w:bodyDiv w:val="1"/>
      <w:marLeft w:val="0"/>
      <w:marRight w:val="0"/>
      <w:marTop w:val="0"/>
      <w:marBottom w:val="0"/>
      <w:divBdr>
        <w:top w:val="none" w:sz="0" w:space="0" w:color="auto"/>
        <w:left w:val="none" w:sz="0" w:space="0" w:color="auto"/>
        <w:bottom w:val="none" w:sz="0" w:space="0" w:color="auto"/>
        <w:right w:val="none" w:sz="0" w:space="0" w:color="auto"/>
      </w:divBdr>
    </w:div>
    <w:div w:id="1332562013">
      <w:bodyDiv w:val="1"/>
      <w:marLeft w:val="0"/>
      <w:marRight w:val="0"/>
      <w:marTop w:val="0"/>
      <w:marBottom w:val="0"/>
      <w:divBdr>
        <w:top w:val="none" w:sz="0" w:space="0" w:color="auto"/>
        <w:left w:val="none" w:sz="0" w:space="0" w:color="auto"/>
        <w:bottom w:val="none" w:sz="0" w:space="0" w:color="auto"/>
        <w:right w:val="none" w:sz="0" w:space="0" w:color="auto"/>
      </w:divBdr>
    </w:div>
    <w:div w:id="1333332933">
      <w:bodyDiv w:val="1"/>
      <w:marLeft w:val="0"/>
      <w:marRight w:val="0"/>
      <w:marTop w:val="0"/>
      <w:marBottom w:val="0"/>
      <w:divBdr>
        <w:top w:val="none" w:sz="0" w:space="0" w:color="auto"/>
        <w:left w:val="none" w:sz="0" w:space="0" w:color="auto"/>
        <w:bottom w:val="none" w:sz="0" w:space="0" w:color="auto"/>
        <w:right w:val="none" w:sz="0" w:space="0" w:color="auto"/>
      </w:divBdr>
    </w:div>
    <w:div w:id="1335574234">
      <w:bodyDiv w:val="1"/>
      <w:marLeft w:val="0"/>
      <w:marRight w:val="0"/>
      <w:marTop w:val="0"/>
      <w:marBottom w:val="0"/>
      <w:divBdr>
        <w:top w:val="none" w:sz="0" w:space="0" w:color="auto"/>
        <w:left w:val="none" w:sz="0" w:space="0" w:color="auto"/>
        <w:bottom w:val="none" w:sz="0" w:space="0" w:color="auto"/>
        <w:right w:val="none" w:sz="0" w:space="0" w:color="auto"/>
      </w:divBdr>
    </w:div>
    <w:div w:id="1337807728">
      <w:bodyDiv w:val="1"/>
      <w:marLeft w:val="0"/>
      <w:marRight w:val="0"/>
      <w:marTop w:val="0"/>
      <w:marBottom w:val="0"/>
      <w:divBdr>
        <w:top w:val="none" w:sz="0" w:space="0" w:color="auto"/>
        <w:left w:val="none" w:sz="0" w:space="0" w:color="auto"/>
        <w:bottom w:val="none" w:sz="0" w:space="0" w:color="auto"/>
        <w:right w:val="none" w:sz="0" w:space="0" w:color="auto"/>
      </w:divBdr>
    </w:div>
    <w:div w:id="1347093201">
      <w:bodyDiv w:val="1"/>
      <w:marLeft w:val="0"/>
      <w:marRight w:val="0"/>
      <w:marTop w:val="0"/>
      <w:marBottom w:val="0"/>
      <w:divBdr>
        <w:top w:val="none" w:sz="0" w:space="0" w:color="auto"/>
        <w:left w:val="none" w:sz="0" w:space="0" w:color="auto"/>
        <w:bottom w:val="none" w:sz="0" w:space="0" w:color="auto"/>
        <w:right w:val="none" w:sz="0" w:space="0" w:color="auto"/>
      </w:divBdr>
    </w:div>
    <w:div w:id="1353070236">
      <w:bodyDiv w:val="1"/>
      <w:marLeft w:val="0"/>
      <w:marRight w:val="0"/>
      <w:marTop w:val="0"/>
      <w:marBottom w:val="0"/>
      <w:divBdr>
        <w:top w:val="none" w:sz="0" w:space="0" w:color="auto"/>
        <w:left w:val="none" w:sz="0" w:space="0" w:color="auto"/>
        <w:bottom w:val="none" w:sz="0" w:space="0" w:color="auto"/>
        <w:right w:val="none" w:sz="0" w:space="0" w:color="auto"/>
      </w:divBdr>
    </w:div>
    <w:div w:id="1353149829">
      <w:bodyDiv w:val="1"/>
      <w:marLeft w:val="0"/>
      <w:marRight w:val="0"/>
      <w:marTop w:val="0"/>
      <w:marBottom w:val="0"/>
      <w:divBdr>
        <w:top w:val="none" w:sz="0" w:space="0" w:color="auto"/>
        <w:left w:val="none" w:sz="0" w:space="0" w:color="auto"/>
        <w:bottom w:val="none" w:sz="0" w:space="0" w:color="auto"/>
        <w:right w:val="none" w:sz="0" w:space="0" w:color="auto"/>
      </w:divBdr>
    </w:div>
    <w:div w:id="1354764292">
      <w:bodyDiv w:val="1"/>
      <w:marLeft w:val="0"/>
      <w:marRight w:val="0"/>
      <w:marTop w:val="0"/>
      <w:marBottom w:val="0"/>
      <w:divBdr>
        <w:top w:val="none" w:sz="0" w:space="0" w:color="auto"/>
        <w:left w:val="none" w:sz="0" w:space="0" w:color="auto"/>
        <w:bottom w:val="none" w:sz="0" w:space="0" w:color="auto"/>
        <w:right w:val="none" w:sz="0" w:space="0" w:color="auto"/>
      </w:divBdr>
    </w:div>
    <w:div w:id="1355840414">
      <w:bodyDiv w:val="1"/>
      <w:marLeft w:val="0"/>
      <w:marRight w:val="0"/>
      <w:marTop w:val="0"/>
      <w:marBottom w:val="0"/>
      <w:divBdr>
        <w:top w:val="none" w:sz="0" w:space="0" w:color="auto"/>
        <w:left w:val="none" w:sz="0" w:space="0" w:color="auto"/>
        <w:bottom w:val="none" w:sz="0" w:space="0" w:color="auto"/>
        <w:right w:val="none" w:sz="0" w:space="0" w:color="auto"/>
      </w:divBdr>
    </w:div>
    <w:div w:id="1356267939">
      <w:bodyDiv w:val="1"/>
      <w:marLeft w:val="0"/>
      <w:marRight w:val="0"/>
      <w:marTop w:val="0"/>
      <w:marBottom w:val="0"/>
      <w:divBdr>
        <w:top w:val="none" w:sz="0" w:space="0" w:color="auto"/>
        <w:left w:val="none" w:sz="0" w:space="0" w:color="auto"/>
        <w:bottom w:val="none" w:sz="0" w:space="0" w:color="auto"/>
        <w:right w:val="none" w:sz="0" w:space="0" w:color="auto"/>
      </w:divBdr>
    </w:div>
    <w:div w:id="1368330158">
      <w:bodyDiv w:val="1"/>
      <w:marLeft w:val="0"/>
      <w:marRight w:val="0"/>
      <w:marTop w:val="0"/>
      <w:marBottom w:val="0"/>
      <w:divBdr>
        <w:top w:val="none" w:sz="0" w:space="0" w:color="auto"/>
        <w:left w:val="none" w:sz="0" w:space="0" w:color="auto"/>
        <w:bottom w:val="none" w:sz="0" w:space="0" w:color="auto"/>
        <w:right w:val="none" w:sz="0" w:space="0" w:color="auto"/>
      </w:divBdr>
    </w:div>
    <w:div w:id="1371806583">
      <w:bodyDiv w:val="1"/>
      <w:marLeft w:val="0"/>
      <w:marRight w:val="0"/>
      <w:marTop w:val="0"/>
      <w:marBottom w:val="0"/>
      <w:divBdr>
        <w:top w:val="none" w:sz="0" w:space="0" w:color="auto"/>
        <w:left w:val="none" w:sz="0" w:space="0" w:color="auto"/>
        <w:bottom w:val="none" w:sz="0" w:space="0" w:color="auto"/>
        <w:right w:val="none" w:sz="0" w:space="0" w:color="auto"/>
      </w:divBdr>
    </w:div>
    <w:div w:id="1372071568">
      <w:bodyDiv w:val="1"/>
      <w:marLeft w:val="0"/>
      <w:marRight w:val="0"/>
      <w:marTop w:val="0"/>
      <w:marBottom w:val="0"/>
      <w:divBdr>
        <w:top w:val="none" w:sz="0" w:space="0" w:color="auto"/>
        <w:left w:val="none" w:sz="0" w:space="0" w:color="auto"/>
        <w:bottom w:val="none" w:sz="0" w:space="0" w:color="auto"/>
        <w:right w:val="none" w:sz="0" w:space="0" w:color="auto"/>
      </w:divBdr>
    </w:div>
    <w:div w:id="1383871487">
      <w:bodyDiv w:val="1"/>
      <w:marLeft w:val="0"/>
      <w:marRight w:val="0"/>
      <w:marTop w:val="0"/>
      <w:marBottom w:val="0"/>
      <w:divBdr>
        <w:top w:val="none" w:sz="0" w:space="0" w:color="auto"/>
        <w:left w:val="none" w:sz="0" w:space="0" w:color="auto"/>
        <w:bottom w:val="none" w:sz="0" w:space="0" w:color="auto"/>
        <w:right w:val="none" w:sz="0" w:space="0" w:color="auto"/>
      </w:divBdr>
    </w:div>
    <w:div w:id="1388264171">
      <w:bodyDiv w:val="1"/>
      <w:marLeft w:val="0"/>
      <w:marRight w:val="0"/>
      <w:marTop w:val="0"/>
      <w:marBottom w:val="0"/>
      <w:divBdr>
        <w:top w:val="none" w:sz="0" w:space="0" w:color="auto"/>
        <w:left w:val="none" w:sz="0" w:space="0" w:color="auto"/>
        <w:bottom w:val="none" w:sz="0" w:space="0" w:color="auto"/>
        <w:right w:val="none" w:sz="0" w:space="0" w:color="auto"/>
      </w:divBdr>
    </w:div>
    <w:div w:id="1388411970">
      <w:bodyDiv w:val="1"/>
      <w:marLeft w:val="0"/>
      <w:marRight w:val="0"/>
      <w:marTop w:val="0"/>
      <w:marBottom w:val="0"/>
      <w:divBdr>
        <w:top w:val="none" w:sz="0" w:space="0" w:color="auto"/>
        <w:left w:val="none" w:sz="0" w:space="0" w:color="auto"/>
        <w:bottom w:val="none" w:sz="0" w:space="0" w:color="auto"/>
        <w:right w:val="none" w:sz="0" w:space="0" w:color="auto"/>
      </w:divBdr>
    </w:div>
    <w:div w:id="1390610704">
      <w:bodyDiv w:val="1"/>
      <w:marLeft w:val="0"/>
      <w:marRight w:val="0"/>
      <w:marTop w:val="0"/>
      <w:marBottom w:val="0"/>
      <w:divBdr>
        <w:top w:val="none" w:sz="0" w:space="0" w:color="auto"/>
        <w:left w:val="none" w:sz="0" w:space="0" w:color="auto"/>
        <w:bottom w:val="none" w:sz="0" w:space="0" w:color="auto"/>
        <w:right w:val="none" w:sz="0" w:space="0" w:color="auto"/>
      </w:divBdr>
    </w:div>
    <w:div w:id="1392997205">
      <w:bodyDiv w:val="1"/>
      <w:marLeft w:val="0"/>
      <w:marRight w:val="0"/>
      <w:marTop w:val="0"/>
      <w:marBottom w:val="0"/>
      <w:divBdr>
        <w:top w:val="none" w:sz="0" w:space="0" w:color="auto"/>
        <w:left w:val="none" w:sz="0" w:space="0" w:color="auto"/>
        <w:bottom w:val="none" w:sz="0" w:space="0" w:color="auto"/>
        <w:right w:val="none" w:sz="0" w:space="0" w:color="auto"/>
      </w:divBdr>
    </w:div>
    <w:div w:id="1395664964">
      <w:bodyDiv w:val="1"/>
      <w:marLeft w:val="0"/>
      <w:marRight w:val="0"/>
      <w:marTop w:val="0"/>
      <w:marBottom w:val="0"/>
      <w:divBdr>
        <w:top w:val="none" w:sz="0" w:space="0" w:color="auto"/>
        <w:left w:val="none" w:sz="0" w:space="0" w:color="auto"/>
        <w:bottom w:val="none" w:sz="0" w:space="0" w:color="auto"/>
        <w:right w:val="none" w:sz="0" w:space="0" w:color="auto"/>
      </w:divBdr>
    </w:div>
    <w:div w:id="1397705197">
      <w:bodyDiv w:val="1"/>
      <w:marLeft w:val="0"/>
      <w:marRight w:val="0"/>
      <w:marTop w:val="0"/>
      <w:marBottom w:val="0"/>
      <w:divBdr>
        <w:top w:val="none" w:sz="0" w:space="0" w:color="auto"/>
        <w:left w:val="none" w:sz="0" w:space="0" w:color="auto"/>
        <w:bottom w:val="none" w:sz="0" w:space="0" w:color="auto"/>
        <w:right w:val="none" w:sz="0" w:space="0" w:color="auto"/>
      </w:divBdr>
    </w:div>
    <w:div w:id="1406684843">
      <w:bodyDiv w:val="1"/>
      <w:marLeft w:val="0"/>
      <w:marRight w:val="0"/>
      <w:marTop w:val="0"/>
      <w:marBottom w:val="0"/>
      <w:divBdr>
        <w:top w:val="none" w:sz="0" w:space="0" w:color="auto"/>
        <w:left w:val="none" w:sz="0" w:space="0" w:color="auto"/>
        <w:bottom w:val="none" w:sz="0" w:space="0" w:color="auto"/>
        <w:right w:val="none" w:sz="0" w:space="0" w:color="auto"/>
      </w:divBdr>
    </w:div>
    <w:div w:id="1409961211">
      <w:bodyDiv w:val="1"/>
      <w:marLeft w:val="0"/>
      <w:marRight w:val="0"/>
      <w:marTop w:val="0"/>
      <w:marBottom w:val="0"/>
      <w:divBdr>
        <w:top w:val="none" w:sz="0" w:space="0" w:color="auto"/>
        <w:left w:val="none" w:sz="0" w:space="0" w:color="auto"/>
        <w:bottom w:val="none" w:sz="0" w:space="0" w:color="auto"/>
        <w:right w:val="none" w:sz="0" w:space="0" w:color="auto"/>
      </w:divBdr>
    </w:div>
    <w:div w:id="1413547057">
      <w:bodyDiv w:val="1"/>
      <w:marLeft w:val="0"/>
      <w:marRight w:val="0"/>
      <w:marTop w:val="0"/>
      <w:marBottom w:val="0"/>
      <w:divBdr>
        <w:top w:val="none" w:sz="0" w:space="0" w:color="auto"/>
        <w:left w:val="none" w:sz="0" w:space="0" w:color="auto"/>
        <w:bottom w:val="none" w:sz="0" w:space="0" w:color="auto"/>
        <w:right w:val="none" w:sz="0" w:space="0" w:color="auto"/>
      </w:divBdr>
    </w:div>
    <w:div w:id="1414932932">
      <w:bodyDiv w:val="1"/>
      <w:marLeft w:val="0"/>
      <w:marRight w:val="0"/>
      <w:marTop w:val="0"/>
      <w:marBottom w:val="0"/>
      <w:divBdr>
        <w:top w:val="none" w:sz="0" w:space="0" w:color="auto"/>
        <w:left w:val="none" w:sz="0" w:space="0" w:color="auto"/>
        <w:bottom w:val="none" w:sz="0" w:space="0" w:color="auto"/>
        <w:right w:val="none" w:sz="0" w:space="0" w:color="auto"/>
      </w:divBdr>
    </w:div>
    <w:div w:id="1417945328">
      <w:bodyDiv w:val="1"/>
      <w:marLeft w:val="0"/>
      <w:marRight w:val="0"/>
      <w:marTop w:val="0"/>
      <w:marBottom w:val="0"/>
      <w:divBdr>
        <w:top w:val="none" w:sz="0" w:space="0" w:color="auto"/>
        <w:left w:val="none" w:sz="0" w:space="0" w:color="auto"/>
        <w:bottom w:val="none" w:sz="0" w:space="0" w:color="auto"/>
        <w:right w:val="none" w:sz="0" w:space="0" w:color="auto"/>
      </w:divBdr>
    </w:div>
    <w:div w:id="1425570279">
      <w:bodyDiv w:val="1"/>
      <w:marLeft w:val="0"/>
      <w:marRight w:val="0"/>
      <w:marTop w:val="0"/>
      <w:marBottom w:val="0"/>
      <w:divBdr>
        <w:top w:val="none" w:sz="0" w:space="0" w:color="auto"/>
        <w:left w:val="none" w:sz="0" w:space="0" w:color="auto"/>
        <w:bottom w:val="none" w:sz="0" w:space="0" w:color="auto"/>
        <w:right w:val="none" w:sz="0" w:space="0" w:color="auto"/>
      </w:divBdr>
    </w:div>
    <w:div w:id="1430001632">
      <w:bodyDiv w:val="1"/>
      <w:marLeft w:val="0"/>
      <w:marRight w:val="0"/>
      <w:marTop w:val="0"/>
      <w:marBottom w:val="0"/>
      <w:divBdr>
        <w:top w:val="none" w:sz="0" w:space="0" w:color="auto"/>
        <w:left w:val="none" w:sz="0" w:space="0" w:color="auto"/>
        <w:bottom w:val="none" w:sz="0" w:space="0" w:color="auto"/>
        <w:right w:val="none" w:sz="0" w:space="0" w:color="auto"/>
      </w:divBdr>
    </w:div>
    <w:div w:id="1431898699">
      <w:bodyDiv w:val="1"/>
      <w:marLeft w:val="0"/>
      <w:marRight w:val="0"/>
      <w:marTop w:val="0"/>
      <w:marBottom w:val="0"/>
      <w:divBdr>
        <w:top w:val="none" w:sz="0" w:space="0" w:color="auto"/>
        <w:left w:val="none" w:sz="0" w:space="0" w:color="auto"/>
        <w:bottom w:val="none" w:sz="0" w:space="0" w:color="auto"/>
        <w:right w:val="none" w:sz="0" w:space="0" w:color="auto"/>
      </w:divBdr>
    </w:div>
    <w:div w:id="1437404402">
      <w:bodyDiv w:val="1"/>
      <w:marLeft w:val="0"/>
      <w:marRight w:val="0"/>
      <w:marTop w:val="0"/>
      <w:marBottom w:val="0"/>
      <w:divBdr>
        <w:top w:val="none" w:sz="0" w:space="0" w:color="auto"/>
        <w:left w:val="none" w:sz="0" w:space="0" w:color="auto"/>
        <w:bottom w:val="none" w:sz="0" w:space="0" w:color="auto"/>
        <w:right w:val="none" w:sz="0" w:space="0" w:color="auto"/>
      </w:divBdr>
    </w:div>
    <w:div w:id="1437482187">
      <w:bodyDiv w:val="1"/>
      <w:marLeft w:val="0"/>
      <w:marRight w:val="0"/>
      <w:marTop w:val="0"/>
      <w:marBottom w:val="0"/>
      <w:divBdr>
        <w:top w:val="none" w:sz="0" w:space="0" w:color="auto"/>
        <w:left w:val="none" w:sz="0" w:space="0" w:color="auto"/>
        <w:bottom w:val="none" w:sz="0" w:space="0" w:color="auto"/>
        <w:right w:val="none" w:sz="0" w:space="0" w:color="auto"/>
      </w:divBdr>
    </w:div>
    <w:div w:id="1440906219">
      <w:bodyDiv w:val="1"/>
      <w:marLeft w:val="0"/>
      <w:marRight w:val="0"/>
      <w:marTop w:val="0"/>
      <w:marBottom w:val="0"/>
      <w:divBdr>
        <w:top w:val="none" w:sz="0" w:space="0" w:color="auto"/>
        <w:left w:val="none" w:sz="0" w:space="0" w:color="auto"/>
        <w:bottom w:val="none" w:sz="0" w:space="0" w:color="auto"/>
        <w:right w:val="none" w:sz="0" w:space="0" w:color="auto"/>
      </w:divBdr>
    </w:div>
    <w:div w:id="1446002094">
      <w:bodyDiv w:val="1"/>
      <w:marLeft w:val="0"/>
      <w:marRight w:val="0"/>
      <w:marTop w:val="0"/>
      <w:marBottom w:val="0"/>
      <w:divBdr>
        <w:top w:val="none" w:sz="0" w:space="0" w:color="auto"/>
        <w:left w:val="none" w:sz="0" w:space="0" w:color="auto"/>
        <w:bottom w:val="none" w:sz="0" w:space="0" w:color="auto"/>
        <w:right w:val="none" w:sz="0" w:space="0" w:color="auto"/>
      </w:divBdr>
    </w:div>
    <w:div w:id="1449199051">
      <w:bodyDiv w:val="1"/>
      <w:marLeft w:val="0"/>
      <w:marRight w:val="0"/>
      <w:marTop w:val="0"/>
      <w:marBottom w:val="0"/>
      <w:divBdr>
        <w:top w:val="none" w:sz="0" w:space="0" w:color="auto"/>
        <w:left w:val="none" w:sz="0" w:space="0" w:color="auto"/>
        <w:bottom w:val="none" w:sz="0" w:space="0" w:color="auto"/>
        <w:right w:val="none" w:sz="0" w:space="0" w:color="auto"/>
      </w:divBdr>
    </w:div>
    <w:div w:id="1450512398">
      <w:bodyDiv w:val="1"/>
      <w:marLeft w:val="0"/>
      <w:marRight w:val="0"/>
      <w:marTop w:val="0"/>
      <w:marBottom w:val="0"/>
      <w:divBdr>
        <w:top w:val="none" w:sz="0" w:space="0" w:color="auto"/>
        <w:left w:val="none" w:sz="0" w:space="0" w:color="auto"/>
        <w:bottom w:val="none" w:sz="0" w:space="0" w:color="auto"/>
        <w:right w:val="none" w:sz="0" w:space="0" w:color="auto"/>
      </w:divBdr>
    </w:div>
    <w:div w:id="1450932034">
      <w:bodyDiv w:val="1"/>
      <w:marLeft w:val="0"/>
      <w:marRight w:val="0"/>
      <w:marTop w:val="0"/>
      <w:marBottom w:val="0"/>
      <w:divBdr>
        <w:top w:val="none" w:sz="0" w:space="0" w:color="auto"/>
        <w:left w:val="none" w:sz="0" w:space="0" w:color="auto"/>
        <w:bottom w:val="none" w:sz="0" w:space="0" w:color="auto"/>
        <w:right w:val="none" w:sz="0" w:space="0" w:color="auto"/>
      </w:divBdr>
    </w:div>
    <w:div w:id="1451363324">
      <w:bodyDiv w:val="1"/>
      <w:marLeft w:val="0"/>
      <w:marRight w:val="0"/>
      <w:marTop w:val="0"/>
      <w:marBottom w:val="0"/>
      <w:divBdr>
        <w:top w:val="none" w:sz="0" w:space="0" w:color="auto"/>
        <w:left w:val="none" w:sz="0" w:space="0" w:color="auto"/>
        <w:bottom w:val="none" w:sz="0" w:space="0" w:color="auto"/>
        <w:right w:val="none" w:sz="0" w:space="0" w:color="auto"/>
      </w:divBdr>
    </w:div>
    <w:div w:id="1453086203">
      <w:bodyDiv w:val="1"/>
      <w:marLeft w:val="0"/>
      <w:marRight w:val="0"/>
      <w:marTop w:val="0"/>
      <w:marBottom w:val="0"/>
      <w:divBdr>
        <w:top w:val="none" w:sz="0" w:space="0" w:color="auto"/>
        <w:left w:val="none" w:sz="0" w:space="0" w:color="auto"/>
        <w:bottom w:val="none" w:sz="0" w:space="0" w:color="auto"/>
        <w:right w:val="none" w:sz="0" w:space="0" w:color="auto"/>
      </w:divBdr>
    </w:div>
    <w:div w:id="1453397307">
      <w:bodyDiv w:val="1"/>
      <w:marLeft w:val="0"/>
      <w:marRight w:val="0"/>
      <w:marTop w:val="0"/>
      <w:marBottom w:val="0"/>
      <w:divBdr>
        <w:top w:val="none" w:sz="0" w:space="0" w:color="auto"/>
        <w:left w:val="none" w:sz="0" w:space="0" w:color="auto"/>
        <w:bottom w:val="none" w:sz="0" w:space="0" w:color="auto"/>
        <w:right w:val="none" w:sz="0" w:space="0" w:color="auto"/>
      </w:divBdr>
    </w:div>
    <w:div w:id="1454712227">
      <w:bodyDiv w:val="1"/>
      <w:marLeft w:val="0"/>
      <w:marRight w:val="0"/>
      <w:marTop w:val="0"/>
      <w:marBottom w:val="0"/>
      <w:divBdr>
        <w:top w:val="none" w:sz="0" w:space="0" w:color="auto"/>
        <w:left w:val="none" w:sz="0" w:space="0" w:color="auto"/>
        <w:bottom w:val="none" w:sz="0" w:space="0" w:color="auto"/>
        <w:right w:val="none" w:sz="0" w:space="0" w:color="auto"/>
      </w:divBdr>
    </w:div>
    <w:div w:id="1457290215">
      <w:bodyDiv w:val="1"/>
      <w:marLeft w:val="0"/>
      <w:marRight w:val="0"/>
      <w:marTop w:val="0"/>
      <w:marBottom w:val="0"/>
      <w:divBdr>
        <w:top w:val="none" w:sz="0" w:space="0" w:color="auto"/>
        <w:left w:val="none" w:sz="0" w:space="0" w:color="auto"/>
        <w:bottom w:val="none" w:sz="0" w:space="0" w:color="auto"/>
        <w:right w:val="none" w:sz="0" w:space="0" w:color="auto"/>
      </w:divBdr>
    </w:div>
    <w:div w:id="1457485815">
      <w:bodyDiv w:val="1"/>
      <w:marLeft w:val="0"/>
      <w:marRight w:val="0"/>
      <w:marTop w:val="0"/>
      <w:marBottom w:val="0"/>
      <w:divBdr>
        <w:top w:val="none" w:sz="0" w:space="0" w:color="auto"/>
        <w:left w:val="none" w:sz="0" w:space="0" w:color="auto"/>
        <w:bottom w:val="none" w:sz="0" w:space="0" w:color="auto"/>
        <w:right w:val="none" w:sz="0" w:space="0" w:color="auto"/>
      </w:divBdr>
    </w:div>
    <w:div w:id="1471023009">
      <w:bodyDiv w:val="1"/>
      <w:marLeft w:val="0"/>
      <w:marRight w:val="0"/>
      <w:marTop w:val="0"/>
      <w:marBottom w:val="0"/>
      <w:divBdr>
        <w:top w:val="none" w:sz="0" w:space="0" w:color="auto"/>
        <w:left w:val="none" w:sz="0" w:space="0" w:color="auto"/>
        <w:bottom w:val="none" w:sz="0" w:space="0" w:color="auto"/>
        <w:right w:val="none" w:sz="0" w:space="0" w:color="auto"/>
      </w:divBdr>
    </w:div>
    <w:div w:id="1471046723">
      <w:bodyDiv w:val="1"/>
      <w:marLeft w:val="0"/>
      <w:marRight w:val="0"/>
      <w:marTop w:val="0"/>
      <w:marBottom w:val="0"/>
      <w:divBdr>
        <w:top w:val="none" w:sz="0" w:space="0" w:color="auto"/>
        <w:left w:val="none" w:sz="0" w:space="0" w:color="auto"/>
        <w:bottom w:val="none" w:sz="0" w:space="0" w:color="auto"/>
        <w:right w:val="none" w:sz="0" w:space="0" w:color="auto"/>
      </w:divBdr>
    </w:div>
    <w:div w:id="1476144417">
      <w:bodyDiv w:val="1"/>
      <w:marLeft w:val="0"/>
      <w:marRight w:val="0"/>
      <w:marTop w:val="0"/>
      <w:marBottom w:val="0"/>
      <w:divBdr>
        <w:top w:val="none" w:sz="0" w:space="0" w:color="auto"/>
        <w:left w:val="none" w:sz="0" w:space="0" w:color="auto"/>
        <w:bottom w:val="none" w:sz="0" w:space="0" w:color="auto"/>
        <w:right w:val="none" w:sz="0" w:space="0" w:color="auto"/>
      </w:divBdr>
    </w:div>
    <w:div w:id="1477212706">
      <w:bodyDiv w:val="1"/>
      <w:marLeft w:val="0"/>
      <w:marRight w:val="0"/>
      <w:marTop w:val="0"/>
      <w:marBottom w:val="0"/>
      <w:divBdr>
        <w:top w:val="none" w:sz="0" w:space="0" w:color="auto"/>
        <w:left w:val="none" w:sz="0" w:space="0" w:color="auto"/>
        <w:bottom w:val="none" w:sz="0" w:space="0" w:color="auto"/>
        <w:right w:val="none" w:sz="0" w:space="0" w:color="auto"/>
      </w:divBdr>
    </w:div>
    <w:div w:id="1478644416">
      <w:bodyDiv w:val="1"/>
      <w:marLeft w:val="0"/>
      <w:marRight w:val="0"/>
      <w:marTop w:val="0"/>
      <w:marBottom w:val="0"/>
      <w:divBdr>
        <w:top w:val="none" w:sz="0" w:space="0" w:color="auto"/>
        <w:left w:val="none" w:sz="0" w:space="0" w:color="auto"/>
        <w:bottom w:val="none" w:sz="0" w:space="0" w:color="auto"/>
        <w:right w:val="none" w:sz="0" w:space="0" w:color="auto"/>
      </w:divBdr>
    </w:div>
    <w:div w:id="1479225124">
      <w:bodyDiv w:val="1"/>
      <w:marLeft w:val="0"/>
      <w:marRight w:val="0"/>
      <w:marTop w:val="0"/>
      <w:marBottom w:val="0"/>
      <w:divBdr>
        <w:top w:val="none" w:sz="0" w:space="0" w:color="auto"/>
        <w:left w:val="none" w:sz="0" w:space="0" w:color="auto"/>
        <w:bottom w:val="none" w:sz="0" w:space="0" w:color="auto"/>
        <w:right w:val="none" w:sz="0" w:space="0" w:color="auto"/>
      </w:divBdr>
    </w:div>
    <w:div w:id="1482693436">
      <w:bodyDiv w:val="1"/>
      <w:marLeft w:val="0"/>
      <w:marRight w:val="0"/>
      <w:marTop w:val="0"/>
      <w:marBottom w:val="0"/>
      <w:divBdr>
        <w:top w:val="none" w:sz="0" w:space="0" w:color="auto"/>
        <w:left w:val="none" w:sz="0" w:space="0" w:color="auto"/>
        <w:bottom w:val="none" w:sz="0" w:space="0" w:color="auto"/>
        <w:right w:val="none" w:sz="0" w:space="0" w:color="auto"/>
      </w:divBdr>
    </w:div>
    <w:div w:id="1484735725">
      <w:bodyDiv w:val="1"/>
      <w:marLeft w:val="0"/>
      <w:marRight w:val="0"/>
      <w:marTop w:val="0"/>
      <w:marBottom w:val="0"/>
      <w:divBdr>
        <w:top w:val="none" w:sz="0" w:space="0" w:color="auto"/>
        <w:left w:val="none" w:sz="0" w:space="0" w:color="auto"/>
        <w:bottom w:val="none" w:sz="0" w:space="0" w:color="auto"/>
        <w:right w:val="none" w:sz="0" w:space="0" w:color="auto"/>
      </w:divBdr>
    </w:div>
    <w:div w:id="1484810419">
      <w:bodyDiv w:val="1"/>
      <w:marLeft w:val="0"/>
      <w:marRight w:val="0"/>
      <w:marTop w:val="0"/>
      <w:marBottom w:val="0"/>
      <w:divBdr>
        <w:top w:val="none" w:sz="0" w:space="0" w:color="auto"/>
        <w:left w:val="none" w:sz="0" w:space="0" w:color="auto"/>
        <w:bottom w:val="none" w:sz="0" w:space="0" w:color="auto"/>
        <w:right w:val="none" w:sz="0" w:space="0" w:color="auto"/>
      </w:divBdr>
    </w:div>
    <w:div w:id="1487549846">
      <w:bodyDiv w:val="1"/>
      <w:marLeft w:val="0"/>
      <w:marRight w:val="0"/>
      <w:marTop w:val="0"/>
      <w:marBottom w:val="0"/>
      <w:divBdr>
        <w:top w:val="none" w:sz="0" w:space="0" w:color="auto"/>
        <w:left w:val="none" w:sz="0" w:space="0" w:color="auto"/>
        <w:bottom w:val="none" w:sz="0" w:space="0" w:color="auto"/>
        <w:right w:val="none" w:sz="0" w:space="0" w:color="auto"/>
      </w:divBdr>
    </w:div>
    <w:div w:id="1490174967">
      <w:bodyDiv w:val="1"/>
      <w:marLeft w:val="0"/>
      <w:marRight w:val="0"/>
      <w:marTop w:val="0"/>
      <w:marBottom w:val="0"/>
      <w:divBdr>
        <w:top w:val="none" w:sz="0" w:space="0" w:color="auto"/>
        <w:left w:val="none" w:sz="0" w:space="0" w:color="auto"/>
        <w:bottom w:val="none" w:sz="0" w:space="0" w:color="auto"/>
        <w:right w:val="none" w:sz="0" w:space="0" w:color="auto"/>
      </w:divBdr>
    </w:div>
    <w:div w:id="1494444434">
      <w:bodyDiv w:val="1"/>
      <w:marLeft w:val="0"/>
      <w:marRight w:val="0"/>
      <w:marTop w:val="0"/>
      <w:marBottom w:val="0"/>
      <w:divBdr>
        <w:top w:val="none" w:sz="0" w:space="0" w:color="auto"/>
        <w:left w:val="none" w:sz="0" w:space="0" w:color="auto"/>
        <w:bottom w:val="none" w:sz="0" w:space="0" w:color="auto"/>
        <w:right w:val="none" w:sz="0" w:space="0" w:color="auto"/>
      </w:divBdr>
    </w:div>
    <w:div w:id="1495562404">
      <w:bodyDiv w:val="1"/>
      <w:marLeft w:val="0"/>
      <w:marRight w:val="0"/>
      <w:marTop w:val="0"/>
      <w:marBottom w:val="0"/>
      <w:divBdr>
        <w:top w:val="none" w:sz="0" w:space="0" w:color="auto"/>
        <w:left w:val="none" w:sz="0" w:space="0" w:color="auto"/>
        <w:bottom w:val="none" w:sz="0" w:space="0" w:color="auto"/>
        <w:right w:val="none" w:sz="0" w:space="0" w:color="auto"/>
      </w:divBdr>
    </w:div>
    <w:div w:id="1497383813">
      <w:bodyDiv w:val="1"/>
      <w:marLeft w:val="0"/>
      <w:marRight w:val="0"/>
      <w:marTop w:val="0"/>
      <w:marBottom w:val="0"/>
      <w:divBdr>
        <w:top w:val="none" w:sz="0" w:space="0" w:color="auto"/>
        <w:left w:val="none" w:sz="0" w:space="0" w:color="auto"/>
        <w:bottom w:val="none" w:sz="0" w:space="0" w:color="auto"/>
        <w:right w:val="none" w:sz="0" w:space="0" w:color="auto"/>
      </w:divBdr>
    </w:div>
    <w:div w:id="1498809870">
      <w:bodyDiv w:val="1"/>
      <w:marLeft w:val="0"/>
      <w:marRight w:val="0"/>
      <w:marTop w:val="0"/>
      <w:marBottom w:val="0"/>
      <w:divBdr>
        <w:top w:val="none" w:sz="0" w:space="0" w:color="auto"/>
        <w:left w:val="none" w:sz="0" w:space="0" w:color="auto"/>
        <w:bottom w:val="none" w:sz="0" w:space="0" w:color="auto"/>
        <w:right w:val="none" w:sz="0" w:space="0" w:color="auto"/>
      </w:divBdr>
    </w:div>
    <w:div w:id="1501848241">
      <w:bodyDiv w:val="1"/>
      <w:marLeft w:val="0"/>
      <w:marRight w:val="0"/>
      <w:marTop w:val="0"/>
      <w:marBottom w:val="0"/>
      <w:divBdr>
        <w:top w:val="none" w:sz="0" w:space="0" w:color="auto"/>
        <w:left w:val="none" w:sz="0" w:space="0" w:color="auto"/>
        <w:bottom w:val="none" w:sz="0" w:space="0" w:color="auto"/>
        <w:right w:val="none" w:sz="0" w:space="0" w:color="auto"/>
      </w:divBdr>
    </w:div>
    <w:div w:id="1504203354">
      <w:bodyDiv w:val="1"/>
      <w:marLeft w:val="0"/>
      <w:marRight w:val="0"/>
      <w:marTop w:val="0"/>
      <w:marBottom w:val="0"/>
      <w:divBdr>
        <w:top w:val="none" w:sz="0" w:space="0" w:color="auto"/>
        <w:left w:val="none" w:sz="0" w:space="0" w:color="auto"/>
        <w:bottom w:val="none" w:sz="0" w:space="0" w:color="auto"/>
        <w:right w:val="none" w:sz="0" w:space="0" w:color="auto"/>
      </w:divBdr>
    </w:div>
    <w:div w:id="1506044616">
      <w:bodyDiv w:val="1"/>
      <w:marLeft w:val="0"/>
      <w:marRight w:val="0"/>
      <w:marTop w:val="0"/>
      <w:marBottom w:val="0"/>
      <w:divBdr>
        <w:top w:val="none" w:sz="0" w:space="0" w:color="auto"/>
        <w:left w:val="none" w:sz="0" w:space="0" w:color="auto"/>
        <w:bottom w:val="none" w:sz="0" w:space="0" w:color="auto"/>
        <w:right w:val="none" w:sz="0" w:space="0" w:color="auto"/>
      </w:divBdr>
    </w:div>
    <w:div w:id="1507671283">
      <w:bodyDiv w:val="1"/>
      <w:marLeft w:val="0"/>
      <w:marRight w:val="0"/>
      <w:marTop w:val="0"/>
      <w:marBottom w:val="0"/>
      <w:divBdr>
        <w:top w:val="none" w:sz="0" w:space="0" w:color="auto"/>
        <w:left w:val="none" w:sz="0" w:space="0" w:color="auto"/>
        <w:bottom w:val="none" w:sz="0" w:space="0" w:color="auto"/>
        <w:right w:val="none" w:sz="0" w:space="0" w:color="auto"/>
      </w:divBdr>
    </w:div>
    <w:div w:id="1508247011">
      <w:bodyDiv w:val="1"/>
      <w:marLeft w:val="0"/>
      <w:marRight w:val="0"/>
      <w:marTop w:val="0"/>
      <w:marBottom w:val="0"/>
      <w:divBdr>
        <w:top w:val="none" w:sz="0" w:space="0" w:color="auto"/>
        <w:left w:val="none" w:sz="0" w:space="0" w:color="auto"/>
        <w:bottom w:val="none" w:sz="0" w:space="0" w:color="auto"/>
        <w:right w:val="none" w:sz="0" w:space="0" w:color="auto"/>
      </w:divBdr>
    </w:div>
    <w:div w:id="1510945404">
      <w:bodyDiv w:val="1"/>
      <w:marLeft w:val="0"/>
      <w:marRight w:val="0"/>
      <w:marTop w:val="0"/>
      <w:marBottom w:val="0"/>
      <w:divBdr>
        <w:top w:val="none" w:sz="0" w:space="0" w:color="auto"/>
        <w:left w:val="none" w:sz="0" w:space="0" w:color="auto"/>
        <w:bottom w:val="none" w:sz="0" w:space="0" w:color="auto"/>
        <w:right w:val="none" w:sz="0" w:space="0" w:color="auto"/>
      </w:divBdr>
    </w:div>
    <w:div w:id="1517766030">
      <w:bodyDiv w:val="1"/>
      <w:marLeft w:val="0"/>
      <w:marRight w:val="0"/>
      <w:marTop w:val="0"/>
      <w:marBottom w:val="0"/>
      <w:divBdr>
        <w:top w:val="none" w:sz="0" w:space="0" w:color="auto"/>
        <w:left w:val="none" w:sz="0" w:space="0" w:color="auto"/>
        <w:bottom w:val="none" w:sz="0" w:space="0" w:color="auto"/>
        <w:right w:val="none" w:sz="0" w:space="0" w:color="auto"/>
      </w:divBdr>
    </w:div>
    <w:div w:id="1523471632">
      <w:bodyDiv w:val="1"/>
      <w:marLeft w:val="0"/>
      <w:marRight w:val="0"/>
      <w:marTop w:val="0"/>
      <w:marBottom w:val="0"/>
      <w:divBdr>
        <w:top w:val="none" w:sz="0" w:space="0" w:color="auto"/>
        <w:left w:val="none" w:sz="0" w:space="0" w:color="auto"/>
        <w:bottom w:val="none" w:sz="0" w:space="0" w:color="auto"/>
        <w:right w:val="none" w:sz="0" w:space="0" w:color="auto"/>
      </w:divBdr>
    </w:div>
    <w:div w:id="1534532319">
      <w:bodyDiv w:val="1"/>
      <w:marLeft w:val="0"/>
      <w:marRight w:val="0"/>
      <w:marTop w:val="0"/>
      <w:marBottom w:val="0"/>
      <w:divBdr>
        <w:top w:val="none" w:sz="0" w:space="0" w:color="auto"/>
        <w:left w:val="none" w:sz="0" w:space="0" w:color="auto"/>
        <w:bottom w:val="none" w:sz="0" w:space="0" w:color="auto"/>
        <w:right w:val="none" w:sz="0" w:space="0" w:color="auto"/>
      </w:divBdr>
    </w:div>
    <w:div w:id="1535077296">
      <w:bodyDiv w:val="1"/>
      <w:marLeft w:val="0"/>
      <w:marRight w:val="0"/>
      <w:marTop w:val="0"/>
      <w:marBottom w:val="0"/>
      <w:divBdr>
        <w:top w:val="none" w:sz="0" w:space="0" w:color="auto"/>
        <w:left w:val="none" w:sz="0" w:space="0" w:color="auto"/>
        <w:bottom w:val="none" w:sz="0" w:space="0" w:color="auto"/>
        <w:right w:val="none" w:sz="0" w:space="0" w:color="auto"/>
      </w:divBdr>
    </w:div>
    <w:div w:id="1535997731">
      <w:bodyDiv w:val="1"/>
      <w:marLeft w:val="0"/>
      <w:marRight w:val="0"/>
      <w:marTop w:val="0"/>
      <w:marBottom w:val="0"/>
      <w:divBdr>
        <w:top w:val="none" w:sz="0" w:space="0" w:color="auto"/>
        <w:left w:val="none" w:sz="0" w:space="0" w:color="auto"/>
        <w:bottom w:val="none" w:sz="0" w:space="0" w:color="auto"/>
        <w:right w:val="none" w:sz="0" w:space="0" w:color="auto"/>
      </w:divBdr>
    </w:div>
    <w:div w:id="1537233663">
      <w:bodyDiv w:val="1"/>
      <w:marLeft w:val="0"/>
      <w:marRight w:val="0"/>
      <w:marTop w:val="0"/>
      <w:marBottom w:val="0"/>
      <w:divBdr>
        <w:top w:val="none" w:sz="0" w:space="0" w:color="auto"/>
        <w:left w:val="none" w:sz="0" w:space="0" w:color="auto"/>
        <w:bottom w:val="none" w:sz="0" w:space="0" w:color="auto"/>
        <w:right w:val="none" w:sz="0" w:space="0" w:color="auto"/>
      </w:divBdr>
    </w:div>
    <w:div w:id="1541280109">
      <w:bodyDiv w:val="1"/>
      <w:marLeft w:val="0"/>
      <w:marRight w:val="0"/>
      <w:marTop w:val="0"/>
      <w:marBottom w:val="0"/>
      <w:divBdr>
        <w:top w:val="none" w:sz="0" w:space="0" w:color="auto"/>
        <w:left w:val="none" w:sz="0" w:space="0" w:color="auto"/>
        <w:bottom w:val="none" w:sz="0" w:space="0" w:color="auto"/>
        <w:right w:val="none" w:sz="0" w:space="0" w:color="auto"/>
      </w:divBdr>
    </w:div>
    <w:div w:id="1547331721">
      <w:bodyDiv w:val="1"/>
      <w:marLeft w:val="0"/>
      <w:marRight w:val="0"/>
      <w:marTop w:val="0"/>
      <w:marBottom w:val="0"/>
      <w:divBdr>
        <w:top w:val="none" w:sz="0" w:space="0" w:color="auto"/>
        <w:left w:val="none" w:sz="0" w:space="0" w:color="auto"/>
        <w:bottom w:val="none" w:sz="0" w:space="0" w:color="auto"/>
        <w:right w:val="none" w:sz="0" w:space="0" w:color="auto"/>
      </w:divBdr>
    </w:div>
    <w:div w:id="1547790161">
      <w:bodyDiv w:val="1"/>
      <w:marLeft w:val="0"/>
      <w:marRight w:val="0"/>
      <w:marTop w:val="0"/>
      <w:marBottom w:val="0"/>
      <w:divBdr>
        <w:top w:val="none" w:sz="0" w:space="0" w:color="auto"/>
        <w:left w:val="none" w:sz="0" w:space="0" w:color="auto"/>
        <w:bottom w:val="none" w:sz="0" w:space="0" w:color="auto"/>
        <w:right w:val="none" w:sz="0" w:space="0" w:color="auto"/>
      </w:divBdr>
    </w:div>
    <w:div w:id="1555578838">
      <w:bodyDiv w:val="1"/>
      <w:marLeft w:val="0"/>
      <w:marRight w:val="0"/>
      <w:marTop w:val="0"/>
      <w:marBottom w:val="0"/>
      <w:divBdr>
        <w:top w:val="none" w:sz="0" w:space="0" w:color="auto"/>
        <w:left w:val="none" w:sz="0" w:space="0" w:color="auto"/>
        <w:bottom w:val="none" w:sz="0" w:space="0" w:color="auto"/>
        <w:right w:val="none" w:sz="0" w:space="0" w:color="auto"/>
      </w:divBdr>
    </w:div>
    <w:div w:id="1556889753">
      <w:bodyDiv w:val="1"/>
      <w:marLeft w:val="0"/>
      <w:marRight w:val="0"/>
      <w:marTop w:val="0"/>
      <w:marBottom w:val="0"/>
      <w:divBdr>
        <w:top w:val="none" w:sz="0" w:space="0" w:color="auto"/>
        <w:left w:val="none" w:sz="0" w:space="0" w:color="auto"/>
        <w:bottom w:val="none" w:sz="0" w:space="0" w:color="auto"/>
        <w:right w:val="none" w:sz="0" w:space="0" w:color="auto"/>
      </w:divBdr>
    </w:div>
    <w:div w:id="1560434485">
      <w:bodyDiv w:val="1"/>
      <w:marLeft w:val="0"/>
      <w:marRight w:val="0"/>
      <w:marTop w:val="0"/>
      <w:marBottom w:val="0"/>
      <w:divBdr>
        <w:top w:val="none" w:sz="0" w:space="0" w:color="auto"/>
        <w:left w:val="none" w:sz="0" w:space="0" w:color="auto"/>
        <w:bottom w:val="none" w:sz="0" w:space="0" w:color="auto"/>
        <w:right w:val="none" w:sz="0" w:space="0" w:color="auto"/>
      </w:divBdr>
    </w:div>
    <w:div w:id="1561986064">
      <w:bodyDiv w:val="1"/>
      <w:marLeft w:val="0"/>
      <w:marRight w:val="0"/>
      <w:marTop w:val="0"/>
      <w:marBottom w:val="0"/>
      <w:divBdr>
        <w:top w:val="none" w:sz="0" w:space="0" w:color="auto"/>
        <w:left w:val="none" w:sz="0" w:space="0" w:color="auto"/>
        <w:bottom w:val="none" w:sz="0" w:space="0" w:color="auto"/>
        <w:right w:val="none" w:sz="0" w:space="0" w:color="auto"/>
      </w:divBdr>
    </w:div>
    <w:div w:id="1563829651">
      <w:bodyDiv w:val="1"/>
      <w:marLeft w:val="0"/>
      <w:marRight w:val="0"/>
      <w:marTop w:val="0"/>
      <w:marBottom w:val="0"/>
      <w:divBdr>
        <w:top w:val="none" w:sz="0" w:space="0" w:color="auto"/>
        <w:left w:val="none" w:sz="0" w:space="0" w:color="auto"/>
        <w:bottom w:val="none" w:sz="0" w:space="0" w:color="auto"/>
        <w:right w:val="none" w:sz="0" w:space="0" w:color="auto"/>
      </w:divBdr>
    </w:div>
    <w:div w:id="1565068216">
      <w:bodyDiv w:val="1"/>
      <w:marLeft w:val="0"/>
      <w:marRight w:val="0"/>
      <w:marTop w:val="0"/>
      <w:marBottom w:val="0"/>
      <w:divBdr>
        <w:top w:val="none" w:sz="0" w:space="0" w:color="auto"/>
        <w:left w:val="none" w:sz="0" w:space="0" w:color="auto"/>
        <w:bottom w:val="none" w:sz="0" w:space="0" w:color="auto"/>
        <w:right w:val="none" w:sz="0" w:space="0" w:color="auto"/>
      </w:divBdr>
    </w:div>
    <w:div w:id="1569874507">
      <w:bodyDiv w:val="1"/>
      <w:marLeft w:val="0"/>
      <w:marRight w:val="0"/>
      <w:marTop w:val="0"/>
      <w:marBottom w:val="0"/>
      <w:divBdr>
        <w:top w:val="none" w:sz="0" w:space="0" w:color="auto"/>
        <w:left w:val="none" w:sz="0" w:space="0" w:color="auto"/>
        <w:bottom w:val="none" w:sz="0" w:space="0" w:color="auto"/>
        <w:right w:val="none" w:sz="0" w:space="0" w:color="auto"/>
      </w:divBdr>
    </w:div>
    <w:div w:id="1571034792">
      <w:bodyDiv w:val="1"/>
      <w:marLeft w:val="0"/>
      <w:marRight w:val="0"/>
      <w:marTop w:val="0"/>
      <w:marBottom w:val="0"/>
      <w:divBdr>
        <w:top w:val="none" w:sz="0" w:space="0" w:color="auto"/>
        <w:left w:val="none" w:sz="0" w:space="0" w:color="auto"/>
        <w:bottom w:val="none" w:sz="0" w:space="0" w:color="auto"/>
        <w:right w:val="none" w:sz="0" w:space="0" w:color="auto"/>
      </w:divBdr>
    </w:div>
    <w:div w:id="1575504627">
      <w:bodyDiv w:val="1"/>
      <w:marLeft w:val="0"/>
      <w:marRight w:val="0"/>
      <w:marTop w:val="0"/>
      <w:marBottom w:val="0"/>
      <w:divBdr>
        <w:top w:val="none" w:sz="0" w:space="0" w:color="auto"/>
        <w:left w:val="none" w:sz="0" w:space="0" w:color="auto"/>
        <w:bottom w:val="none" w:sz="0" w:space="0" w:color="auto"/>
        <w:right w:val="none" w:sz="0" w:space="0" w:color="auto"/>
      </w:divBdr>
    </w:div>
    <w:div w:id="1577205241">
      <w:bodyDiv w:val="1"/>
      <w:marLeft w:val="0"/>
      <w:marRight w:val="0"/>
      <w:marTop w:val="0"/>
      <w:marBottom w:val="0"/>
      <w:divBdr>
        <w:top w:val="none" w:sz="0" w:space="0" w:color="auto"/>
        <w:left w:val="none" w:sz="0" w:space="0" w:color="auto"/>
        <w:bottom w:val="none" w:sz="0" w:space="0" w:color="auto"/>
        <w:right w:val="none" w:sz="0" w:space="0" w:color="auto"/>
      </w:divBdr>
    </w:div>
    <w:div w:id="1578320378">
      <w:bodyDiv w:val="1"/>
      <w:marLeft w:val="0"/>
      <w:marRight w:val="0"/>
      <w:marTop w:val="0"/>
      <w:marBottom w:val="0"/>
      <w:divBdr>
        <w:top w:val="none" w:sz="0" w:space="0" w:color="auto"/>
        <w:left w:val="none" w:sz="0" w:space="0" w:color="auto"/>
        <w:bottom w:val="none" w:sz="0" w:space="0" w:color="auto"/>
        <w:right w:val="none" w:sz="0" w:space="0" w:color="auto"/>
      </w:divBdr>
    </w:div>
    <w:div w:id="1586262778">
      <w:bodyDiv w:val="1"/>
      <w:marLeft w:val="0"/>
      <w:marRight w:val="0"/>
      <w:marTop w:val="0"/>
      <w:marBottom w:val="0"/>
      <w:divBdr>
        <w:top w:val="none" w:sz="0" w:space="0" w:color="auto"/>
        <w:left w:val="none" w:sz="0" w:space="0" w:color="auto"/>
        <w:bottom w:val="none" w:sz="0" w:space="0" w:color="auto"/>
        <w:right w:val="none" w:sz="0" w:space="0" w:color="auto"/>
      </w:divBdr>
    </w:div>
    <w:div w:id="1586382632">
      <w:bodyDiv w:val="1"/>
      <w:marLeft w:val="0"/>
      <w:marRight w:val="0"/>
      <w:marTop w:val="0"/>
      <w:marBottom w:val="0"/>
      <w:divBdr>
        <w:top w:val="none" w:sz="0" w:space="0" w:color="auto"/>
        <w:left w:val="none" w:sz="0" w:space="0" w:color="auto"/>
        <w:bottom w:val="none" w:sz="0" w:space="0" w:color="auto"/>
        <w:right w:val="none" w:sz="0" w:space="0" w:color="auto"/>
      </w:divBdr>
    </w:div>
    <w:div w:id="1593122981">
      <w:bodyDiv w:val="1"/>
      <w:marLeft w:val="0"/>
      <w:marRight w:val="0"/>
      <w:marTop w:val="0"/>
      <w:marBottom w:val="0"/>
      <w:divBdr>
        <w:top w:val="none" w:sz="0" w:space="0" w:color="auto"/>
        <w:left w:val="none" w:sz="0" w:space="0" w:color="auto"/>
        <w:bottom w:val="none" w:sz="0" w:space="0" w:color="auto"/>
        <w:right w:val="none" w:sz="0" w:space="0" w:color="auto"/>
      </w:divBdr>
    </w:div>
    <w:div w:id="1593659635">
      <w:bodyDiv w:val="1"/>
      <w:marLeft w:val="0"/>
      <w:marRight w:val="0"/>
      <w:marTop w:val="0"/>
      <w:marBottom w:val="0"/>
      <w:divBdr>
        <w:top w:val="none" w:sz="0" w:space="0" w:color="auto"/>
        <w:left w:val="none" w:sz="0" w:space="0" w:color="auto"/>
        <w:bottom w:val="none" w:sz="0" w:space="0" w:color="auto"/>
        <w:right w:val="none" w:sz="0" w:space="0" w:color="auto"/>
      </w:divBdr>
    </w:div>
    <w:div w:id="1593852156">
      <w:bodyDiv w:val="1"/>
      <w:marLeft w:val="0"/>
      <w:marRight w:val="0"/>
      <w:marTop w:val="0"/>
      <w:marBottom w:val="0"/>
      <w:divBdr>
        <w:top w:val="none" w:sz="0" w:space="0" w:color="auto"/>
        <w:left w:val="none" w:sz="0" w:space="0" w:color="auto"/>
        <w:bottom w:val="none" w:sz="0" w:space="0" w:color="auto"/>
        <w:right w:val="none" w:sz="0" w:space="0" w:color="auto"/>
      </w:divBdr>
    </w:div>
    <w:div w:id="1596863432">
      <w:bodyDiv w:val="1"/>
      <w:marLeft w:val="0"/>
      <w:marRight w:val="0"/>
      <w:marTop w:val="0"/>
      <w:marBottom w:val="0"/>
      <w:divBdr>
        <w:top w:val="none" w:sz="0" w:space="0" w:color="auto"/>
        <w:left w:val="none" w:sz="0" w:space="0" w:color="auto"/>
        <w:bottom w:val="none" w:sz="0" w:space="0" w:color="auto"/>
        <w:right w:val="none" w:sz="0" w:space="0" w:color="auto"/>
      </w:divBdr>
    </w:div>
    <w:div w:id="1601445183">
      <w:bodyDiv w:val="1"/>
      <w:marLeft w:val="0"/>
      <w:marRight w:val="0"/>
      <w:marTop w:val="0"/>
      <w:marBottom w:val="0"/>
      <w:divBdr>
        <w:top w:val="none" w:sz="0" w:space="0" w:color="auto"/>
        <w:left w:val="none" w:sz="0" w:space="0" w:color="auto"/>
        <w:bottom w:val="none" w:sz="0" w:space="0" w:color="auto"/>
        <w:right w:val="none" w:sz="0" w:space="0" w:color="auto"/>
      </w:divBdr>
    </w:div>
    <w:div w:id="1604343372">
      <w:bodyDiv w:val="1"/>
      <w:marLeft w:val="0"/>
      <w:marRight w:val="0"/>
      <w:marTop w:val="0"/>
      <w:marBottom w:val="0"/>
      <w:divBdr>
        <w:top w:val="none" w:sz="0" w:space="0" w:color="auto"/>
        <w:left w:val="none" w:sz="0" w:space="0" w:color="auto"/>
        <w:bottom w:val="none" w:sz="0" w:space="0" w:color="auto"/>
        <w:right w:val="none" w:sz="0" w:space="0" w:color="auto"/>
      </w:divBdr>
    </w:div>
    <w:div w:id="1604528857">
      <w:bodyDiv w:val="1"/>
      <w:marLeft w:val="0"/>
      <w:marRight w:val="0"/>
      <w:marTop w:val="0"/>
      <w:marBottom w:val="0"/>
      <w:divBdr>
        <w:top w:val="none" w:sz="0" w:space="0" w:color="auto"/>
        <w:left w:val="none" w:sz="0" w:space="0" w:color="auto"/>
        <w:bottom w:val="none" w:sz="0" w:space="0" w:color="auto"/>
        <w:right w:val="none" w:sz="0" w:space="0" w:color="auto"/>
      </w:divBdr>
    </w:div>
    <w:div w:id="1604876612">
      <w:bodyDiv w:val="1"/>
      <w:marLeft w:val="0"/>
      <w:marRight w:val="0"/>
      <w:marTop w:val="0"/>
      <w:marBottom w:val="0"/>
      <w:divBdr>
        <w:top w:val="none" w:sz="0" w:space="0" w:color="auto"/>
        <w:left w:val="none" w:sz="0" w:space="0" w:color="auto"/>
        <w:bottom w:val="none" w:sz="0" w:space="0" w:color="auto"/>
        <w:right w:val="none" w:sz="0" w:space="0" w:color="auto"/>
      </w:divBdr>
    </w:div>
    <w:div w:id="1606109637">
      <w:bodyDiv w:val="1"/>
      <w:marLeft w:val="0"/>
      <w:marRight w:val="0"/>
      <w:marTop w:val="0"/>
      <w:marBottom w:val="0"/>
      <w:divBdr>
        <w:top w:val="none" w:sz="0" w:space="0" w:color="auto"/>
        <w:left w:val="none" w:sz="0" w:space="0" w:color="auto"/>
        <w:bottom w:val="none" w:sz="0" w:space="0" w:color="auto"/>
        <w:right w:val="none" w:sz="0" w:space="0" w:color="auto"/>
      </w:divBdr>
    </w:div>
    <w:div w:id="1608612377">
      <w:bodyDiv w:val="1"/>
      <w:marLeft w:val="0"/>
      <w:marRight w:val="0"/>
      <w:marTop w:val="0"/>
      <w:marBottom w:val="0"/>
      <w:divBdr>
        <w:top w:val="none" w:sz="0" w:space="0" w:color="auto"/>
        <w:left w:val="none" w:sz="0" w:space="0" w:color="auto"/>
        <w:bottom w:val="none" w:sz="0" w:space="0" w:color="auto"/>
        <w:right w:val="none" w:sz="0" w:space="0" w:color="auto"/>
      </w:divBdr>
    </w:div>
    <w:div w:id="1623151378">
      <w:bodyDiv w:val="1"/>
      <w:marLeft w:val="0"/>
      <w:marRight w:val="0"/>
      <w:marTop w:val="0"/>
      <w:marBottom w:val="0"/>
      <w:divBdr>
        <w:top w:val="none" w:sz="0" w:space="0" w:color="auto"/>
        <w:left w:val="none" w:sz="0" w:space="0" w:color="auto"/>
        <w:bottom w:val="none" w:sz="0" w:space="0" w:color="auto"/>
        <w:right w:val="none" w:sz="0" w:space="0" w:color="auto"/>
      </w:divBdr>
    </w:div>
    <w:div w:id="1624994895">
      <w:bodyDiv w:val="1"/>
      <w:marLeft w:val="0"/>
      <w:marRight w:val="0"/>
      <w:marTop w:val="0"/>
      <w:marBottom w:val="0"/>
      <w:divBdr>
        <w:top w:val="none" w:sz="0" w:space="0" w:color="auto"/>
        <w:left w:val="none" w:sz="0" w:space="0" w:color="auto"/>
        <w:bottom w:val="none" w:sz="0" w:space="0" w:color="auto"/>
        <w:right w:val="none" w:sz="0" w:space="0" w:color="auto"/>
      </w:divBdr>
    </w:div>
    <w:div w:id="1641692400">
      <w:bodyDiv w:val="1"/>
      <w:marLeft w:val="0"/>
      <w:marRight w:val="0"/>
      <w:marTop w:val="0"/>
      <w:marBottom w:val="0"/>
      <w:divBdr>
        <w:top w:val="none" w:sz="0" w:space="0" w:color="auto"/>
        <w:left w:val="none" w:sz="0" w:space="0" w:color="auto"/>
        <w:bottom w:val="none" w:sz="0" w:space="0" w:color="auto"/>
        <w:right w:val="none" w:sz="0" w:space="0" w:color="auto"/>
      </w:divBdr>
    </w:div>
    <w:div w:id="1645086185">
      <w:bodyDiv w:val="1"/>
      <w:marLeft w:val="0"/>
      <w:marRight w:val="0"/>
      <w:marTop w:val="0"/>
      <w:marBottom w:val="0"/>
      <w:divBdr>
        <w:top w:val="none" w:sz="0" w:space="0" w:color="auto"/>
        <w:left w:val="none" w:sz="0" w:space="0" w:color="auto"/>
        <w:bottom w:val="none" w:sz="0" w:space="0" w:color="auto"/>
        <w:right w:val="none" w:sz="0" w:space="0" w:color="auto"/>
      </w:divBdr>
    </w:div>
    <w:div w:id="1652556665">
      <w:bodyDiv w:val="1"/>
      <w:marLeft w:val="0"/>
      <w:marRight w:val="0"/>
      <w:marTop w:val="0"/>
      <w:marBottom w:val="0"/>
      <w:divBdr>
        <w:top w:val="none" w:sz="0" w:space="0" w:color="auto"/>
        <w:left w:val="none" w:sz="0" w:space="0" w:color="auto"/>
        <w:bottom w:val="none" w:sz="0" w:space="0" w:color="auto"/>
        <w:right w:val="none" w:sz="0" w:space="0" w:color="auto"/>
      </w:divBdr>
    </w:div>
    <w:div w:id="1664773807">
      <w:bodyDiv w:val="1"/>
      <w:marLeft w:val="0"/>
      <w:marRight w:val="0"/>
      <w:marTop w:val="0"/>
      <w:marBottom w:val="0"/>
      <w:divBdr>
        <w:top w:val="none" w:sz="0" w:space="0" w:color="auto"/>
        <w:left w:val="none" w:sz="0" w:space="0" w:color="auto"/>
        <w:bottom w:val="none" w:sz="0" w:space="0" w:color="auto"/>
        <w:right w:val="none" w:sz="0" w:space="0" w:color="auto"/>
      </w:divBdr>
    </w:div>
    <w:div w:id="1669213614">
      <w:bodyDiv w:val="1"/>
      <w:marLeft w:val="0"/>
      <w:marRight w:val="0"/>
      <w:marTop w:val="0"/>
      <w:marBottom w:val="0"/>
      <w:divBdr>
        <w:top w:val="none" w:sz="0" w:space="0" w:color="auto"/>
        <w:left w:val="none" w:sz="0" w:space="0" w:color="auto"/>
        <w:bottom w:val="none" w:sz="0" w:space="0" w:color="auto"/>
        <w:right w:val="none" w:sz="0" w:space="0" w:color="auto"/>
      </w:divBdr>
    </w:div>
    <w:div w:id="1672757170">
      <w:bodyDiv w:val="1"/>
      <w:marLeft w:val="0"/>
      <w:marRight w:val="0"/>
      <w:marTop w:val="0"/>
      <w:marBottom w:val="0"/>
      <w:divBdr>
        <w:top w:val="none" w:sz="0" w:space="0" w:color="auto"/>
        <w:left w:val="none" w:sz="0" w:space="0" w:color="auto"/>
        <w:bottom w:val="none" w:sz="0" w:space="0" w:color="auto"/>
        <w:right w:val="none" w:sz="0" w:space="0" w:color="auto"/>
      </w:divBdr>
    </w:div>
    <w:div w:id="1673139025">
      <w:bodyDiv w:val="1"/>
      <w:marLeft w:val="0"/>
      <w:marRight w:val="0"/>
      <w:marTop w:val="0"/>
      <w:marBottom w:val="0"/>
      <w:divBdr>
        <w:top w:val="none" w:sz="0" w:space="0" w:color="auto"/>
        <w:left w:val="none" w:sz="0" w:space="0" w:color="auto"/>
        <w:bottom w:val="none" w:sz="0" w:space="0" w:color="auto"/>
        <w:right w:val="none" w:sz="0" w:space="0" w:color="auto"/>
      </w:divBdr>
    </w:div>
    <w:div w:id="1674723578">
      <w:bodyDiv w:val="1"/>
      <w:marLeft w:val="0"/>
      <w:marRight w:val="0"/>
      <w:marTop w:val="0"/>
      <w:marBottom w:val="0"/>
      <w:divBdr>
        <w:top w:val="none" w:sz="0" w:space="0" w:color="auto"/>
        <w:left w:val="none" w:sz="0" w:space="0" w:color="auto"/>
        <w:bottom w:val="none" w:sz="0" w:space="0" w:color="auto"/>
        <w:right w:val="none" w:sz="0" w:space="0" w:color="auto"/>
      </w:divBdr>
    </w:div>
    <w:div w:id="1680304204">
      <w:bodyDiv w:val="1"/>
      <w:marLeft w:val="0"/>
      <w:marRight w:val="0"/>
      <w:marTop w:val="0"/>
      <w:marBottom w:val="0"/>
      <w:divBdr>
        <w:top w:val="none" w:sz="0" w:space="0" w:color="auto"/>
        <w:left w:val="none" w:sz="0" w:space="0" w:color="auto"/>
        <w:bottom w:val="none" w:sz="0" w:space="0" w:color="auto"/>
        <w:right w:val="none" w:sz="0" w:space="0" w:color="auto"/>
      </w:divBdr>
    </w:div>
    <w:div w:id="1684550628">
      <w:bodyDiv w:val="1"/>
      <w:marLeft w:val="0"/>
      <w:marRight w:val="0"/>
      <w:marTop w:val="0"/>
      <w:marBottom w:val="0"/>
      <w:divBdr>
        <w:top w:val="none" w:sz="0" w:space="0" w:color="auto"/>
        <w:left w:val="none" w:sz="0" w:space="0" w:color="auto"/>
        <w:bottom w:val="none" w:sz="0" w:space="0" w:color="auto"/>
        <w:right w:val="none" w:sz="0" w:space="0" w:color="auto"/>
      </w:divBdr>
    </w:div>
    <w:div w:id="1685086846">
      <w:bodyDiv w:val="1"/>
      <w:marLeft w:val="0"/>
      <w:marRight w:val="0"/>
      <w:marTop w:val="0"/>
      <w:marBottom w:val="0"/>
      <w:divBdr>
        <w:top w:val="none" w:sz="0" w:space="0" w:color="auto"/>
        <w:left w:val="none" w:sz="0" w:space="0" w:color="auto"/>
        <w:bottom w:val="none" w:sz="0" w:space="0" w:color="auto"/>
        <w:right w:val="none" w:sz="0" w:space="0" w:color="auto"/>
      </w:divBdr>
    </w:div>
    <w:div w:id="1687171729">
      <w:bodyDiv w:val="1"/>
      <w:marLeft w:val="0"/>
      <w:marRight w:val="0"/>
      <w:marTop w:val="0"/>
      <w:marBottom w:val="0"/>
      <w:divBdr>
        <w:top w:val="none" w:sz="0" w:space="0" w:color="auto"/>
        <w:left w:val="none" w:sz="0" w:space="0" w:color="auto"/>
        <w:bottom w:val="none" w:sz="0" w:space="0" w:color="auto"/>
        <w:right w:val="none" w:sz="0" w:space="0" w:color="auto"/>
      </w:divBdr>
    </w:div>
    <w:div w:id="1690372063">
      <w:bodyDiv w:val="1"/>
      <w:marLeft w:val="0"/>
      <w:marRight w:val="0"/>
      <w:marTop w:val="0"/>
      <w:marBottom w:val="0"/>
      <w:divBdr>
        <w:top w:val="none" w:sz="0" w:space="0" w:color="auto"/>
        <w:left w:val="none" w:sz="0" w:space="0" w:color="auto"/>
        <w:bottom w:val="none" w:sz="0" w:space="0" w:color="auto"/>
        <w:right w:val="none" w:sz="0" w:space="0" w:color="auto"/>
      </w:divBdr>
    </w:div>
    <w:div w:id="1693875795">
      <w:bodyDiv w:val="1"/>
      <w:marLeft w:val="0"/>
      <w:marRight w:val="0"/>
      <w:marTop w:val="0"/>
      <w:marBottom w:val="0"/>
      <w:divBdr>
        <w:top w:val="none" w:sz="0" w:space="0" w:color="auto"/>
        <w:left w:val="none" w:sz="0" w:space="0" w:color="auto"/>
        <w:bottom w:val="none" w:sz="0" w:space="0" w:color="auto"/>
        <w:right w:val="none" w:sz="0" w:space="0" w:color="auto"/>
      </w:divBdr>
    </w:div>
    <w:div w:id="1694454835">
      <w:bodyDiv w:val="1"/>
      <w:marLeft w:val="0"/>
      <w:marRight w:val="0"/>
      <w:marTop w:val="0"/>
      <w:marBottom w:val="0"/>
      <w:divBdr>
        <w:top w:val="none" w:sz="0" w:space="0" w:color="auto"/>
        <w:left w:val="none" w:sz="0" w:space="0" w:color="auto"/>
        <w:bottom w:val="none" w:sz="0" w:space="0" w:color="auto"/>
        <w:right w:val="none" w:sz="0" w:space="0" w:color="auto"/>
      </w:divBdr>
    </w:div>
    <w:div w:id="1694766560">
      <w:bodyDiv w:val="1"/>
      <w:marLeft w:val="0"/>
      <w:marRight w:val="0"/>
      <w:marTop w:val="0"/>
      <w:marBottom w:val="0"/>
      <w:divBdr>
        <w:top w:val="none" w:sz="0" w:space="0" w:color="auto"/>
        <w:left w:val="none" w:sz="0" w:space="0" w:color="auto"/>
        <w:bottom w:val="none" w:sz="0" w:space="0" w:color="auto"/>
        <w:right w:val="none" w:sz="0" w:space="0" w:color="auto"/>
      </w:divBdr>
    </w:div>
    <w:div w:id="1696349424">
      <w:bodyDiv w:val="1"/>
      <w:marLeft w:val="0"/>
      <w:marRight w:val="0"/>
      <w:marTop w:val="0"/>
      <w:marBottom w:val="0"/>
      <w:divBdr>
        <w:top w:val="none" w:sz="0" w:space="0" w:color="auto"/>
        <w:left w:val="none" w:sz="0" w:space="0" w:color="auto"/>
        <w:bottom w:val="none" w:sz="0" w:space="0" w:color="auto"/>
        <w:right w:val="none" w:sz="0" w:space="0" w:color="auto"/>
      </w:divBdr>
    </w:div>
    <w:div w:id="1708603411">
      <w:bodyDiv w:val="1"/>
      <w:marLeft w:val="0"/>
      <w:marRight w:val="0"/>
      <w:marTop w:val="0"/>
      <w:marBottom w:val="0"/>
      <w:divBdr>
        <w:top w:val="none" w:sz="0" w:space="0" w:color="auto"/>
        <w:left w:val="none" w:sz="0" w:space="0" w:color="auto"/>
        <w:bottom w:val="none" w:sz="0" w:space="0" w:color="auto"/>
        <w:right w:val="none" w:sz="0" w:space="0" w:color="auto"/>
      </w:divBdr>
    </w:div>
    <w:div w:id="1716275153">
      <w:bodyDiv w:val="1"/>
      <w:marLeft w:val="0"/>
      <w:marRight w:val="0"/>
      <w:marTop w:val="0"/>
      <w:marBottom w:val="0"/>
      <w:divBdr>
        <w:top w:val="none" w:sz="0" w:space="0" w:color="auto"/>
        <w:left w:val="none" w:sz="0" w:space="0" w:color="auto"/>
        <w:bottom w:val="none" w:sz="0" w:space="0" w:color="auto"/>
        <w:right w:val="none" w:sz="0" w:space="0" w:color="auto"/>
      </w:divBdr>
    </w:div>
    <w:div w:id="1730956524">
      <w:bodyDiv w:val="1"/>
      <w:marLeft w:val="0"/>
      <w:marRight w:val="0"/>
      <w:marTop w:val="0"/>
      <w:marBottom w:val="0"/>
      <w:divBdr>
        <w:top w:val="none" w:sz="0" w:space="0" w:color="auto"/>
        <w:left w:val="none" w:sz="0" w:space="0" w:color="auto"/>
        <w:bottom w:val="none" w:sz="0" w:space="0" w:color="auto"/>
        <w:right w:val="none" w:sz="0" w:space="0" w:color="auto"/>
      </w:divBdr>
    </w:div>
    <w:div w:id="1733041768">
      <w:bodyDiv w:val="1"/>
      <w:marLeft w:val="0"/>
      <w:marRight w:val="0"/>
      <w:marTop w:val="0"/>
      <w:marBottom w:val="0"/>
      <w:divBdr>
        <w:top w:val="none" w:sz="0" w:space="0" w:color="auto"/>
        <w:left w:val="none" w:sz="0" w:space="0" w:color="auto"/>
        <w:bottom w:val="none" w:sz="0" w:space="0" w:color="auto"/>
        <w:right w:val="none" w:sz="0" w:space="0" w:color="auto"/>
      </w:divBdr>
    </w:div>
    <w:div w:id="1738243749">
      <w:bodyDiv w:val="1"/>
      <w:marLeft w:val="0"/>
      <w:marRight w:val="0"/>
      <w:marTop w:val="0"/>
      <w:marBottom w:val="0"/>
      <w:divBdr>
        <w:top w:val="none" w:sz="0" w:space="0" w:color="auto"/>
        <w:left w:val="none" w:sz="0" w:space="0" w:color="auto"/>
        <w:bottom w:val="none" w:sz="0" w:space="0" w:color="auto"/>
        <w:right w:val="none" w:sz="0" w:space="0" w:color="auto"/>
      </w:divBdr>
    </w:div>
    <w:div w:id="1739595060">
      <w:bodyDiv w:val="1"/>
      <w:marLeft w:val="0"/>
      <w:marRight w:val="0"/>
      <w:marTop w:val="0"/>
      <w:marBottom w:val="0"/>
      <w:divBdr>
        <w:top w:val="none" w:sz="0" w:space="0" w:color="auto"/>
        <w:left w:val="none" w:sz="0" w:space="0" w:color="auto"/>
        <w:bottom w:val="none" w:sz="0" w:space="0" w:color="auto"/>
        <w:right w:val="none" w:sz="0" w:space="0" w:color="auto"/>
      </w:divBdr>
    </w:div>
    <w:div w:id="1741513898">
      <w:bodyDiv w:val="1"/>
      <w:marLeft w:val="0"/>
      <w:marRight w:val="0"/>
      <w:marTop w:val="0"/>
      <w:marBottom w:val="0"/>
      <w:divBdr>
        <w:top w:val="none" w:sz="0" w:space="0" w:color="auto"/>
        <w:left w:val="none" w:sz="0" w:space="0" w:color="auto"/>
        <w:bottom w:val="none" w:sz="0" w:space="0" w:color="auto"/>
        <w:right w:val="none" w:sz="0" w:space="0" w:color="auto"/>
      </w:divBdr>
    </w:div>
    <w:div w:id="1760785031">
      <w:bodyDiv w:val="1"/>
      <w:marLeft w:val="0"/>
      <w:marRight w:val="0"/>
      <w:marTop w:val="0"/>
      <w:marBottom w:val="0"/>
      <w:divBdr>
        <w:top w:val="none" w:sz="0" w:space="0" w:color="auto"/>
        <w:left w:val="none" w:sz="0" w:space="0" w:color="auto"/>
        <w:bottom w:val="none" w:sz="0" w:space="0" w:color="auto"/>
        <w:right w:val="none" w:sz="0" w:space="0" w:color="auto"/>
      </w:divBdr>
    </w:div>
    <w:div w:id="1760952718">
      <w:bodyDiv w:val="1"/>
      <w:marLeft w:val="0"/>
      <w:marRight w:val="0"/>
      <w:marTop w:val="0"/>
      <w:marBottom w:val="0"/>
      <w:divBdr>
        <w:top w:val="none" w:sz="0" w:space="0" w:color="auto"/>
        <w:left w:val="none" w:sz="0" w:space="0" w:color="auto"/>
        <w:bottom w:val="none" w:sz="0" w:space="0" w:color="auto"/>
        <w:right w:val="none" w:sz="0" w:space="0" w:color="auto"/>
      </w:divBdr>
    </w:div>
    <w:div w:id="1761443765">
      <w:bodyDiv w:val="1"/>
      <w:marLeft w:val="0"/>
      <w:marRight w:val="0"/>
      <w:marTop w:val="0"/>
      <w:marBottom w:val="0"/>
      <w:divBdr>
        <w:top w:val="none" w:sz="0" w:space="0" w:color="auto"/>
        <w:left w:val="none" w:sz="0" w:space="0" w:color="auto"/>
        <w:bottom w:val="none" w:sz="0" w:space="0" w:color="auto"/>
        <w:right w:val="none" w:sz="0" w:space="0" w:color="auto"/>
      </w:divBdr>
    </w:div>
    <w:div w:id="1768764940">
      <w:bodyDiv w:val="1"/>
      <w:marLeft w:val="0"/>
      <w:marRight w:val="0"/>
      <w:marTop w:val="0"/>
      <w:marBottom w:val="0"/>
      <w:divBdr>
        <w:top w:val="none" w:sz="0" w:space="0" w:color="auto"/>
        <w:left w:val="none" w:sz="0" w:space="0" w:color="auto"/>
        <w:bottom w:val="none" w:sz="0" w:space="0" w:color="auto"/>
        <w:right w:val="none" w:sz="0" w:space="0" w:color="auto"/>
      </w:divBdr>
    </w:div>
    <w:div w:id="1773815435">
      <w:bodyDiv w:val="1"/>
      <w:marLeft w:val="0"/>
      <w:marRight w:val="0"/>
      <w:marTop w:val="0"/>
      <w:marBottom w:val="0"/>
      <w:divBdr>
        <w:top w:val="none" w:sz="0" w:space="0" w:color="auto"/>
        <w:left w:val="none" w:sz="0" w:space="0" w:color="auto"/>
        <w:bottom w:val="none" w:sz="0" w:space="0" w:color="auto"/>
        <w:right w:val="none" w:sz="0" w:space="0" w:color="auto"/>
      </w:divBdr>
    </w:div>
    <w:div w:id="1776897963">
      <w:bodyDiv w:val="1"/>
      <w:marLeft w:val="0"/>
      <w:marRight w:val="0"/>
      <w:marTop w:val="0"/>
      <w:marBottom w:val="0"/>
      <w:divBdr>
        <w:top w:val="none" w:sz="0" w:space="0" w:color="auto"/>
        <w:left w:val="none" w:sz="0" w:space="0" w:color="auto"/>
        <w:bottom w:val="none" w:sz="0" w:space="0" w:color="auto"/>
        <w:right w:val="none" w:sz="0" w:space="0" w:color="auto"/>
      </w:divBdr>
    </w:div>
    <w:div w:id="1781408542">
      <w:bodyDiv w:val="1"/>
      <w:marLeft w:val="0"/>
      <w:marRight w:val="0"/>
      <w:marTop w:val="0"/>
      <w:marBottom w:val="0"/>
      <w:divBdr>
        <w:top w:val="none" w:sz="0" w:space="0" w:color="auto"/>
        <w:left w:val="none" w:sz="0" w:space="0" w:color="auto"/>
        <w:bottom w:val="none" w:sz="0" w:space="0" w:color="auto"/>
        <w:right w:val="none" w:sz="0" w:space="0" w:color="auto"/>
      </w:divBdr>
    </w:div>
    <w:div w:id="1783915194">
      <w:bodyDiv w:val="1"/>
      <w:marLeft w:val="0"/>
      <w:marRight w:val="0"/>
      <w:marTop w:val="0"/>
      <w:marBottom w:val="0"/>
      <w:divBdr>
        <w:top w:val="none" w:sz="0" w:space="0" w:color="auto"/>
        <w:left w:val="none" w:sz="0" w:space="0" w:color="auto"/>
        <w:bottom w:val="none" w:sz="0" w:space="0" w:color="auto"/>
        <w:right w:val="none" w:sz="0" w:space="0" w:color="auto"/>
      </w:divBdr>
    </w:div>
    <w:div w:id="1786147977">
      <w:bodyDiv w:val="1"/>
      <w:marLeft w:val="0"/>
      <w:marRight w:val="0"/>
      <w:marTop w:val="0"/>
      <w:marBottom w:val="0"/>
      <w:divBdr>
        <w:top w:val="none" w:sz="0" w:space="0" w:color="auto"/>
        <w:left w:val="none" w:sz="0" w:space="0" w:color="auto"/>
        <w:bottom w:val="none" w:sz="0" w:space="0" w:color="auto"/>
        <w:right w:val="none" w:sz="0" w:space="0" w:color="auto"/>
      </w:divBdr>
    </w:div>
    <w:div w:id="1789464841">
      <w:bodyDiv w:val="1"/>
      <w:marLeft w:val="0"/>
      <w:marRight w:val="0"/>
      <w:marTop w:val="0"/>
      <w:marBottom w:val="0"/>
      <w:divBdr>
        <w:top w:val="none" w:sz="0" w:space="0" w:color="auto"/>
        <w:left w:val="none" w:sz="0" w:space="0" w:color="auto"/>
        <w:bottom w:val="none" w:sz="0" w:space="0" w:color="auto"/>
        <w:right w:val="none" w:sz="0" w:space="0" w:color="auto"/>
      </w:divBdr>
    </w:div>
    <w:div w:id="1790394913">
      <w:bodyDiv w:val="1"/>
      <w:marLeft w:val="0"/>
      <w:marRight w:val="0"/>
      <w:marTop w:val="0"/>
      <w:marBottom w:val="0"/>
      <w:divBdr>
        <w:top w:val="none" w:sz="0" w:space="0" w:color="auto"/>
        <w:left w:val="none" w:sz="0" w:space="0" w:color="auto"/>
        <w:bottom w:val="none" w:sz="0" w:space="0" w:color="auto"/>
        <w:right w:val="none" w:sz="0" w:space="0" w:color="auto"/>
      </w:divBdr>
    </w:div>
    <w:div w:id="1794245299">
      <w:bodyDiv w:val="1"/>
      <w:marLeft w:val="0"/>
      <w:marRight w:val="0"/>
      <w:marTop w:val="0"/>
      <w:marBottom w:val="0"/>
      <w:divBdr>
        <w:top w:val="none" w:sz="0" w:space="0" w:color="auto"/>
        <w:left w:val="none" w:sz="0" w:space="0" w:color="auto"/>
        <w:bottom w:val="none" w:sz="0" w:space="0" w:color="auto"/>
        <w:right w:val="none" w:sz="0" w:space="0" w:color="auto"/>
      </w:divBdr>
    </w:div>
    <w:div w:id="1799377148">
      <w:bodyDiv w:val="1"/>
      <w:marLeft w:val="0"/>
      <w:marRight w:val="0"/>
      <w:marTop w:val="0"/>
      <w:marBottom w:val="0"/>
      <w:divBdr>
        <w:top w:val="none" w:sz="0" w:space="0" w:color="auto"/>
        <w:left w:val="none" w:sz="0" w:space="0" w:color="auto"/>
        <w:bottom w:val="none" w:sz="0" w:space="0" w:color="auto"/>
        <w:right w:val="none" w:sz="0" w:space="0" w:color="auto"/>
      </w:divBdr>
    </w:div>
    <w:div w:id="1799760294">
      <w:bodyDiv w:val="1"/>
      <w:marLeft w:val="0"/>
      <w:marRight w:val="0"/>
      <w:marTop w:val="0"/>
      <w:marBottom w:val="0"/>
      <w:divBdr>
        <w:top w:val="none" w:sz="0" w:space="0" w:color="auto"/>
        <w:left w:val="none" w:sz="0" w:space="0" w:color="auto"/>
        <w:bottom w:val="none" w:sz="0" w:space="0" w:color="auto"/>
        <w:right w:val="none" w:sz="0" w:space="0" w:color="auto"/>
      </w:divBdr>
    </w:div>
    <w:div w:id="1803108000">
      <w:bodyDiv w:val="1"/>
      <w:marLeft w:val="0"/>
      <w:marRight w:val="0"/>
      <w:marTop w:val="0"/>
      <w:marBottom w:val="0"/>
      <w:divBdr>
        <w:top w:val="none" w:sz="0" w:space="0" w:color="auto"/>
        <w:left w:val="none" w:sz="0" w:space="0" w:color="auto"/>
        <w:bottom w:val="none" w:sz="0" w:space="0" w:color="auto"/>
        <w:right w:val="none" w:sz="0" w:space="0" w:color="auto"/>
      </w:divBdr>
    </w:div>
    <w:div w:id="1803303811">
      <w:bodyDiv w:val="1"/>
      <w:marLeft w:val="0"/>
      <w:marRight w:val="0"/>
      <w:marTop w:val="0"/>
      <w:marBottom w:val="0"/>
      <w:divBdr>
        <w:top w:val="none" w:sz="0" w:space="0" w:color="auto"/>
        <w:left w:val="none" w:sz="0" w:space="0" w:color="auto"/>
        <w:bottom w:val="none" w:sz="0" w:space="0" w:color="auto"/>
        <w:right w:val="none" w:sz="0" w:space="0" w:color="auto"/>
      </w:divBdr>
    </w:div>
    <w:div w:id="1806002574">
      <w:bodyDiv w:val="1"/>
      <w:marLeft w:val="0"/>
      <w:marRight w:val="0"/>
      <w:marTop w:val="0"/>
      <w:marBottom w:val="0"/>
      <w:divBdr>
        <w:top w:val="none" w:sz="0" w:space="0" w:color="auto"/>
        <w:left w:val="none" w:sz="0" w:space="0" w:color="auto"/>
        <w:bottom w:val="none" w:sz="0" w:space="0" w:color="auto"/>
        <w:right w:val="none" w:sz="0" w:space="0" w:color="auto"/>
      </w:divBdr>
    </w:div>
    <w:div w:id="1806116780">
      <w:bodyDiv w:val="1"/>
      <w:marLeft w:val="0"/>
      <w:marRight w:val="0"/>
      <w:marTop w:val="0"/>
      <w:marBottom w:val="0"/>
      <w:divBdr>
        <w:top w:val="none" w:sz="0" w:space="0" w:color="auto"/>
        <w:left w:val="none" w:sz="0" w:space="0" w:color="auto"/>
        <w:bottom w:val="none" w:sz="0" w:space="0" w:color="auto"/>
        <w:right w:val="none" w:sz="0" w:space="0" w:color="auto"/>
      </w:divBdr>
    </w:div>
    <w:div w:id="1807357986">
      <w:bodyDiv w:val="1"/>
      <w:marLeft w:val="0"/>
      <w:marRight w:val="0"/>
      <w:marTop w:val="0"/>
      <w:marBottom w:val="0"/>
      <w:divBdr>
        <w:top w:val="none" w:sz="0" w:space="0" w:color="auto"/>
        <w:left w:val="none" w:sz="0" w:space="0" w:color="auto"/>
        <w:bottom w:val="none" w:sz="0" w:space="0" w:color="auto"/>
        <w:right w:val="none" w:sz="0" w:space="0" w:color="auto"/>
      </w:divBdr>
    </w:div>
    <w:div w:id="1813063485">
      <w:bodyDiv w:val="1"/>
      <w:marLeft w:val="0"/>
      <w:marRight w:val="0"/>
      <w:marTop w:val="0"/>
      <w:marBottom w:val="0"/>
      <w:divBdr>
        <w:top w:val="none" w:sz="0" w:space="0" w:color="auto"/>
        <w:left w:val="none" w:sz="0" w:space="0" w:color="auto"/>
        <w:bottom w:val="none" w:sz="0" w:space="0" w:color="auto"/>
        <w:right w:val="none" w:sz="0" w:space="0" w:color="auto"/>
      </w:divBdr>
    </w:div>
    <w:div w:id="1813715257">
      <w:bodyDiv w:val="1"/>
      <w:marLeft w:val="0"/>
      <w:marRight w:val="0"/>
      <w:marTop w:val="0"/>
      <w:marBottom w:val="0"/>
      <w:divBdr>
        <w:top w:val="none" w:sz="0" w:space="0" w:color="auto"/>
        <w:left w:val="none" w:sz="0" w:space="0" w:color="auto"/>
        <w:bottom w:val="none" w:sz="0" w:space="0" w:color="auto"/>
        <w:right w:val="none" w:sz="0" w:space="0" w:color="auto"/>
      </w:divBdr>
    </w:div>
    <w:div w:id="1822230738">
      <w:bodyDiv w:val="1"/>
      <w:marLeft w:val="0"/>
      <w:marRight w:val="0"/>
      <w:marTop w:val="0"/>
      <w:marBottom w:val="0"/>
      <w:divBdr>
        <w:top w:val="none" w:sz="0" w:space="0" w:color="auto"/>
        <w:left w:val="none" w:sz="0" w:space="0" w:color="auto"/>
        <w:bottom w:val="none" w:sz="0" w:space="0" w:color="auto"/>
        <w:right w:val="none" w:sz="0" w:space="0" w:color="auto"/>
      </w:divBdr>
    </w:div>
    <w:div w:id="1825780181">
      <w:bodyDiv w:val="1"/>
      <w:marLeft w:val="0"/>
      <w:marRight w:val="0"/>
      <w:marTop w:val="0"/>
      <w:marBottom w:val="0"/>
      <w:divBdr>
        <w:top w:val="none" w:sz="0" w:space="0" w:color="auto"/>
        <w:left w:val="none" w:sz="0" w:space="0" w:color="auto"/>
        <w:bottom w:val="none" w:sz="0" w:space="0" w:color="auto"/>
        <w:right w:val="none" w:sz="0" w:space="0" w:color="auto"/>
      </w:divBdr>
    </w:div>
    <w:div w:id="1829393687">
      <w:bodyDiv w:val="1"/>
      <w:marLeft w:val="0"/>
      <w:marRight w:val="0"/>
      <w:marTop w:val="0"/>
      <w:marBottom w:val="0"/>
      <w:divBdr>
        <w:top w:val="none" w:sz="0" w:space="0" w:color="auto"/>
        <w:left w:val="none" w:sz="0" w:space="0" w:color="auto"/>
        <w:bottom w:val="none" w:sz="0" w:space="0" w:color="auto"/>
        <w:right w:val="none" w:sz="0" w:space="0" w:color="auto"/>
      </w:divBdr>
    </w:div>
    <w:div w:id="1834299263">
      <w:bodyDiv w:val="1"/>
      <w:marLeft w:val="0"/>
      <w:marRight w:val="0"/>
      <w:marTop w:val="0"/>
      <w:marBottom w:val="0"/>
      <w:divBdr>
        <w:top w:val="none" w:sz="0" w:space="0" w:color="auto"/>
        <w:left w:val="none" w:sz="0" w:space="0" w:color="auto"/>
        <w:bottom w:val="none" w:sz="0" w:space="0" w:color="auto"/>
        <w:right w:val="none" w:sz="0" w:space="0" w:color="auto"/>
      </w:divBdr>
    </w:div>
    <w:div w:id="1841461154">
      <w:bodyDiv w:val="1"/>
      <w:marLeft w:val="0"/>
      <w:marRight w:val="0"/>
      <w:marTop w:val="0"/>
      <w:marBottom w:val="0"/>
      <w:divBdr>
        <w:top w:val="none" w:sz="0" w:space="0" w:color="auto"/>
        <w:left w:val="none" w:sz="0" w:space="0" w:color="auto"/>
        <w:bottom w:val="none" w:sz="0" w:space="0" w:color="auto"/>
        <w:right w:val="none" w:sz="0" w:space="0" w:color="auto"/>
      </w:divBdr>
    </w:div>
    <w:div w:id="1843465487">
      <w:bodyDiv w:val="1"/>
      <w:marLeft w:val="0"/>
      <w:marRight w:val="0"/>
      <w:marTop w:val="0"/>
      <w:marBottom w:val="0"/>
      <w:divBdr>
        <w:top w:val="none" w:sz="0" w:space="0" w:color="auto"/>
        <w:left w:val="none" w:sz="0" w:space="0" w:color="auto"/>
        <w:bottom w:val="none" w:sz="0" w:space="0" w:color="auto"/>
        <w:right w:val="none" w:sz="0" w:space="0" w:color="auto"/>
      </w:divBdr>
    </w:div>
    <w:div w:id="1854805672">
      <w:bodyDiv w:val="1"/>
      <w:marLeft w:val="0"/>
      <w:marRight w:val="0"/>
      <w:marTop w:val="0"/>
      <w:marBottom w:val="0"/>
      <w:divBdr>
        <w:top w:val="none" w:sz="0" w:space="0" w:color="auto"/>
        <w:left w:val="none" w:sz="0" w:space="0" w:color="auto"/>
        <w:bottom w:val="none" w:sz="0" w:space="0" w:color="auto"/>
        <w:right w:val="none" w:sz="0" w:space="0" w:color="auto"/>
      </w:divBdr>
    </w:div>
    <w:div w:id="1855606670">
      <w:bodyDiv w:val="1"/>
      <w:marLeft w:val="0"/>
      <w:marRight w:val="0"/>
      <w:marTop w:val="0"/>
      <w:marBottom w:val="0"/>
      <w:divBdr>
        <w:top w:val="none" w:sz="0" w:space="0" w:color="auto"/>
        <w:left w:val="none" w:sz="0" w:space="0" w:color="auto"/>
        <w:bottom w:val="none" w:sz="0" w:space="0" w:color="auto"/>
        <w:right w:val="none" w:sz="0" w:space="0" w:color="auto"/>
      </w:divBdr>
    </w:div>
    <w:div w:id="1862738466">
      <w:bodyDiv w:val="1"/>
      <w:marLeft w:val="0"/>
      <w:marRight w:val="0"/>
      <w:marTop w:val="0"/>
      <w:marBottom w:val="0"/>
      <w:divBdr>
        <w:top w:val="none" w:sz="0" w:space="0" w:color="auto"/>
        <w:left w:val="none" w:sz="0" w:space="0" w:color="auto"/>
        <w:bottom w:val="none" w:sz="0" w:space="0" w:color="auto"/>
        <w:right w:val="none" w:sz="0" w:space="0" w:color="auto"/>
      </w:divBdr>
    </w:div>
    <w:div w:id="1862738653">
      <w:bodyDiv w:val="1"/>
      <w:marLeft w:val="0"/>
      <w:marRight w:val="0"/>
      <w:marTop w:val="0"/>
      <w:marBottom w:val="0"/>
      <w:divBdr>
        <w:top w:val="none" w:sz="0" w:space="0" w:color="auto"/>
        <w:left w:val="none" w:sz="0" w:space="0" w:color="auto"/>
        <w:bottom w:val="none" w:sz="0" w:space="0" w:color="auto"/>
        <w:right w:val="none" w:sz="0" w:space="0" w:color="auto"/>
      </w:divBdr>
    </w:div>
    <w:div w:id="1868524172">
      <w:bodyDiv w:val="1"/>
      <w:marLeft w:val="0"/>
      <w:marRight w:val="0"/>
      <w:marTop w:val="0"/>
      <w:marBottom w:val="0"/>
      <w:divBdr>
        <w:top w:val="none" w:sz="0" w:space="0" w:color="auto"/>
        <w:left w:val="none" w:sz="0" w:space="0" w:color="auto"/>
        <w:bottom w:val="none" w:sz="0" w:space="0" w:color="auto"/>
        <w:right w:val="none" w:sz="0" w:space="0" w:color="auto"/>
      </w:divBdr>
    </w:div>
    <w:div w:id="1876116472">
      <w:bodyDiv w:val="1"/>
      <w:marLeft w:val="0"/>
      <w:marRight w:val="0"/>
      <w:marTop w:val="0"/>
      <w:marBottom w:val="0"/>
      <w:divBdr>
        <w:top w:val="none" w:sz="0" w:space="0" w:color="auto"/>
        <w:left w:val="none" w:sz="0" w:space="0" w:color="auto"/>
        <w:bottom w:val="none" w:sz="0" w:space="0" w:color="auto"/>
        <w:right w:val="none" w:sz="0" w:space="0" w:color="auto"/>
      </w:divBdr>
    </w:div>
    <w:div w:id="1882857713">
      <w:bodyDiv w:val="1"/>
      <w:marLeft w:val="0"/>
      <w:marRight w:val="0"/>
      <w:marTop w:val="0"/>
      <w:marBottom w:val="0"/>
      <w:divBdr>
        <w:top w:val="none" w:sz="0" w:space="0" w:color="auto"/>
        <w:left w:val="none" w:sz="0" w:space="0" w:color="auto"/>
        <w:bottom w:val="none" w:sz="0" w:space="0" w:color="auto"/>
        <w:right w:val="none" w:sz="0" w:space="0" w:color="auto"/>
      </w:divBdr>
    </w:div>
    <w:div w:id="1886287852">
      <w:bodyDiv w:val="1"/>
      <w:marLeft w:val="0"/>
      <w:marRight w:val="0"/>
      <w:marTop w:val="0"/>
      <w:marBottom w:val="0"/>
      <w:divBdr>
        <w:top w:val="none" w:sz="0" w:space="0" w:color="auto"/>
        <w:left w:val="none" w:sz="0" w:space="0" w:color="auto"/>
        <w:bottom w:val="none" w:sz="0" w:space="0" w:color="auto"/>
        <w:right w:val="none" w:sz="0" w:space="0" w:color="auto"/>
      </w:divBdr>
    </w:div>
    <w:div w:id="1887528882">
      <w:bodyDiv w:val="1"/>
      <w:marLeft w:val="0"/>
      <w:marRight w:val="0"/>
      <w:marTop w:val="0"/>
      <w:marBottom w:val="0"/>
      <w:divBdr>
        <w:top w:val="none" w:sz="0" w:space="0" w:color="auto"/>
        <w:left w:val="none" w:sz="0" w:space="0" w:color="auto"/>
        <w:bottom w:val="none" w:sz="0" w:space="0" w:color="auto"/>
        <w:right w:val="none" w:sz="0" w:space="0" w:color="auto"/>
      </w:divBdr>
    </w:div>
    <w:div w:id="1897471396">
      <w:bodyDiv w:val="1"/>
      <w:marLeft w:val="0"/>
      <w:marRight w:val="0"/>
      <w:marTop w:val="0"/>
      <w:marBottom w:val="0"/>
      <w:divBdr>
        <w:top w:val="none" w:sz="0" w:space="0" w:color="auto"/>
        <w:left w:val="none" w:sz="0" w:space="0" w:color="auto"/>
        <w:bottom w:val="none" w:sz="0" w:space="0" w:color="auto"/>
        <w:right w:val="none" w:sz="0" w:space="0" w:color="auto"/>
      </w:divBdr>
    </w:div>
    <w:div w:id="1898082748">
      <w:bodyDiv w:val="1"/>
      <w:marLeft w:val="0"/>
      <w:marRight w:val="0"/>
      <w:marTop w:val="0"/>
      <w:marBottom w:val="0"/>
      <w:divBdr>
        <w:top w:val="none" w:sz="0" w:space="0" w:color="auto"/>
        <w:left w:val="none" w:sz="0" w:space="0" w:color="auto"/>
        <w:bottom w:val="none" w:sz="0" w:space="0" w:color="auto"/>
        <w:right w:val="none" w:sz="0" w:space="0" w:color="auto"/>
      </w:divBdr>
    </w:div>
    <w:div w:id="1899508880">
      <w:bodyDiv w:val="1"/>
      <w:marLeft w:val="0"/>
      <w:marRight w:val="0"/>
      <w:marTop w:val="0"/>
      <w:marBottom w:val="0"/>
      <w:divBdr>
        <w:top w:val="none" w:sz="0" w:space="0" w:color="auto"/>
        <w:left w:val="none" w:sz="0" w:space="0" w:color="auto"/>
        <w:bottom w:val="none" w:sz="0" w:space="0" w:color="auto"/>
        <w:right w:val="none" w:sz="0" w:space="0" w:color="auto"/>
      </w:divBdr>
    </w:div>
    <w:div w:id="1902015662">
      <w:bodyDiv w:val="1"/>
      <w:marLeft w:val="0"/>
      <w:marRight w:val="0"/>
      <w:marTop w:val="0"/>
      <w:marBottom w:val="0"/>
      <w:divBdr>
        <w:top w:val="none" w:sz="0" w:space="0" w:color="auto"/>
        <w:left w:val="none" w:sz="0" w:space="0" w:color="auto"/>
        <w:bottom w:val="none" w:sz="0" w:space="0" w:color="auto"/>
        <w:right w:val="none" w:sz="0" w:space="0" w:color="auto"/>
      </w:divBdr>
    </w:div>
    <w:div w:id="1902673283">
      <w:bodyDiv w:val="1"/>
      <w:marLeft w:val="0"/>
      <w:marRight w:val="0"/>
      <w:marTop w:val="0"/>
      <w:marBottom w:val="0"/>
      <w:divBdr>
        <w:top w:val="none" w:sz="0" w:space="0" w:color="auto"/>
        <w:left w:val="none" w:sz="0" w:space="0" w:color="auto"/>
        <w:bottom w:val="none" w:sz="0" w:space="0" w:color="auto"/>
        <w:right w:val="none" w:sz="0" w:space="0" w:color="auto"/>
      </w:divBdr>
    </w:div>
    <w:div w:id="1903903313">
      <w:bodyDiv w:val="1"/>
      <w:marLeft w:val="0"/>
      <w:marRight w:val="0"/>
      <w:marTop w:val="0"/>
      <w:marBottom w:val="0"/>
      <w:divBdr>
        <w:top w:val="none" w:sz="0" w:space="0" w:color="auto"/>
        <w:left w:val="none" w:sz="0" w:space="0" w:color="auto"/>
        <w:bottom w:val="none" w:sz="0" w:space="0" w:color="auto"/>
        <w:right w:val="none" w:sz="0" w:space="0" w:color="auto"/>
      </w:divBdr>
    </w:div>
    <w:div w:id="1914311248">
      <w:bodyDiv w:val="1"/>
      <w:marLeft w:val="0"/>
      <w:marRight w:val="0"/>
      <w:marTop w:val="0"/>
      <w:marBottom w:val="0"/>
      <w:divBdr>
        <w:top w:val="none" w:sz="0" w:space="0" w:color="auto"/>
        <w:left w:val="none" w:sz="0" w:space="0" w:color="auto"/>
        <w:bottom w:val="none" w:sz="0" w:space="0" w:color="auto"/>
        <w:right w:val="none" w:sz="0" w:space="0" w:color="auto"/>
      </w:divBdr>
    </w:div>
    <w:div w:id="1918975212">
      <w:bodyDiv w:val="1"/>
      <w:marLeft w:val="0"/>
      <w:marRight w:val="0"/>
      <w:marTop w:val="0"/>
      <w:marBottom w:val="0"/>
      <w:divBdr>
        <w:top w:val="none" w:sz="0" w:space="0" w:color="auto"/>
        <w:left w:val="none" w:sz="0" w:space="0" w:color="auto"/>
        <w:bottom w:val="none" w:sz="0" w:space="0" w:color="auto"/>
        <w:right w:val="none" w:sz="0" w:space="0" w:color="auto"/>
      </w:divBdr>
    </w:div>
    <w:div w:id="1920291619">
      <w:bodyDiv w:val="1"/>
      <w:marLeft w:val="0"/>
      <w:marRight w:val="0"/>
      <w:marTop w:val="0"/>
      <w:marBottom w:val="0"/>
      <w:divBdr>
        <w:top w:val="none" w:sz="0" w:space="0" w:color="auto"/>
        <w:left w:val="none" w:sz="0" w:space="0" w:color="auto"/>
        <w:bottom w:val="none" w:sz="0" w:space="0" w:color="auto"/>
        <w:right w:val="none" w:sz="0" w:space="0" w:color="auto"/>
      </w:divBdr>
    </w:div>
    <w:div w:id="1921523590">
      <w:bodyDiv w:val="1"/>
      <w:marLeft w:val="0"/>
      <w:marRight w:val="0"/>
      <w:marTop w:val="0"/>
      <w:marBottom w:val="0"/>
      <w:divBdr>
        <w:top w:val="none" w:sz="0" w:space="0" w:color="auto"/>
        <w:left w:val="none" w:sz="0" w:space="0" w:color="auto"/>
        <w:bottom w:val="none" w:sz="0" w:space="0" w:color="auto"/>
        <w:right w:val="none" w:sz="0" w:space="0" w:color="auto"/>
      </w:divBdr>
    </w:div>
    <w:div w:id="1922446509">
      <w:bodyDiv w:val="1"/>
      <w:marLeft w:val="0"/>
      <w:marRight w:val="0"/>
      <w:marTop w:val="0"/>
      <w:marBottom w:val="0"/>
      <w:divBdr>
        <w:top w:val="none" w:sz="0" w:space="0" w:color="auto"/>
        <w:left w:val="none" w:sz="0" w:space="0" w:color="auto"/>
        <w:bottom w:val="none" w:sz="0" w:space="0" w:color="auto"/>
        <w:right w:val="none" w:sz="0" w:space="0" w:color="auto"/>
      </w:divBdr>
    </w:div>
    <w:div w:id="1923223992">
      <w:bodyDiv w:val="1"/>
      <w:marLeft w:val="0"/>
      <w:marRight w:val="0"/>
      <w:marTop w:val="0"/>
      <w:marBottom w:val="0"/>
      <w:divBdr>
        <w:top w:val="none" w:sz="0" w:space="0" w:color="auto"/>
        <w:left w:val="none" w:sz="0" w:space="0" w:color="auto"/>
        <w:bottom w:val="none" w:sz="0" w:space="0" w:color="auto"/>
        <w:right w:val="none" w:sz="0" w:space="0" w:color="auto"/>
      </w:divBdr>
    </w:div>
    <w:div w:id="1925918531">
      <w:bodyDiv w:val="1"/>
      <w:marLeft w:val="0"/>
      <w:marRight w:val="0"/>
      <w:marTop w:val="0"/>
      <w:marBottom w:val="0"/>
      <w:divBdr>
        <w:top w:val="none" w:sz="0" w:space="0" w:color="auto"/>
        <w:left w:val="none" w:sz="0" w:space="0" w:color="auto"/>
        <w:bottom w:val="none" w:sz="0" w:space="0" w:color="auto"/>
        <w:right w:val="none" w:sz="0" w:space="0" w:color="auto"/>
      </w:divBdr>
    </w:div>
    <w:div w:id="1932077618">
      <w:bodyDiv w:val="1"/>
      <w:marLeft w:val="0"/>
      <w:marRight w:val="0"/>
      <w:marTop w:val="0"/>
      <w:marBottom w:val="0"/>
      <w:divBdr>
        <w:top w:val="none" w:sz="0" w:space="0" w:color="auto"/>
        <w:left w:val="none" w:sz="0" w:space="0" w:color="auto"/>
        <w:bottom w:val="none" w:sz="0" w:space="0" w:color="auto"/>
        <w:right w:val="none" w:sz="0" w:space="0" w:color="auto"/>
      </w:divBdr>
    </w:div>
    <w:div w:id="1937515106">
      <w:bodyDiv w:val="1"/>
      <w:marLeft w:val="0"/>
      <w:marRight w:val="0"/>
      <w:marTop w:val="0"/>
      <w:marBottom w:val="0"/>
      <w:divBdr>
        <w:top w:val="none" w:sz="0" w:space="0" w:color="auto"/>
        <w:left w:val="none" w:sz="0" w:space="0" w:color="auto"/>
        <w:bottom w:val="none" w:sz="0" w:space="0" w:color="auto"/>
        <w:right w:val="none" w:sz="0" w:space="0" w:color="auto"/>
      </w:divBdr>
    </w:div>
    <w:div w:id="1938830243">
      <w:bodyDiv w:val="1"/>
      <w:marLeft w:val="0"/>
      <w:marRight w:val="0"/>
      <w:marTop w:val="0"/>
      <w:marBottom w:val="0"/>
      <w:divBdr>
        <w:top w:val="none" w:sz="0" w:space="0" w:color="auto"/>
        <w:left w:val="none" w:sz="0" w:space="0" w:color="auto"/>
        <w:bottom w:val="none" w:sz="0" w:space="0" w:color="auto"/>
        <w:right w:val="none" w:sz="0" w:space="0" w:color="auto"/>
      </w:divBdr>
    </w:div>
    <w:div w:id="1939367902">
      <w:bodyDiv w:val="1"/>
      <w:marLeft w:val="0"/>
      <w:marRight w:val="0"/>
      <w:marTop w:val="0"/>
      <w:marBottom w:val="0"/>
      <w:divBdr>
        <w:top w:val="none" w:sz="0" w:space="0" w:color="auto"/>
        <w:left w:val="none" w:sz="0" w:space="0" w:color="auto"/>
        <w:bottom w:val="none" w:sz="0" w:space="0" w:color="auto"/>
        <w:right w:val="none" w:sz="0" w:space="0" w:color="auto"/>
      </w:divBdr>
    </w:div>
    <w:div w:id="1940989047">
      <w:bodyDiv w:val="1"/>
      <w:marLeft w:val="0"/>
      <w:marRight w:val="0"/>
      <w:marTop w:val="0"/>
      <w:marBottom w:val="0"/>
      <w:divBdr>
        <w:top w:val="none" w:sz="0" w:space="0" w:color="auto"/>
        <w:left w:val="none" w:sz="0" w:space="0" w:color="auto"/>
        <w:bottom w:val="none" w:sz="0" w:space="0" w:color="auto"/>
        <w:right w:val="none" w:sz="0" w:space="0" w:color="auto"/>
      </w:divBdr>
    </w:div>
    <w:div w:id="1945260358">
      <w:bodyDiv w:val="1"/>
      <w:marLeft w:val="0"/>
      <w:marRight w:val="0"/>
      <w:marTop w:val="0"/>
      <w:marBottom w:val="0"/>
      <w:divBdr>
        <w:top w:val="none" w:sz="0" w:space="0" w:color="auto"/>
        <w:left w:val="none" w:sz="0" w:space="0" w:color="auto"/>
        <w:bottom w:val="none" w:sz="0" w:space="0" w:color="auto"/>
        <w:right w:val="none" w:sz="0" w:space="0" w:color="auto"/>
      </w:divBdr>
    </w:div>
    <w:div w:id="1947693640">
      <w:bodyDiv w:val="1"/>
      <w:marLeft w:val="0"/>
      <w:marRight w:val="0"/>
      <w:marTop w:val="0"/>
      <w:marBottom w:val="0"/>
      <w:divBdr>
        <w:top w:val="none" w:sz="0" w:space="0" w:color="auto"/>
        <w:left w:val="none" w:sz="0" w:space="0" w:color="auto"/>
        <w:bottom w:val="none" w:sz="0" w:space="0" w:color="auto"/>
        <w:right w:val="none" w:sz="0" w:space="0" w:color="auto"/>
      </w:divBdr>
    </w:div>
    <w:div w:id="1949583346">
      <w:bodyDiv w:val="1"/>
      <w:marLeft w:val="0"/>
      <w:marRight w:val="0"/>
      <w:marTop w:val="0"/>
      <w:marBottom w:val="0"/>
      <w:divBdr>
        <w:top w:val="none" w:sz="0" w:space="0" w:color="auto"/>
        <w:left w:val="none" w:sz="0" w:space="0" w:color="auto"/>
        <w:bottom w:val="none" w:sz="0" w:space="0" w:color="auto"/>
        <w:right w:val="none" w:sz="0" w:space="0" w:color="auto"/>
      </w:divBdr>
    </w:div>
    <w:div w:id="1950811756">
      <w:bodyDiv w:val="1"/>
      <w:marLeft w:val="0"/>
      <w:marRight w:val="0"/>
      <w:marTop w:val="0"/>
      <w:marBottom w:val="0"/>
      <w:divBdr>
        <w:top w:val="none" w:sz="0" w:space="0" w:color="auto"/>
        <w:left w:val="none" w:sz="0" w:space="0" w:color="auto"/>
        <w:bottom w:val="none" w:sz="0" w:space="0" w:color="auto"/>
        <w:right w:val="none" w:sz="0" w:space="0" w:color="auto"/>
      </w:divBdr>
    </w:div>
    <w:div w:id="1954088629">
      <w:bodyDiv w:val="1"/>
      <w:marLeft w:val="0"/>
      <w:marRight w:val="0"/>
      <w:marTop w:val="0"/>
      <w:marBottom w:val="0"/>
      <w:divBdr>
        <w:top w:val="none" w:sz="0" w:space="0" w:color="auto"/>
        <w:left w:val="none" w:sz="0" w:space="0" w:color="auto"/>
        <w:bottom w:val="none" w:sz="0" w:space="0" w:color="auto"/>
        <w:right w:val="none" w:sz="0" w:space="0" w:color="auto"/>
      </w:divBdr>
    </w:div>
    <w:div w:id="1956714133">
      <w:bodyDiv w:val="1"/>
      <w:marLeft w:val="0"/>
      <w:marRight w:val="0"/>
      <w:marTop w:val="0"/>
      <w:marBottom w:val="0"/>
      <w:divBdr>
        <w:top w:val="none" w:sz="0" w:space="0" w:color="auto"/>
        <w:left w:val="none" w:sz="0" w:space="0" w:color="auto"/>
        <w:bottom w:val="none" w:sz="0" w:space="0" w:color="auto"/>
        <w:right w:val="none" w:sz="0" w:space="0" w:color="auto"/>
      </w:divBdr>
    </w:div>
    <w:div w:id="1960524706">
      <w:bodyDiv w:val="1"/>
      <w:marLeft w:val="0"/>
      <w:marRight w:val="0"/>
      <w:marTop w:val="0"/>
      <w:marBottom w:val="0"/>
      <w:divBdr>
        <w:top w:val="none" w:sz="0" w:space="0" w:color="auto"/>
        <w:left w:val="none" w:sz="0" w:space="0" w:color="auto"/>
        <w:bottom w:val="none" w:sz="0" w:space="0" w:color="auto"/>
        <w:right w:val="none" w:sz="0" w:space="0" w:color="auto"/>
      </w:divBdr>
    </w:div>
    <w:div w:id="1961564617">
      <w:bodyDiv w:val="1"/>
      <w:marLeft w:val="0"/>
      <w:marRight w:val="0"/>
      <w:marTop w:val="0"/>
      <w:marBottom w:val="0"/>
      <w:divBdr>
        <w:top w:val="none" w:sz="0" w:space="0" w:color="auto"/>
        <w:left w:val="none" w:sz="0" w:space="0" w:color="auto"/>
        <w:bottom w:val="none" w:sz="0" w:space="0" w:color="auto"/>
        <w:right w:val="none" w:sz="0" w:space="0" w:color="auto"/>
      </w:divBdr>
    </w:div>
    <w:div w:id="1963219195">
      <w:bodyDiv w:val="1"/>
      <w:marLeft w:val="0"/>
      <w:marRight w:val="0"/>
      <w:marTop w:val="0"/>
      <w:marBottom w:val="0"/>
      <w:divBdr>
        <w:top w:val="none" w:sz="0" w:space="0" w:color="auto"/>
        <w:left w:val="none" w:sz="0" w:space="0" w:color="auto"/>
        <w:bottom w:val="none" w:sz="0" w:space="0" w:color="auto"/>
        <w:right w:val="none" w:sz="0" w:space="0" w:color="auto"/>
      </w:divBdr>
    </w:div>
    <w:div w:id="1965886105">
      <w:bodyDiv w:val="1"/>
      <w:marLeft w:val="0"/>
      <w:marRight w:val="0"/>
      <w:marTop w:val="0"/>
      <w:marBottom w:val="0"/>
      <w:divBdr>
        <w:top w:val="none" w:sz="0" w:space="0" w:color="auto"/>
        <w:left w:val="none" w:sz="0" w:space="0" w:color="auto"/>
        <w:bottom w:val="none" w:sz="0" w:space="0" w:color="auto"/>
        <w:right w:val="none" w:sz="0" w:space="0" w:color="auto"/>
      </w:divBdr>
    </w:div>
    <w:div w:id="1970553284">
      <w:bodyDiv w:val="1"/>
      <w:marLeft w:val="0"/>
      <w:marRight w:val="0"/>
      <w:marTop w:val="0"/>
      <w:marBottom w:val="0"/>
      <w:divBdr>
        <w:top w:val="none" w:sz="0" w:space="0" w:color="auto"/>
        <w:left w:val="none" w:sz="0" w:space="0" w:color="auto"/>
        <w:bottom w:val="none" w:sz="0" w:space="0" w:color="auto"/>
        <w:right w:val="none" w:sz="0" w:space="0" w:color="auto"/>
      </w:divBdr>
    </w:div>
    <w:div w:id="1970622035">
      <w:bodyDiv w:val="1"/>
      <w:marLeft w:val="0"/>
      <w:marRight w:val="0"/>
      <w:marTop w:val="0"/>
      <w:marBottom w:val="0"/>
      <w:divBdr>
        <w:top w:val="none" w:sz="0" w:space="0" w:color="auto"/>
        <w:left w:val="none" w:sz="0" w:space="0" w:color="auto"/>
        <w:bottom w:val="none" w:sz="0" w:space="0" w:color="auto"/>
        <w:right w:val="none" w:sz="0" w:space="0" w:color="auto"/>
      </w:divBdr>
    </w:div>
    <w:div w:id="1979803871">
      <w:bodyDiv w:val="1"/>
      <w:marLeft w:val="0"/>
      <w:marRight w:val="0"/>
      <w:marTop w:val="0"/>
      <w:marBottom w:val="0"/>
      <w:divBdr>
        <w:top w:val="none" w:sz="0" w:space="0" w:color="auto"/>
        <w:left w:val="none" w:sz="0" w:space="0" w:color="auto"/>
        <w:bottom w:val="none" w:sz="0" w:space="0" w:color="auto"/>
        <w:right w:val="none" w:sz="0" w:space="0" w:color="auto"/>
      </w:divBdr>
    </w:div>
    <w:div w:id="1982808602">
      <w:bodyDiv w:val="1"/>
      <w:marLeft w:val="0"/>
      <w:marRight w:val="0"/>
      <w:marTop w:val="0"/>
      <w:marBottom w:val="0"/>
      <w:divBdr>
        <w:top w:val="none" w:sz="0" w:space="0" w:color="auto"/>
        <w:left w:val="none" w:sz="0" w:space="0" w:color="auto"/>
        <w:bottom w:val="none" w:sz="0" w:space="0" w:color="auto"/>
        <w:right w:val="none" w:sz="0" w:space="0" w:color="auto"/>
      </w:divBdr>
    </w:div>
    <w:div w:id="1986346939">
      <w:bodyDiv w:val="1"/>
      <w:marLeft w:val="0"/>
      <w:marRight w:val="0"/>
      <w:marTop w:val="0"/>
      <w:marBottom w:val="0"/>
      <w:divBdr>
        <w:top w:val="none" w:sz="0" w:space="0" w:color="auto"/>
        <w:left w:val="none" w:sz="0" w:space="0" w:color="auto"/>
        <w:bottom w:val="none" w:sz="0" w:space="0" w:color="auto"/>
        <w:right w:val="none" w:sz="0" w:space="0" w:color="auto"/>
      </w:divBdr>
    </w:div>
    <w:div w:id="1986817223">
      <w:bodyDiv w:val="1"/>
      <w:marLeft w:val="0"/>
      <w:marRight w:val="0"/>
      <w:marTop w:val="0"/>
      <w:marBottom w:val="0"/>
      <w:divBdr>
        <w:top w:val="none" w:sz="0" w:space="0" w:color="auto"/>
        <w:left w:val="none" w:sz="0" w:space="0" w:color="auto"/>
        <w:bottom w:val="none" w:sz="0" w:space="0" w:color="auto"/>
        <w:right w:val="none" w:sz="0" w:space="0" w:color="auto"/>
      </w:divBdr>
    </w:div>
    <w:div w:id="1991325718">
      <w:bodyDiv w:val="1"/>
      <w:marLeft w:val="0"/>
      <w:marRight w:val="0"/>
      <w:marTop w:val="0"/>
      <w:marBottom w:val="0"/>
      <w:divBdr>
        <w:top w:val="none" w:sz="0" w:space="0" w:color="auto"/>
        <w:left w:val="none" w:sz="0" w:space="0" w:color="auto"/>
        <w:bottom w:val="none" w:sz="0" w:space="0" w:color="auto"/>
        <w:right w:val="none" w:sz="0" w:space="0" w:color="auto"/>
      </w:divBdr>
    </w:div>
    <w:div w:id="2003122601">
      <w:bodyDiv w:val="1"/>
      <w:marLeft w:val="0"/>
      <w:marRight w:val="0"/>
      <w:marTop w:val="0"/>
      <w:marBottom w:val="0"/>
      <w:divBdr>
        <w:top w:val="none" w:sz="0" w:space="0" w:color="auto"/>
        <w:left w:val="none" w:sz="0" w:space="0" w:color="auto"/>
        <w:bottom w:val="none" w:sz="0" w:space="0" w:color="auto"/>
        <w:right w:val="none" w:sz="0" w:space="0" w:color="auto"/>
      </w:divBdr>
    </w:div>
    <w:div w:id="2009745448">
      <w:bodyDiv w:val="1"/>
      <w:marLeft w:val="0"/>
      <w:marRight w:val="0"/>
      <w:marTop w:val="0"/>
      <w:marBottom w:val="0"/>
      <w:divBdr>
        <w:top w:val="none" w:sz="0" w:space="0" w:color="auto"/>
        <w:left w:val="none" w:sz="0" w:space="0" w:color="auto"/>
        <w:bottom w:val="none" w:sz="0" w:space="0" w:color="auto"/>
        <w:right w:val="none" w:sz="0" w:space="0" w:color="auto"/>
      </w:divBdr>
    </w:div>
    <w:div w:id="2010480461">
      <w:bodyDiv w:val="1"/>
      <w:marLeft w:val="0"/>
      <w:marRight w:val="0"/>
      <w:marTop w:val="0"/>
      <w:marBottom w:val="0"/>
      <w:divBdr>
        <w:top w:val="none" w:sz="0" w:space="0" w:color="auto"/>
        <w:left w:val="none" w:sz="0" w:space="0" w:color="auto"/>
        <w:bottom w:val="none" w:sz="0" w:space="0" w:color="auto"/>
        <w:right w:val="none" w:sz="0" w:space="0" w:color="auto"/>
      </w:divBdr>
    </w:div>
    <w:div w:id="2013070353">
      <w:bodyDiv w:val="1"/>
      <w:marLeft w:val="0"/>
      <w:marRight w:val="0"/>
      <w:marTop w:val="0"/>
      <w:marBottom w:val="0"/>
      <w:divBdr>
        <w:top w:val="none" w:sz="0" w:space="0" w:color="auto"/>
        <w:left w:val="none" w:sz="0" w:space="0" w:color="auto"/>
        <w:bottom w:val="none" w:sz="0" w:space="0" w:color="auto"/>
        <w:right w:val="none" w:sz="0" w:space="0" w:color="auto"/>
      </w:divBdr>
    </w:div>
    <w:div w:id="2017073738">
      <w:bodyDiv w:val="1"/>
      <w:marLeft w:val="0"/>
      <w:marRight w:val="0"/>
      <w:marTop w:val="0"/>
      <w:marBottom w:val="0"/>
      <w:divBdr>
        <w:top w:val="none" w:sz="0" w:space="0" w:color="auto"/>
        <w:left w:val="none" w:sz="0" w:space="0" w:color="auto"/>
        <w:bottom w:val="none" w:sz="0" w:space="0" w:color="auto"/>
        <w:right w:val="none" w:sz="0" w:space="0" w:color="auto"/>
      </w:divBdr>
    </w:div>
    <w:div w:id="2020615137">
      <w:bodyDiv w:val="1"/>
      <w:marLeft w:val="0"/>
      <w:marRight w:val="0"/>
      <w:marTop w:val="0"/>
      <w:marBottom w:val="0"/>
      <w:divBdr>
        <w:top w:val="none" w:sz="0" w:space="0" w:color="auto"/>
        <w:left w:val="none" w:sz="0" w:space="0" w:color="auto"/>
        <w:bottom w:val="none" w:sz="0" w:space="0" w:color="auto"/>
        <w:right w:val="none" w:sz="0" w:space="0" w:color="auto"/>
      </w:divBdr>
    </w:div>
    <w:div w:id="2031636801">
      <w:bodyDiv w:val="1"/>
      <w:marLeft w:val="0"/>
      <w:marRight w:val="0"/>
      <w:marTop w:val="0"/>
      <w:marBottom w:val="0"/>
      <w:divBdr>
        <w:top w:val="none" w:sz="0" w:space="0" w:color="auto"/>
        <w:left w:val="none" w:sz="0" w:space="0" w:color="auto"/>
        <w:bottom w:val="none" w:sz="0" w:space="0" w:color="auto"/>
        <w:right w:val="none" w:sz="0" w:space="0" w:color="auto"/>
      </w:divBdr>
    </w:div>
    <w:div w:id="2034501861">
      <w:bodyDiv w:val="1"/>
      <w:marLeft w:val="0"/>
      <w:marRight w:val="0"/>
      <w:marTop w:val="0"/>
      <w:marBottom w:val="0"/>
      <w:divBdr>
        <w:top w:val="none" w:sz="0" w:space="0" w:color="auto"/>
        <w:left w:val="none" w:sz="0" w:space="0" w:color="auto"/>
        <w:bottom w:val="none" w:sz="0" w:space="0" w:color="auto"/>
        <w:right w:val="none" w:sz="0" w:space="0" w:color="auto"/>
      </w:divBdr>
    </w:div>
    <w:div w:id="2036029630">
      <w:bodyDiv w:val="1"/>
      <w:marLeft w:val="0"/>
      <w:marRight w:val="0"/>
      <w:marTop w:val="0"/>
      <w:marBottom w:val="0"/>
      <w:divBdr>
        <w:top w:val="none" w:sz="0" w:space="0" w:color="auto"/>
        <w:left w:val="none" w:sz="0" w:space="0" w:color="auto"/>
        <w:bottom w:val="none" w:sz="0" w:space="0" w:color="auto"/>
        <w:right w:val="none" w:sz="0" w:space="0" w:color="auto"/>
      </w:divBdr>
    </w:div>
    <w:div w:id="2045910642">
      <w:bodyDiv w:val="1"/>
      <w:marLeft w:val="0"/>
      <w:marRight w:val="0"/>
      <w:marTop w:val="0"/>
      <w:marBottom w:val="0"/>
      <w:divBdr>
        <w:top w:val="none" w:sz="0" w:space="0" w:color="auto"/>
        <w:left w:val="none" w:sz="0" w:space="0" w:color="auto"/>
        <w:bottom w:val="none" w:sz="0" w:space="0" w:color="auto"/>
        <w:right w:val="none" w:sz="0" w:space="0" w:color="auto"/>
      </w:divBdr>
    </w:div>
    <w:div w:id="2048794294">
      <w:bodyDiv w:val="1"/>
      <w:marLeft w:val="0"/>
      <w:marRight w:val="0"/>
      <w:marTop w:val="0"/>
      <w:marBottom w:val="0"/>
      <w:divBdr>
        <w:top w:val="none" w:sz="0" w:space="0" w:color="auto"/>
        <w:left w:val="none" w:sz="0" w:space="0" w:color="auto"/>
        <w:bottom w:val="none" w:sz="0" w:space="0" w:color="auto"/>
        <w:right w:val="none" w:sz="0" w:space="0" w:color="auto"/>
      </w:divBdr>
    </w:div>
    <w:div w:id="2052220656">
      <w:bodyDiv w:val="1"/>
      <w:marLeft w:val="0"/>
      <w:marRight w:val="0"/>
      <w:marTop w:val="0"/>
      <w:marBottom w:val="0"/>
      <w:divBdr>
        <w:top w:val="none" w:sz="0" w:space="0" w:color="auto"/>
        <w:left w:val="none" w:sz="0" w:space="0" w:color="auto"/>
        <w:bottom w:val="none" w:sz="0" w:space="0" w:color="auto"/>
        <w:right w:val="none" w:sz="0" w:space="0" w:color="auto"/>
      </w:divBdr>
    </w:div>
    <w:div w:id="2056349199">
      <w:bodyDiv w:val="1"/>
      <w:marLeft w:val="0"/>
      <w:marRight w:val="0"/>
      <w:marTop w:val="0"/>
      <w:marBottom w:val="0"/>
      <w:divBdr>
        <w:top w:val="none" w:sz="0" w:space="0" w:color="auto"/>
        <w:left w:val="none" w:sz="0" w:space="0" w:color="auto"/>
        <w:bottom w:val="none" w:sz="0" w:space="0" w:color="auto"/>
        <w:right w:val="none" w:sz="0" w:space="0" w:color="auto"/>
      </w:divBdr>
    </w:div>
    <w:div w:id="2059469995">
      <w:bodyDiv w:val="1"/>
      <w:marLeft w:val="0"/>
      <w:marRight w:val="0"/>
      <w:marTop w:val="0"/>
      <w:marBottom w:val="0"/>
      <w:divBdr>
        <w:top w:val="none" w:sz="0" w:space="0" w:color="auto"/>
        <w:left w:val="none" w:sz="0" w:space="0" w:color="auto"/>
        <w:bottom w:val="none" w:sz="0" w:space="0" w:color="auto"/>
        <w:right w:val="none" w:sz="0" w:space="0" w:color="auto"/>
      </w:divBdr>
    </w:div>
    <w:div w:id="2059934339">
      <w:bodyDiv w:val="1"/>
      <w:marLeft w:val="0"/>
      <w:marRight w:val="0"/>
      <w:marTop w:val="0"/>
      <w:marBottom w:val="0"/>
      <w:divBdr>
        <w:top w:val="none" w:sz="0" w:space="0" w:color="auto"/>
        <w:left w:val="none" w:sz="0" w:space="0" w:color="auto"/>
        <w:bottom w:val="none" w:sz="0" w:space="0" w:color="auto"/>
        <w:right w:val="none" w:sz="0" w:space="0" w:color="auto"/>
      </w:divBdr>
    </w:div>
    <w:div w:id="2064207725">
      <w:bodyDiv w:val="1"/>
      <w:marLeft w:val="0"/>
      <w:marRight w:val="0"/>
      <w:marTop w:val="0"/>
      <w:marBottom w:val="0"/>
      <w:divBdr>
        <w:top w:val="none" w:sz="0" w:space="0" w:color="auto"/>
        <w:left w:val="none" w:sz="0" w:space="0" w:color="auto"/>
        <w:bottom w:val="none" w:sz="0" w:space="0" w:color="auto"/>
        <w:right w:val="none" w:sz="0" w:space="0" w:color="auto"/>
      </w:divBdr>
    </w:div>
    <w:div w:id="2064913342">
      <w:bodyDiv w:val="1"/>
      <w:marLeft w:val="0"/>
      <w:marRight w:val="0"/>
      <w:marTop w:val="0"/>
      <w:marBottom w:val="0"/>
      <w:divBdr>
        <w:top w:val="none" w:sz="0" w:space="0" w:color="auto"/>
        <w:left w:val="none" w:sz="0" w:space="0" w:color="auto"/>
        <w:bottom w:val="none" w:sz="0" w:space="0" w:color="auto"/>
        <w:right w:val="none" w:sz="0" w:space="0" w:color="auto"/>
      </w:divBdr>
    </w:div>
    <w:div w:id="2070572241">
      <w:bodyDiv w:val="1"/>
      <w:marLeft w:val="0"/>
      <w:marRight w:val="0"/>
      <w:marTop w:val="0"/>
      <w:marBottom w:val="0"/>
      <w:divBdr>
        <w:top w:val="none" w:sz="0" w:space="0" w:color="auto"/>
        <w:left w:val="none" w:sz="0" w:space="0" w:color="auto"/>
        <w:bottom w:val="none" w:sz="0" w:space="0" w:color="auto"/>
        <w:right w:val="none" w:sz="0" w:space="0" w:color="auto"/>
      </w:divBdr>
    </w:div>
    <w:div w:id="2076737236">
      <w:bodyDiv w:val="1"/>
      <w:marLeft w:val="0"/>
      <w:marRight w:val="0"/>
      <w:marTop w:val="0"/>
      <w:marBottom w:val="0"/>
      <w:divBdr>
        <w:top w:val="none" w:sz="0" w:space="0" w:color="auto"/>
        <w:left w:val="none" w:sz="0" w:space="0" w:color="auto"/>
        <w:bottom w:val="none" w:sz="0" w:space="0" w:color="auto"/>
        <w:right w:val="none" w:sz="0" w:space="0" w:color="auto"/>
      </w:divBdr>
    </w:div>
    <w:div w:id="2082556532">
      <w:bodyDiv w:val="1"/>
      <w:marLeft w:val="0"/>
      <w:marRight w:val="0"/>
      <w:marTop w:val="0"/>
      <w:marBottom w:val="0"/>
      <w:divBdr>
        <w:top w:val="none" w:sz="0" w:space="0" w:color="auto"/>
        <w:left w:val="none" w:sz="0" w:space="0" w:color="auto"/>
        <w:bottom w:val="none" w:sz="0" w:space="0" w:color="auto"/>
        <w:right w:val="none" w:sz="0" w:space="0" w:color="auto"/>
      </w:divBdr>
    </w:div>
    <w:div w:id="2086216976">
      <w:bodyDiv w:val="1"/>
      <w:marLeft w:val="0"/>
      <w:marRight w:val="0"/>
      <w:marTop w:val="0"/>
      <w:marBottom w:val="0"/>
      <w:divBdr>
        <w:top w:val="none" w:sz="0" w:space="0" w:color="auto"/>
        <w:left w:val="none" w:sz="0" w:space="0" w:color="auto"/>
        <w:bottom w:val="none" w:sz="0" w:space="0" w:color="auto"/>
        <w:right w:val="none" w:sz="0" w:space="0" w:color="auto"/>
      </w:divBdr>
    </w:div>
    <w:div w:id="2087722683">
      <w:bodyDiv w:val="1"/>
      <w:marLeft w:val="0"/>
      <w:marRight w:val="0"/>
      <w:marTop w:val="0"/>
      <w:marBottom w:val="0"/>
      <w:divBdr>
        <w:top w:val="none" w:sz="0" w:space="0" w:color="auto"/>
        <w:left w:val="none" w:sz="0" w:space="0" w:color="auto"/>
        <w:bottom w:val="none" w:sz="0" w:space="0" w:color="auto"/>
        <w:right w:val="none" w:sz="0" w:space="0" w:color="auto"/>
      </w:divBdr>
    </w:div>
    <w:div w:id="2089955509">
      <w:bodyDiv w:val="1"/>
      <w:marLeft w:val="0"/>
      <w:marRight w:val="0"/>
      <w:marTop w:val="0"/>
      <w:marBottom w:val="0"/>
      <w:divBdr>
        <w:top w:val="none" w:sz="0" w:space="0" w:color="auto"/>
        <w:left w:val="none" w:sz="0" w:space="0" w:color="auto"/>
        <w:bottom w:val="none" w:sz="0" w:space="0" w:color="auto"/>
        <w:right w:val="none" w:sz="0" w:space="0" w:color="auto"/>
      </w:divBdr>
    </w:div>
    <w:div w:id="2092502013">
      <w:bodyDiv w:val="1"/>
      <w:marLeft w:val="0"/>
      <w:marRight w:val="0"/>
      <w:marTop w:val="0"/>
      <w:marBottom w:val="0"/>
      <w:divBdr>
        <w:top w:val="none" w:sz="0" w:space="0" w:color="auto"/>
        <w:left w:val="none" w:sz="0" w:space="0" w:color="auto"/>
        <w:bottom w:val="none" w:sz="0" w:space="0" w:color="auto"/>
        <w:right w:val="none" w:sz="0" w:space="0" w:color="auto"/>
      </w:divBdr>
    </w:div>
    <w:div w:id="2114400644">
      <w:bodyDiv w:val="1"/>
      <w:marLeft w:val="0"/>
      <w:marRight w:val="0"/>
      <w:marTop w:val="0"/>
      <w:marBottom w:val="0"/>
      <w:divBdr>
        <w:top w:val="none" w:sz="0" w:space="0" w:color="auto"/>
        <w:left w:val="none" w:sz="0" w:space="0" w:color="auto"/>
        <w:bottom w:val="none" w:sz="0" w:space="0" w:color="auto"/>
        <w:right w:val="none" w:sz="0" w:space="0" w:color="auto"/>
      </w:divBdr>
    </w:div>
    <w:div w:id="2114979830">
      <w:bodyDiv w:val="1"/>
      <w:marLeft w:val="0"/>
      <w:marRight w:val="0"/>
      <w:marTop w:val="0"/>
      <w:marBottom w:val="0"/>
      <w:divBdr>
        <w:top w:val="none" w:sz="0" w:space="0" w:color="auto"/>
        <w:left w:val="none" w:sz="0" w:space="0" w:color="auto"/>
        <w:bottom w:val="none" w:sz="0" w:space="0" w:color="auto"/>
        <w:right w:val="none" w:sz="0" w:space="0" w:color="auto"/>
      </w:divBdr>
    </w:div>
    <w:div w:id="2116900244">
      <w:bodyDiv w:val="1"/>
      <w:marLeft w:val="0"/>
      <w:marRight w:val="0"/>
      <w:marTop w:val="0"/>
      <w:marBottom w:val="0"/>
      <w:divBdr>
        <w:top w:val="none" w:sz="0" w:space="0" w:color="auto"/>
        <w:left w:val="none" w:sz="0" w:space="0" w:color="auto"/>
        <w:bottom w:val="none" w:sz="0" w:space="0" w:color="auto"/>
        <w:right w:val="none" w:sz="0" w:space="0" w:color="auto"/>
      </w:divBdr>
    </w:div>
    <w:div w:id="2119062040">
      <w:bodyDiv w:val="1"/>
      <w:marLeft w:val="0"/>
      <w:marRight w:val="0"/>
      <w:marTop w:val="0"/>
      <w:marBottom w:val="0"/>
      <w:divBdr>
        <w:top w:val="none" w:sz="0" w:space="0" w:color="auto"/>
        <w:left w:val="none" w:sz="0" w:space="0" w:color="auto"/>
        <w:bottom w:val="none" w:sz="0" w:space="0" w:color="auto"/>
        <w:right w:val="none" w:sz="0" w:space="0" w:color="auto"/>
      </w:divBdr>
    </w:div>
    <w:div w:id="2119793413">
      <w:bodyDiv w:val="1"/>
      <w:marLeft w:val="0"/>
      <w:marRight w:val="0"/>
      <w:marTop w:val="0"/>
      <w:marBottom w:val="0"/>
      <w:divBdr>
        <w:top w:val="none" w:sz="0" w:space="0" w:color="auto"/>
        <w:left w:val="none" w:sz="0" w:space="0" w:color="auto"/>
        <w:bottom w:val="none" w:sz="0" w:space="0" w:color="auto"/>
        <w:right w:val="none" w:sz="0" w:space="0" w:color="auto"/>
      </w:divBdr>
    </w:div>
    <w:div w:id="2131044335">
      <w:bodyDiv w:val="1"/>
      <w:marLeft w:val="0"/>
      <w:marRight w:val="0"/>
      <w:marTop w:val="0"/>
      <w:marBottom w:val="0"/>
      <w:divBdr>
        <w:top w:val="none" w:sz="0" w:space="0" w:color="auto"/>
        <w:left w:val="none" w:sz="0" w:space="0" w:color="auto"/>
        <w:bottom w:val="none" w:sz="0" w:space="0" w:color="auto"/>
        <w:right w:val="none" w:sz="0" w:space="0" w:color="auto"/>
      </w:divBdr>
    </w:div>
    <w:div w:id="2136169117">
      <w:bodyDiv w:val="1"/>
      <w:marLeft w:val="0"/>
      <w:marRight w:val="0"/>
      <w:marTop w:val="0"/>
      <w:marBottom w:val="0"/>
      <w:divBdr>
        <w:top w:val="none" w:sz="0" w:space="0" w:color="auto"/>
        <w:left w:val="none" w:sz="0" w:space="0" w:color="auto"/>
        <w:bottom w:val="none" w:sz="0" w:space="0" w:color="auto"/>
        <w:right w:val="none" w:sz="0" w:space="0" w:color="auto"/>
      </w:divBdr>
    </w:div>
    <w:div w:id="2137481629">
      <w:bodyDiv w:val="1"/>
      <w:marLeft w:val="0"/>
      <w:marRight w:val="0"/>
      <w:marTop w:val="0"/>
      <w:marBottom w:val="0"/>
      <w:divBdr>
        <w:top w:val="none" w:sz="0" w:space="0" w:color="auto"/>
        <w:left w:val="none" w:sz="0" w:space="0" w:color="auto"/>
        <w:bottom w:val="none" w:sz="0" w:space="0" w:color="auto"/>
        <w:right w:val="none" w:sz="0" w:space="0" w:color="auto"/>
      </w:divBdr>
    </w:div>
    <w:div w:id="2141259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5.jpeg"/><Relationship Id="rId26" Type="http://schemas.openxmlformats.org/officeDocument/2006/relationships/image" Target="media/image13.emf"/><Relationship Id="rId39" Type="http://schemas.openxmlformats.org/officeDocument/2006/relationships/image" Target="media/image26.emf"/><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21.emf"/><Relationship Id="rId42" Type="http://schemas.openxmlformats.org/officeDocument/2006/relationships/image" Target="media/image29.emf"/><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oleObject" Target="embeddings/oleObject3.bin"/><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5.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emf"/><Relationship Id="rId29" Type="http://schemas.openxmlformats.org/officeDocument/2006/relationships/image" Target="media/image16.emf"/><Relationship Id="rId41" Type="http://schemas.openxmlformats.org/officeDocument/2006/relationships/image" Target="media/image28.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EF86F6D5F41568F90FC9BEF487C846D266FE097AA85ED8C659229EE36E4277A7BF79DC2DB785FCBCk1Y1F" TargetMode="Externa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image" Target="media/image24.emf"/><Relationship Id="rId40" Type="http://schemas.openxmlformats.org/officeDocument/2006/relationships/image" Target="media/image27.emf"/><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image" Target="media/image23.emf"/><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image" Target="media/image18.emf"/><Relationship Id="rId44" Type="http://schemas.openxmlformats.org/officeDocument/2006/relationships/image" Target="media/image31.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image" Target="media/image30.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imes New Roman">
      <a:majorFont>
        <a:latin typeface="Times New Roman"/>
        <a:ea typeface=""/>
        <a:cs typeface=""/>
      </a:majorFont>
      <a:minorFont>
        <a:latin typeface="Times New Roman"/>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16D3F4F0-B4D2-48E7-86B6-A168F7F97F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57</Pages>
  <Words>15077</Words>
  <Characters>85943</Characters>
  <Application>Microsoft Office Word</Application>
  <DocSecurity>0</DocSecurity>
  <Lines>716</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100819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"АЦЭЭ"</dc:creator>
  <cp:lastModifiedBy>User110518</cp:lastModifiedBy>
  <cp:revision>3</cp:revision>
  <cp:lastPrinted>2020-09-18T07:15:00Z</cp:lastPrinted>
  <dcterms:created xsi:type="dcterms:W3CDTF">2020-09-25T08:17:00Z</dcterms:created>
  <dcterms:modified xsi:type="dcterms:W3CDTF">2020-10-15T09:46:00Z</dcterms:modified>
</cp:coreProperties>
</file>